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28BBC79A" w14:textId="77777777" w:rsidR="0081573A" w:rsidRDefault="003E3F01">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ascii="Arial" w:hAnsi="Arial" w:cs="Arial" w:hint="eastAsia"/>
          <w:b/>
          <w:kern w:val="0"/>
          <w:sz w:val="28"/>
          <w:szCs w:val="32"/>
          <w:lang w:bidi="en-US"/>
        </w:rPr>
        <w:t>大学</w:t>
      </w:r>
    </w:p>
    <w:p w14:paraId="72435F58" w14:textId="0DF32AAB" w:rsidR="0081573A" w:rsidRDefault="003E3F01">
      <w:pPr>
        <w:spacing w:line="520" w:lineRule="exact"/>
        <w:jc w:val="center"/>
        <w:rPr>
          <w:rFonts w:ascii="Arial" w:hAnsi="Arial" w:cs="Arial"/>
          <w:b/>
          <w:sz w:val="28"/>
          <w:szCs w:val="32"/>
        </w:rPr>
      </w:pPr>
      <w:r>
        <w:rPr>
          <w:rFonts w:ascii="Arial" w:hAnsi="Arial" w:cs="Arial" w:hint="eastAsia"/>
          <w:b/>
          <w:sz w:val="28"/>
          <w:szCs w:val="32"/>
        </w:rPr>
        <w:t>办公</w:t>
      </w:r>
      <w:r w:rsidR="00F21301">
        <w:rPr>
          <w:rFonts w:ascii="Arial" w:hAnsi="Arial" w:cs="Arial" w:hint="eastAsia"/>
          <w:b/>
          <w:sz w:val="28"/>
          <w:szCs w:val="32"/>
        </w:rPr>
        <w:t>融合</w:t>
      </w:r>
      <w:r>
        <w:rPr>
          <w:rFonts w:ascii="Arial" w:hAnsi="Arial" w:cs="Arial" w:hint="eastAsia"/>
          <w:b/>
          <w:sz w:val="28"/>
          <w:szCs w:val="32"/>
        </w:rPr>
        <w:t>门户系统采购</w:t>
      </w:r>
      <w:r>
        <w:rPr>
          <w:rFonts w:ascii="Arial" w:hAnsi="Arial" w:cs="Arial"/>
          <w:b/>
          <w:sz w:val="28"/>
          <w:szCs w:val="32"/>
        </w:rPr>
        <w:t>询价采购公告</w:t>
      </w:r>
    </w:p>
    <w:p w14:paraId="10004963" w14:textId="6700581E" w:rsidR="0081573A" w:rsidRDefault="003E3F01">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CE1E81">
        <w:rPr>
          <w:rFonts w:ascii="Arial" w:hAnsi="Arial" w:cs="Arial" w:hint="eastAsia"/>
          <w:b/>
          <w:kern w:val="0"/>
          <w:sz w:val="22"/>
          <w:szCs w:val="24"/>
          <w:lang w:bidi="en-US"/>
        </w:rPr>
        <w:t>41</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CE1E81">
        <w:rPr>
          <w:rFonts w:ascii="Arial" w:hAnsi="Arial" w:cs="Arial" w:hint="eastAsia"/>
          <w:b/>
          <w:kern w:val="0"/>
          <w:sz w:val="22"/>
          <w:szCs w:val="24"/>
          <w:lang w:bidi="en-US"/>
        </w:rPr>
        <w:t>11</w:t>
      </w:r>
      <w:r>
        <w:rPr>
          <w:rFonts w:ascii="Arial" w:hAnsi="Arial" w:cs="Arial" w:hint="eastAsia"/>
          <w:b/>
          <w:kern w:val="0"/>
          <w:sz w:val="22"/>
          <w:szCs w:val="24"/>
          <w:lang w:bidi="en-US"/>
        </w:rPr>
        <w:t>月</w:t>
      </w:r>
      <w:r w:rsidR="00CE1E81">
        <w:rPr>
          <w:rFonts w:ascii="Arial" w:hAnsi="Arial" w:cs="Arial" w:hint="eastAsia"/>
          <w:b/>
          <w:kern w:val="0"/>
          <w:sz w:val="22"/>
          <w:szCs w:val="24"/>
          <w:lang w:bidi="en-US"/>
        </w:rPr>
        <w:t>5</w:t>
      </w:r>
      <w:r>
        <w:rPr>
          <w:rFonts w:ascii="Arial" w:hAnsi="Arial" w:cs="Arial" w:hint="eastAsia"/>
          <w:b/>
          <w:kern w:val="0"/>
          <w:sz w:val="22"/>
          <w:szCs w:val="24"/>
          <w:lang w:bidi="en-US"/>
        </w:rPr>
        <w:t>日</w:t>
      </w:r>
    </w:p>
    <w:p w14:paraId="1D69045A" w14:textId="30FC9541" w:rsidR="0081573A" w:rsidRDefault="003E3F01" w:rsidP="00F21301">
      <w:pPr>
        <w:numPr>
          <w:ilvl w:val="0"/>
          <w:numId w:val="1"/>
        </w:numPr>
        <w:spacing w:line="520" w:lineRule="exact"/>
        <w:rPr>
          <w:rFonts w:ascii="Arial" w:hAnsi="Arial" w:cs="Arial"/>
          <w:b/>
          <w:color w:val="FF0000"/>
          <w:kern w:val="0"/>
          <w:sz w:val="24"/>
          <w:szCs w:val="28"/>
          <w:lang w:bidi="en-US"/>
        </w:rPr>
      </w:pPr>
      <w:r>
        <w:rPr>
          <w:rFonts w:ascii="Arial" w:hAnsi="Arial" w:cs="Arial"/>
          <w:bCs/>
          <w:kern w:val="0"/>
          <w:sz w:val="24"/>
          <w:szCs w:val="28"/>
          <w:lang w:bidi="en-US"/>
        </w:rPr>
        <w:t>项目名称：</w:t>
      </w:r>
      <w:r w:rsidR="00F21301" w:rsidRPr="00F21301">
        <w:rPr>
          <w:rFonts w:ascii="Arial" w:hAnsi="Arial" w:cs="Arial" w:hint="eastAsia"/>
          <w:bCs/>
          <w:kern w:val="0"/>
          <w:sz w:val="24"/>
          <w:szCs w:val="28"/>
          <w:lang w:bidi="en-US"/>
        </w:rPr>
        <w:t>办公融合门户系统采购</w:t>
      </w:r>
      <w:r>
        <w:rPr>
          <w:rFonts w:ascii="Arial" w:hAnsi="Arial" w:cs="Arial" w:hint="eastAsia"/>
          <w:bCs/>
          <w:kern w:val="0"/>
          <w:sz w:val="24"/>
          <w:szCs w:val="28"/>
          <w:lang w:bidi="en-US"/>
        </w:rPr>
        <w:t xml:space="preserve"> </w:t>
      </w:r>
    </w:p>
    <w:p w14:paraId="07074D5A" w14:textId="77777777" w:rsidR="0081573A" w:rsidRDefault="003E3F01">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Cs/>
          <w:kern w:val="0"/>
          <w:sz w:val="24"/>
          <w:szCs w:val="28"/>
          <w:lang w:bidi="en-US"/>
        </w:rPr>
        <w:t>捌万伍仟</w:t>
      </w:r>
      <w:r>
        <w:rPr>
          <w:rFonts w:ascii="Arial" w:hAnsi="Arial" w:cs="Arial"/>
          <w:bCs/>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85000.00</w:t>
      </w:r>
      <w:r>
        <w:rPr>
          <w:rFonts w:ascii="Arial" w:hAnsi="Arial" w:cs="Arial"/>
          <w:bCs/>
          <w:kern w:val="0"/>
          <w:sz w:val="24"/>
          <w:szCs w:val="28"/>
          <w:lang w:bidi="en-US"/>
        </w:rPr>
        <w:t>）</w:t>
      </w:r>
    </w:p>
    <w:p w14:paraId="72946773" w14:textId="77777777" w:rsidR="0081573A" w:rsidRDefault="003E3F01">
      <w:pPr>
        <w:numPr>
          <w:ilvl w:val="0"/>
          <w:numId w:val="1"/>
        </w:numPr>
        <w:spacing w:line="520" w:lineRule="exact"/>
        <w:rPr>
          <w:rFonts w:ascii="Arial" w:hAnsi="Arial" w:cs="Arial"/>
          <w:bCs/>
          <w:color w:val="FF0000"/>
          <w:kern w:val="0"/>
          <w:sz w:val="24"/>
          <w:szCs w:val="28"/>
          <w:lang w:bidi="en-US"/>
        </w:rPr>
      </w:pPr>
      <w:r>
        <w:rPr>
          <w:rFonts w:ascii="Arial" w:hAnsi="Arial" w:cs="Arial" w:hint="eastAsia"/>
          <w:bCs/>
          <w:kern w:val="0"/>
          <w:sz w:val="24"/>
          <w:szCs w:val="28"/>
          <w:lang w:bidi="en-US"/>
        </w:rPr>
        <w:t>评标方法：最低评标价法</w:t>
      </w:r>
    </w:p>
    <w:p w14:paraId="11E18C79" w14:textId="77777777" w:rsidR="00F21301" w:rsidRDefault="00F21301" w:rsidP="00485264">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14D6BFF9" w14:textId="77777777" w:rsidR="00F21301" w:rsidRPr="008A0B0E" w:rsidRDefault="00F21301" w:rsidP="00F21301">
      <w:pPr>
        <w:pStyle w:val="a5"/>
        <w:ind w:firstLine="422"/>
        <w:rPr>
          <w:b/>
          <w:color w:val="FF0000"/>
        </w:rPr>
      </w:pPr>
      <w:r w:rsidRPr="00B12F42">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sidRPr="001569AA">
        <w:rPr>
          <w:rFonts w:hint="eastAsia"/>
          <w:u w:val="single"/>
        </w:rPr>
        <w:t>“</w:t>
      </w:r>
      <w:r w:rsidRPr="001A667A">
        <w:rPr>
          <w:rFonts w:hint="eastAsia"/>
          <w:u w:val="single"/>
        </w:rPr>
        <w:t>商务、技术响应、偏离情况说明表</w:t>
      </w:r>
      <w:r w:rsidRPr="001569AA">
        <w:rPr>
          <w:rFonts w:hint="eastAsia"/>
          <w:u w:val="single"/>
        </w:rPr>
        <w:t>”</w:t>
      </w:r>
      <w:r>
        <w:rPr>
          <w:rFonts w:hint="eastAsia"/>
        </w:rPr>
        <w:t>中</w:t>
      </w:r>
      <w:proofErr w:type="gramStart"/>
      <w:r>
        <w:rPr>
          <w:rFonts w:hint="eastAsia"/>
        </w:rPr>
        <w:t>作出</w:t>
      </w:r>
      <w:proofErr w:type="gramEnd"/>
      <w:r>
        <w:rPr>
          <w:rFonts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81573A" w14:paraId="2711BE5C" w14:textId="77777777">
        <w:trPr>
          <w:trHeight w:val="465"/>
          <w:jc w:val="center"/>
        </w:trPr>
        <w:tc>
          <w:tcPr>
            <w:tcW w:w="616" w:type="dxa"/>
            <w:vAlign w:val="center"/>
          </w:tcPr>
          <w:p w14:paraId="176958A7" w14:textId="77777777" w:rsidR="0081573A" w:rsidRDefault="003E3F01">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6C881634" w14:textId="77777777" w:rsidR="0081573A" w:rsidRDefault="003E3F0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588CA70C" w14:textId="77777777" w:rsidR="0081573A" w:rsidRDefault="003E3F01">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shd w:val="clear" w:color="auto" w:fill="auto"/>
            <w:noWrap/>
            <w:vAlign w:val="center"/>
          </w:tcPr>
          <w:p w14:paraId="210B241C" w14:textId="77777777" w:rsidR="0081573A" w:rsidRDefault="003E3F01">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0EBFFBED" w14:textId="77777777" w:rsidR="0081573A" w:rsidRDefault="003E3F01">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81573A" w14:paraId="570667DC" w14:textId="77777777">
        <w:trPr>
          <w:trHeight w:val="807"/>
          <w:jc w:val="center"/>
        </w:trPr>
        <w:tc>
          <w:tcPr>
            <w:tcW w:w="616" w:type="dxa"/>
            <w:vAlign w:val="center"/>
          </w:tcPr>
          <w:p w14:paraId="1E549A52" w14:textId="77777777" w:rsidR="0081573A" w:rsidRDefault="003E3F01">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14:paraId="7F8C42CF" w14:textId="77777777" w:rsidR="0081573A" w:rsidRDefault="003E3F01">
            <w:pPr>
              <w:widowControl/>
              <w:jc w:val="center"/>
              <w:rPr>
                <w:rFonts w:ascii="Arial" w:hAnsi="Arial" w:cs="Arial"/>
                <w:color w:val="000000"/>
                <w:kern w:val="0"/>
                <w:szCs w:val="21"/>
              </w:rPr>
            </w:pPr>
            <w:r>
              <w:rPr>
                <w:rFonts w:ascii="Arial" w:hAnsi="Arial" w:cs="Arial" w:hint="eastAsia"/>
                <w:bCs/>
                <w:kern w:val="0"/>
                <w:sz w:val="24"/>
                <w:szCs w:val="28"/>
                <w:lang w:bidi="en-US"/>
              </w:rPr>
              <w:t>融合办公门户系统采购项目</w:t>
            </w:r>
          </w:p>
        </w:tc>
        <w:tc>
          <w:tcPr>
            <w:tcW w:w="7759" w:type="dxa"/>
            <w:shd w:val="clear" w:color="auto" w:fill="auto"/>
            <w:noWrap/>
          </w:tcPr>
          <w:p w14:paraId="750CD2A5" w14:textId="77777777" w:rsidR="0081573A" w:rsidRDefault="003E3F01">
            <w:pPr>
              <w:rPr>
                <w:rFonts w:ascii="Arial" w:eastAsia="宋体" w:hAnsi="Arial" w:cs="Arial"/>
                <w:b/>
                <w:szCs w:val="21"/>
              </w:rPr>
            </w:pPr>
            <w:r>
              <w:rPr>
                <w:rFonts w:ascii="Arial" w:eastAsia="宋体" w:hAnsi="Arial" w:cs="Arial" w:hint="eastAsia"/>
                <w:b/>
                <w:szCs w:val="21"/>
              </w:rPr>
              <w:t>标</w:t>
            </w:r>
            <w:r>
              <w:rPr>
                <w:rFonts w:hint="eastAsia"/>
                <w:b/>
                <w:bCs/>
              </w:rPr>
              <w:t>★参数需提供相应功能清晰截图并加盖公章，如未提供则视为报价无效</w:t>
            </w:r>
          </w:p>
          <w:p w14:paraId="58CE672B" w14:textId="77777777" w:rsidR="0081573A" w:rsidRDefault="003E3F01">
            <w:pPr>
              <w:rPr>
                <w:rFonts w:ascii="Arial" w:eastAsia="宋体" w:hAnsi="Arial" w:cs="Arial"/>
                <w:szCs w:val="21"/>
              </w:rPr>
            </w:pPr>
            <w:r>
              <w:rPr>
                <w:rFonts w:ascii="Arial" w:eastAsia="宋体" w:hAnsi="Arial" w:cs="Arial" w:hint="eastAsia"/>
                <w:szCs w:val="21"/>
              </w:rPr>
              <w:t>一</w:t>
            </w:r>
            <w:r>
              <w:rPr>
                <w:rFonts w:ascii="Arial" w:eastAsia="宋体" w:hAnsi="Arial" w:cs="Arial"/>
                <w:szCs w:val="21"/>
              </w:rPr>
              <w:t>、</w:t>
            </w:r>
            <w:r>
              <w:rPr>
                <w:rFonts w:ascii="宋体" w:eastAsia="宋体" w:hAnsi="宋体" w:cs="Arial" w:hint="eastAsia"/>
                <w:color w:val="000000"/>
              </w:rPr>
              <w:t>系统服务</w:t>
            </w:r>
            <w:r>
              <w:rPr>
                <w:rFonts w:ascii="Arial" w:eastAsia="宋体" w:hAnsi="Arial" w:cs="Arial"/>
                <w:szCs w:val="21"/>
              </w:rPr>
              <w:t>技术要求</w:t>
            </w:r>
          </w:p>
          <w:p w14:paraId="500C5EE5" w14:textId="77777777" w:rsidR="0081573A" w:rsidRDefault="003E3F01">
            <w:pPr>
              <w:pStyle w:val="a5"/>
              <w:ind w:firstLineChars="0" w:firstLine="0"/>
              <w:rPr>
                <w:bCs/>
              </w:rPr>
            </w:pPr>
            <w:r>
              <w:rPr>
                <w:bCs/>
              </w:rPr>
              <w:t>（一）功能参数</w:t>
            </w:r>
          </w:p>
          <w:p w14:paraId="61736FCF" w14:textId="77777777" w:rsidR="0081573A" w:rsidRDefault="003E3F01">
            <w:pPr>
              <w:pStyle w:val="a5"/>
              <w:ind w:firstLine="420"/>
              <w:rPr>
                <w:bCs/>
              </w:rPr>
            </w:pPr>
            <w:r>
              <w:rPr>
                <w:rFonts w:hint="eastAsia"/>
                <w:bCs/>
              </w:rPr>
              <w:t xml:space="preserve">  </w:t>
            </w:r>
            <w:r>
              <w:rPr>
                <w:rFonts w:hint="eastAsia"/>
                <w:bCs/>
              </w:rPr>
              <w:t>★</w:t>
            </w:r>
            <w:r>
              <w:rPr>
                <w:rFonts w:hint="eastAsia"/>
                <w:bCs/>
              </w:rPr>
              <w:t>1.</w:t>
            </w:r>
            <w:r>
              <w:rPr>
                <w:rFonts w:hint="eastAsia"/>
                <w:bCs/>
              </w:rPr>
              <w:t>系统首页：系统首页展示需要包含但不限于以下的要求：</w:t>
            </w:r>
          </w:p>
          <w:p w14:paraId="57205E52" w14:textId="77777777" w:rsidR="006E5349" w:rsidRDefault="003E3F01">
            <w:pPr>
              <w:pStyle w:val="a5"/>
              <w:ind w:firstLine="420"/>
              <w:rPr>
                <w:bCs/>
              </w:rPr>
            </w:pPr>
            <w:r>
              <w:rPr>
                <w:rFonts w:hint="eastAsia"/>
                <w:bCs/>
              </w:rPr>
              <w:t>（</w:t>
            </w:r>
            <w:r>
              <w:rPr>
                <w:rFonts w:hint="eastAsia"/>
                <w:bCs/>
              </w:rPr>
              <w:t>1</w:t>
            </w:r>
            <w:r>
              <w:rPr>
                <w:rFonts w:hint="eastAsia"/>
                <w:bCs/>
              </w:rPr>
              <w:t>）页面设计要求：系统首页的设计应追求简洁美观，合理利用首页空间，实现高效的信息展示。同时，页面需具备响应式设计能力，确保</w:t>
            </w:r>
            <w:r w:rsidR="006E5349">
              <w:rPr>
                <w:rFonts w:hint="eastAsia"/>
                <w:bCs/>
              </w:rPr>
              <w:t>以下操作系统设备</w:t>
            </w:r>
            <w:r>
              <w:rPr>
                <w:rFonts w:hint="eastAsia"/>
                <w:bCs/>
              </w:rPr>
              <w:t>）上均能良好显示，</w:t>
            </w:r>
            <w:r w:rsidR="006E5349">
              <w:rPr>
                <w:rFonts w:hint="eastAsia"/>
                <w:bCs/>
              </w:rPr>
              <w:t>并</w:t>
            </w:r>
            <w:r>
              <w:rPr>
                <w:rFonts w:hint="eastAsia"/>
                <w:bCs/>
              </w:rPr>
              <w:t>适应各种屏幕分辨率</w:t>
            </w:r>
            <w:r w:rsidR="006E5349">
              <w:rPr>
                <w:rFonts w:hint="eastAsia"/>
                <w:bCs/>
              </w:rPr>
              <w:t>：</w:t>
            </w:r>
          </w:p>
          <w:p w14:paraId="6555E92F" w14:textId="77777777" w:rsidR="006E5349" w:rsidRDefault="006E5349">
            <w:pPr>
              <w:pStyle w:val="a5"/>
              <w:ind w:firstLine="420"/>
              <w:rPr>
                <w:bCs/>
              </w:rPr>
            </w:pPr>
            <w:r>
              <w:rPr>
                <w:rFonts w:hint="eastAsia"/>
                <w:bCs/>
              </w:rPr>
              <w:t>Windows</w:t>
            </w:r>
            <w:r>
              <w:rPr>
                <w:rFonts w:hint="eastAsia"/>
                <w:bCs/>
              </w:rPr>
              <w:t>：</w:t>
            </w:r>
            <w:r>
              <w:rPr>
                <w:rFonts w:hint="eastAsia"/>
                <w:bCs/>
              </w:rPr>
              <w:t>win10</w:t>
            </w:r>
            <w:r>
              <w:rPr>
                <w:rFonts w:hint="eastAsia"/>
                <w:bCs/>
              </w:rPr>
              <w:t>及以上版本；</w:t>
            </w:r>
          </w:p>
          <w:p w14:paraId="02EC99ED" w14:textId="77777777" w:rsidR="006E5349" w:rsidRDefault="006E5349">
            <w:pPr>
              <w:pStyle w:val="a5"/>
              <w:ind w:firstLine="420"/>
              <w:rPr>
                <w:bCs/>
              </w:rPr>
            </w:pPr>
            <w:r>
              <w:rPr>
                <w:rFonts w:hint="eastAsia"/>
                <w:bCs/>
              </w:rPr>
              <w:t>Android</w:t>
            </w:r>
            <w:r>
              <w:rPr>
                <w:rFonts w:hint="eastAsia"/>
                <w:bCs/>
              </w:rPr>
              <w:t>：支持</w:t>
            </w:r>
            <w:r>
              <w:rPr>
                <w:rFonts w:hint="eastAsia"/>
                <w:bCs/>
              </w:rPr>
              <w:t>9.0</w:t>
            </w:r>
            <w:r>
              <w:rPr>
                <w:rFonts w:hint="eastAsia"/>
                <w:bCs/>
              </w:rPr>
              <w:t>及以上版本；</w:t>
            </w:r>
          </w:p>
          <w:p w14:paraId="24953DCE" w14:textId="437FC372" w:rsidR="0081573A" w:rsidRDefault="006E5349">
            <w:pPr>
              <w:pStyle w:val="a5"/>
              <w:ind w:firstLine="420"/>
              <w:rPr>
                <w:bCs/>
              </w:rPr>
            </w:pPr>
            <w:proofErr w:type="spellStart"/>
            <w:r>
              <w:rPr>
                <w:rFonts w:hint="eastAsia"/>
                <w:bCs/>
              </w:rPr>
              <w:t>HarmonyOS</w:t>
            </w:r>
            <w:proofErr w:type="spellEnd"/>
            <w:r>
              <w:rPr>
                <w:rFonts w:hint="eastAsia"/>
                <w:bCs/>
              </w:rPr>
              <w:t>：支持</w:t>
            </w:r>
            <w:r>
              <w:rPr>
                <w:rFonts w:hint="eastAsia"/>
                <w:bCs/>
              </w:rPr>
              <w:t>2.0</w:t>
            </w:r>
            <w:r>
              <w:rPr>
                <w:rFonts w:hint="eastAsia"/>
                <w:bCs/>
              </w:rPr>
              <w:t>及以上版本</w:t>
            </w:r>
            <w:r w:rsidR="003E3F01">
              <w:rPr>
                <w:rFonts w:hint="eastAsia"/>
                <w:bCs/>
              </w:rPr>
              <w:t>。</w:t>
            </w:r>
          </w:p>
          <w:p w14:paraId="0C70C701" w14:textId="77777777" w:rsidR="0081573A" w:rsidRDefault="003E3F01">
            <w:pPr>
              <w:pStyle w:val="a5"/>
              <w:ind w:firstLine="420"/>
              <w:rPr>
                <w:bCs/>
              </w:rPr>
            </w:pPr>
            <w:r>
              <w:rPr>
                <w:rFonts w:hint="eastAsia"/>
                <w:bCs/>
              </w:rPr>
              <w:t>（</w:t>
            </w:r>
            <w:r>
              <w:rPr>
                <w:rFonts w:hint="eastAsia"/>
                <w:bCs/>
              </w:rPr>
              <w:t>2</w:t>
            </w:r>
            <w:r>
              <w:rPr>
                <w:rFonts w:hint="eastAsia"/>
                <w:bCs/>
              </w:rPr>
              <w:t>）个性化首页功能：根据用户角色（如学生、教师、家长、管理员）展示最相关的应用与信息，不同角色对应的首页界面仅提供各自权限范围内可视和可用内容，为不同类型的用户提供定制化的信息展示，确保每位用户都能快速访问到与其工作或学习最相关的信息。</w:t>
            </w:r>
          </w:p>
          <w:p w14:paraId="5D8F298F" w14:textId="77777777" w:rsidR="0081573A" w:rsidRDefault="003E3F01">
            <w:pPr>
              <w:pStyle w:val="a5"/>
              <w:ind w:firstLine="420"/>
              <w:rPr>
                <w:bCs/>
              </w:rPr>
            </w:pPr>
            <w:r>
              <w:rPr>
                <w:rFonts w:hint="eastAsia"/>
                <w:bCs/>
              </w:rPr>
              <w:t>（</w:t>
            </w:r>
            <w:r>
              <w:rPr>
                <w:rFonts w:hint="eastAsia"/>
                <w:bCs/>
              </w:rPr>
              <w:t>3</w:t>
            </w:r>
            <w:r>
              <w:rPr>
                <w:rFonts w:hint="eastAsia"/>
                <w:bCs/>
              </w:rPr>
              <w:t>）消息提醒：集成的消息中心位于首页显眼位置，提供邮件和任务提醒功能以及日程（会议、课表）</w:t>
            </w:r>
          </w:p>
          <w:p w14:paraId="583A35A1" w14:textId="1C4F49A1" w:rsidR="0081573A" w:rsidRDefault="003E3F01">
            <w:pPr>
              <w:pStyle w:val="a5"/>
              <w:ind w:firstLine="420"/>
              <w:rPr>
                <w:bCs/>
              </w:rPr>
            </w:pPr>
            <w:r>
              <w:rPr>
                <w:rFonts w:hint="eastAsia"/>
                <w:bCs/>
              </w:rPr>
              <w:t>①邮件未读提醒：首页集成了邮件提醒模块，能够同时显示内部邮件和外部邮件</w:t>
            </w:r>
            <w:r w:rsidR="006E5349">
              <w:rPr>
                <w:rFonts w:hint="eastAsia"/>
                <w:bCs/>
              </w:rPr>
              <w:t>（如</w:t>
            </w:r>
            <w:r w:rsidR="006E5349">
              <w:rPr>
                <w:rFonts w:hint="eastAsia"/>
                <w:bCs/>
              </w:rPr>
              <w:t>QQ</w:t>
            </w:r>
            <w:r w:rsidR="006E5349">
              <w:rPr>
                <w:rFonts w:hint="eastAsia"/>
                <w:bCs/>
              </w:rPr>
              <w:t>邮箱、</w:t>
            </w:r>
            <w:r w:rsidR="006E5349">
              <w:rPr>
                <w:rFonts w:hint="eastAsia"/>
                <w:bCs/>
              </w:rPr>
              <w:t>163</w:t>
            </w:r>
            <w:r w:rsidR="006E5349">
              <w:rPr>
                <w:rFonts w:hint="eastAsia"/>
                <w:bCs/>
              </w:rPr>
              <w:t>邮箱）</w:t>
            </w:r>
            <w:r>
              <w:rPr>
                <w:rFonts w:hint="eastAsia"/>
                <w:bCs/>
              </w:rPr>
              <w:t>的未读状态，帮助用户及时了解新邮件。</w:t>
            </w:r>
          </w:p>
          <w:p w14:paraId="4C2843CB" w14:textId="77777777" w:rsidR="0081573A" w:rsidRDefault="003E3F01">
            <w:pPr>
              <w:pStyle w:val="a5"/>
              <w:ind w:firstLine="420"/>
              <w:rPr>
                <w:bCs/>
              </w:rPr>
            </w:pPr>
            <w:r>
              <w:rPr>
                <w:rFonts w:hint="eastAsia"/>
                <w:bCs/>
              </w:rPr>
              <w:t>②任务管理中心：首页的任务管理区域汇总了来自各子系统的待办任务和事项，不仅列出任务列表，还提供了直接链接至对应系统的快捷方式，方便用户快速处理任务。</w:t>
            </w:r>
          </w:p>
          <w:p w14:paraId="3FBDA893" w14:textId="77777777" w:rsidR="0081573A" w:rsidRDefault="003E3F01">
            <w:pPr>
              <w:pStyle w:val="a5"/>
              <w:ind w:firstLine="420"/>
              <w:rPr>
                <w:bCs/>
              </w:rPr>
            </w:pPr>
            <w:r>
              <w:rPr>
                <w:rFonts w:hint="eastAsia"/>
                <w:bCs/>
              </w:rPr>
              <w:t>（</w:t>
            </w:r>
            <w:r>
              <w:rPr>
                <w:rFonts w:hint="eastAsia"/>
                <w:bCs/>
              </w:rPr>
              <w:t>4</w:t>
            </w:r>
            <w:r>
              <w:rPr>
                <w:rFonts w:hint="eastAsia"/>
                <w:bCs/>
              </w:rPr>
              <w:t>）系统应用分类功能，在首页中应该包含系统应用分类一栏，该栏应该包含系统分类显示，和系统快速搜索的功能。</w:t>
            </w:r>
          </w:p>
          <w:p w14:paraId="69F8E378" w14:textId="77777777" w:rsidR="0081573A" w:rsidRDefault="003E3F01">
            <w:pPr>
              <w:pStyle w:val="a5"/>
              <w:ind w:firstLineChars="0" w:firstLine="0"/>
              <w:rPr>
                <w:bCs/>
              </w:rPr>
            </w:pPr>
            <w:r>
              <w:rPr>
                <w:rFonts w:hint="eastAsia"/>
                <w:bCs/>
              </w:rPr>
              <w:t>①系统分类导航：为了提升用户体验，将不同领域的系统应用（例如人事管理、教学资源、财务管理等）按类别整理和分类显示。</w:t>
            </w:r>
          </w:p>
          <w:p w14:paraId="7838E3D2" w14:textId="77777777" w:rsidR="0081573A" w:rsidRDefault="003E3F01">
            <w:pPr>
              <w:pStyle w:val="a5"/>
              <w:ind w:firstLineChars="0" w:firstLine="0"/>
              <w:rPr>
                <w:bCs/>
              </w:rPr>
            </w:pPr>
            <w:r>
              <w:rPr>
                <w:rFonts w:hint="eastAsia"/>
                <w:bCs/>
              </w:rPr>
              <w:t>②搜索功能：提供搜索功能，支持全局搜索，帮助用户快速找到所需信息或应用。</w:t>
            </w:r>
          </w:p>
          <w:p w14:paraId="56EB5A28" w14:textId="77777777" w:rsidR="0081573A" w:rsidRDefault="003E3F01">
            <w:pPr>
              <w:pStyle w:val="a5"/>
              <w:ind w:firstLine="420"/>
              <w:rPr>
                <w:bCs/>
              </w:rPr>
            </w:pPr>
            <w:r>
              <w:rPr>
                <w:rFonts w:hint="eastAsia"/>
                <w:bCs/>
              </w:rPr>
              <w:t>2.</w:t>
            </w:r>
            <w:r>
              <w:rPr>
                <w:bCs/>
              </w:rPr>
              <w:t>信息发布与通知</w:t>
            </w:r>
            <w:r>
              <w:rPr>
                <w:rFonts w:hint="eastAsia"/>
                <w:bCs/>
              </w:rPr>
              <w:t>功能</w:t>
            </w:r>
          </w:p>
          <w:p w14:paraId="6562A278" w14:textId="77777777" w:rsidR="0081573A" w:rsidRDefault="003E3F01">
            <w:pPr>
              <w:pStyle w:val="a5"/>
              <w:numPr>
                <w:ilvl w:val="0"/>
                <w:numId w:val="2"/>
              </w:numPr>
              <w:ind w:firstLine="420"/>
            </w:pPr>
            <w:r>
              <w:t>学校公告</w:t>
            </w:r>
            <w:r>
              <w:rPr>
                <w:rFonts w:hint="eastAsia"/>
              </w:rPr>
              <w:t>和</w:t>
            </w:r>
            <w:r>
              <w:t>通知</w:t>
            </w:r>
            <w:r>
              <w:rPr>
                <w:rFonts w:hint="eastAsia"/>
              </w:rPr>
              <w:t>管理。</w:t>
            </w:r>
          </w:p>
          <w:p w14:paraId="5229C53C" w14:textId="79F94001" w:rsidR="0081573A" w:rsidRDefault="003E3F01">
            <w:pPr>
              <w:pStyle w:val="a5"/>
              <w:ind w:firstLine="420"/>
            </w:pPr>
            <w:r>
              <w:rPr>
                <w:rFonts w:hint="eastAsia"/>
              </w:rPr>
              <w:t>①在线发布与管理</w:t>
            </w:r>
            <w:r>
              <w:rPr>
                <w:rFonts w:hint="eastAsia"/>
              </w:rPr>
              <w:t xml:space="preserve">: </w:t>
            </w:r>
            <w:r>
              <w:rPr>
                <w:rFonts w:hint="eastAsia"/>
              </w:rPr>
              <w:t>系统应支持用户通过一个用户友好的界面在线发布和管理公告及通知</w:t>
            </w:r>
            <w:r w:rsidR="006E5349">
              <w:rPr>
                <w:rFonts w:hint="eastAsia"/>
              </w:rPr>
              <w:t>，用户包括但不限于各党政、交付部门、二级学院负责人及学校领导班子成员</w:t>
            </w:r>
            <w:r>
              <w:rPr>
                <w:rFonts w:hint="eastAsia"/>
              </w:rPr>
              <w:t>。</w:t>
            </w:r>
          </w:p>
          <w:p w14:paraId="38965935" w14:textId="2BA68C99" w:rsidR="0081573A" w:rsidRDefault="003E3F01">
            <w:pPr>
              <w:pStyle w:val="a5"/>
              <w:ind w:firstLine="420"/>
            </w:pPr>
            <w:r>
              <w:rPr>
                <w:rFonts w:hint="eastAsia"/>
              </w:rPr>
              <w:t>②错误信息处理</w:t>
            </w:r>
            <w:r>
              <w:rPr>
                <w:rFonts w:hint="eastAsia"/>
              </w:rPr>
              <w:t xml:space="preserve">: </w:t>
            </w:r>
            <w:r>
              <w:rPr>
                <w:rFonts w:hint="eastAsia"/>
              </w:rPr>
              <w:t>提供快速删除和修改功能，以便</w:t>
            </w:r>
            <w:r w:rsidR="006E5349">
              <w:rPr>
                <w:rFonts w:hint="eastAsia"/>
              </w:rPr>
              <w:t>可以在线发布和管理通知和公告的用户</w:t>
            </w:r>
            <w:r>
              <w:rPr>
                <w:rFonts w:hint="eastAsia"/>
              </w:rPr>
              <w:t>。</w:t>
            </w:r>
          </w:p>
          <w:p w14:paraId="26B784F2" w14:textId="77777777" w:rsidR="0081573A" w:rsidRDefault="003E3F01">
            <w:pPr>
              <w:pStyle w:val="a5"/>
              <w:ind w:firstLine="420"/>
            </w:pPr>
            <w:r>
              <w:rPr>
                <w:rFonts w:hint="eastAsia"/>
              </w:rPr>
              <w:t>③精确发送</w:t>
            </w:r>
            <w:r>
              <w:rPr>
                <w:rFonts w:hint="eastAsia"/>
              </w:rPr>
              <w:t xml:space="preserve">: </w:t>
            </w:r>
            <w:r>
              <w:rPr>
                <w:rFonts w:hint="eastAsia"/>
              </w:rPr>
              <w:t>根据公告或通知的抬头信息，系统应能精确地将信息发送到指定的系统角色，包括部门、角色或具体人员。</w:t>
            </w:r>
          </w:p>
          <w:p w14:paraId="179C8842" w14:textId="77777777" w:rsidR="0081573A" w:rsidRDefault="003E3F01">
            <w:pPr>
              <w:pStyle w:val="a5"/>
              <w:ind w:firstLine="420"/>
            </w:pPr>
            <w:r>
              <w:rPr>
                <w:rFonts w:hint="eastAsia"/>
              </w:rPr>
              <w:lastRenderedPageBreak/>
              <w:t>④多角色发布</w:t>
            </w:r>
            <w:r>
              <w:rPr>
                <w:rFonts w:hint="eastAsia"/>
              </w:rPr>
              <w:t xml:space="preserve">: </w:t>
            </w:r>
            <w:r>
              <w:rPr>
                <w:rFonts w:hint="eastAsia"/>
              </w:rPr>
              <w:t>支持不同角色（如行政管理人员、教师、学生）发布专门公告。</w:t>
            </w:r>
          </w:p>
          <w:p w14:paraId="1DB87842" w14:textId="77777777" w:rsidR="0081573A" w:rsidRDefault="003E3F01">
            <w:pPr>
              <w:pStyle w:val="a5"/>
              <w:ind w:firstLine="420"/>
            </w:pPr>
            <w:r>
              <w:rPr>
                <w:rFonts w:hint="eastAsia"/>
              </w:rPr>
              <w:t>⑤编辑器</w:t>
            </w:r>
            <w:r>
              <w:rPr>
                <w:rFonts w:hint="eastAsia"/>
              </w:rPr>
              <w:t xml:space="preserve">: </w:t>
            </w:r>
            <w:r>
              <w:rPr>
                <w:rFonts w:hint="eastAsia"/>
              </w:rPr>
              <w:t>提供图文排版编辑器，支持富文本编辑和格式排版。</w:t>
            </w:r>
          </w:p>
          <w:p w14:paraId="29B244B2" w14:textId="77777777" w:rsidR="0081573A" w:rsidRDefault="003E3F01">
            <w:pPr>
              <w:pStyle w:val="a5"/>
              <w:ind w:firstLine="420"/>
            </w:pPr>
            <w:r>
              <w:rPr>
                <w:rFonts w:hint="eastAsia"/>
              </w:rPr>
              <w:t>⑥树形选择器</w:t>
            </w:r>
            <w:r>
              <w:rPr>
                <w:rFonts w:hint="eastAsia"/>
              </w:rPr>
              <w:t xml:space="preserve">: </w:t>
            </w:r>
            <w:r>
              <w:rPr>
                <w:rFonts w:hint="eastAsia"/>
              </w:rPr>
              <w:t>根据部门架构提供树形选择器，方便选择发布范围。</w:t>
            </w:r>
          </w:p>
          <w:p w14:paraId="50761580" w14:textId="77777777" w:rsidR="0081573A" w:rsidRDefault="003E3F01">
            <w:pPr>
              <w:pStyle w:val="a5"/>
              <w:ind w:firstLine="420"/>
            </w:pPr>
            <w:r>
              <w:rPr>
                <w:rFonts w:hint="eastAsia"/>
              </w:rPr>
              <w:t>⑦发布者可设置消息为重点提示，系统将通过不同颜色的提醒（如红色）突出显示给指定角色，而其他角色则显示为常规未读提醒。</w:t>
            </w:r>
            <w:r>
              <w:rPr>
                <w:rFonts w:hint="eastAsia"/>
              </w:rPr>
              <w:t xml:space="preserve"> </w:t>
            </w:r>
          </w:p>
          <w:p w14:paraId="028698F1" w14:textId="77777777" w:rsidR="0081573A" w:rsidRDefault="003E3F01">
            <w:pPr>
              <w:pStyle w:val="a5"/>
              <w:ind w:firstLine="420"/>
            </w:pPr>
            <w:r>
              <w:rPr>
                <w:rFonts w:hint="eastAsia"/>
              </w:rPr>
              <w:t>（</w:t>
            </w:r>
            <w:r>
              <w:rPr>
                <w:rFonts w:hint="eastAsia"/>
              </w:rPr>
              <w:t>2</w:t>
            </w:r>
            <w:r>
              <w:rPr>
                <w:rFonts w:hint="eastAsia"/>
              </w:rPr>
              <w:t>）信息查询器</w:t>
            </w:r>
          </w:p>
          <w:p w14:paraId="23A137E4" w14:textId="77777777" w:rsidR="0081573A" w:rsidRDefault="003E3F01">
            <w:pPr>
              <w:pStyle w:val="a5"/>
              <w:ind w:firstLine="420"/>
            </w:pPr>
            <w:r>
              <w:rPr>
                <w:rFonts w:hint="eastAsia"/>
              </w:rPr>
              <w:t>①分类与标签管理</w:t>
            </w:r>
            <w:r>
              <w:rPr>
                <w:rFonts w:hint="eastAsia"/>
              </w:rPr>
              <w:t xml:space="preserve">: </w:t>
            </w:r>
            <w:r>
              <w:rPr>
                <w:rFonts w:hint="eastAsia"/>
              </w:rPr>
              <w:t>支持信息的分类和标签化管理，便于用户根据分类或标签快速查找信息。</w:t>
            </w:r>
          </w:p>
          <w:p w14:paraId="5A8BB19B" w14:textId="77777777" w:rsidR="0081573A" w:rsidRDefault="003E3F01">
            <w:pPr>
              <w:pStyle w:val="a5"/>
              <w:ind w:firstLine="420"/>
            </w:pPr>
            <w:r>
              <w:rPr>
                <w:rFonts w:hint="eastAsia"/>
              </w:rPr>
              <w:t>②关键字查询</w:t>
            </w:r>
            <w:r>
              <w:rPr>
                <w:rFonts w:hint="eastAsia"/>
              </w:rPr>
              <w:t xml:space="preserve">: </w:t>
            </w:r>
            <w:r>
              <w:rPr>
                <w:rFonts w:hint="eastAsia"/>
              </w:rPr>
              <w:t>实现基于关键字的精细和模糊查询功能，方便用户根据提及的信息查找相关通知。</w:t>
            </w:r>
          </w:p>
          <w:p w14:paraId="3374D1CC" w14:textId="77777777" w:rsidR="0081573A" w:rsidRDefault="003E3F01">
            <w:pPr>
              <w:pStyle w:val="a5"/>
              <w:ind w:firstLine="420"/>
            </w:pPr>
            <w:r>
              <w:rPr>
                <w:rFonts w:hint="eastAsia"/>
              </w:rPr>
              <w:t>③分类查询</w:t>
            </w:r>
            <w:r>
              <w:rPr>
                <w:rFonts w:hint="eastAsia"/>
              </w:rPr>
              <w:t xml:space="preserve">: </w:t>
            </w:r>
            <w:r>
              <w:rPr>
                <w:rFonts w:hint="eastAsia"/>
              </w:rPr>
              <w:t>允许用户根据不同发布部门对公告、新闻和通知进行分类查询。</w:t>
            </w:r>
          </w:p>
          <w:p w14:paraId="68BD74E5" w14:textId="77777777" w:rsidR="0081573A" w:rsidRDefault="003E3F01">
            <w:pPr>
              <w:pStyle w:val="a5"/>
              <w:ind w:firstLine="420"/>
            </w:pPr>
            <w:r>
              <w:rPr>
                <w:rFonts w:hint="eastAsia"/>
              </w:rPr>
              <w:t>④时间条件查询</w:t>
            </w:r>
            <w:r>
              <w:rPr>
                <w:rFonts w:hint="eastAsia"/>
              </w:rPr>
              <w:t xml:space="preserve">: </w:t>
            </w:r>
            <w:r>
              <w:rPr>
                <w:rFonts w:hint="eastAsia"/>
              </w:rPr>
              <w:t>提供基于公告和通知的起始时间和结束时间的条件查询功能。</w:t>
            </w:r>
          </w:p>
          <w:p w14:paraId="0039BF8B" w14:textId="77777777" w:rsidR="0081573A" w:rsidRDefault="003E3F01">
            <w:pPr>
              <w:pStyle w:val="a5"/>
              <w:ind w:firstLine="420"/>
            </w:pPr>
            <w:r>
              <w:rPr>
                <w:rFonts w:hint="eastAsia"/>
              </w:rPr>
              <w:t>⑤预设分类状态读取</w:t>
            </w:r>
            <w:r>
              <w:rPr>
                <w:rFonts w:hint="eastAsia"/>
              </w:rPr>
              <w:t xml:space="preserve">: </w:t>
            </w:r>
            <w:proofErr w:type="gramStart"/>
            <w:r>
              <w:rPr>
                <w:rFonts w:hint="eastAsia"/>
              </w:rPr>
              <w:t>查询器</w:t>
            </w:r>
            <w:proofErr w:type="gramEnd"/>
            <w:r>
              <w:rPr>
                <w:rFonts w:hint="eastAsia"/>
              </w:rPr>
              <w:t>应能读取用户在首页通知栏中的预设分类状态，方便用户查看预设的公告信息。</w:t>
            </w:r>
          </w:p>
          <w:p w14:paraId="209D2E28" w14:textId="77777777" w:rsidR="0081573A" w:rsidRDefault="0081573A">
            <w:pPr>
              <w:pStyle w:val="a5"/>
              <w:ind w:firstLine="420"/>
            </w:pPr>
          </w:p>
          <w:p w14:paraId="4A613722" w14:textId="77777777" w:rsidR="0081573A" w:rsidRDefault="003E3F01">
            <w:pPr>
              <w:pStyle w:val="a5"/>
              <w:ind w:firstLineChars="0" w:firstLine="0"/>
              <w:rPr>
                <w:bCs/>
              </w:rPr>
            </w:pPr>
            <w:r>
              <w:rPr>
                <w:rFonts w:hint="eastAsia"/>
                <w:bCs/>
              </w:rPr>
              <w:t>3.</w:t>
            </w:r>
            <w:r>
              <w:rPr>
                <w:bCs/>
              </w:rPr>
              <w:t>个人</w:t>
            </w:r>
            <w:r>
              <w:rPr>
                <w:rFonts w:hint="eastAsia"/>
                <w:bCs/>
              </w:rPr>
              <w:t>任务</w:t>
            </w:r>
            <w:r>
              <w:rPr>
                <w:bCs/>
              </w:rPr>
              <w:t>管理</w:t>
            </w:r>
          </w:p>
          <w:p w14:paraId="004070C7" w14:textId="77777777" w:rsidR="0081573A" w:rsidRDefault="003E3F01">
            <w:pPr>
              <w:pStyle w:val="a5"/>
              <w:numPr>
                <w:ilvl w:val="0"/>
                <w:numId w:val="3"/>
              </w:numPr>
              <w:ind w:firstLine="420"/>
            </w:pPr>
            <w:r>
              <w:rPr>
                <w:rFonts w:hint="eastAsia"/>
              </w:rPr>
              <w:t>基于校历的个人日程管理</w:t>
            </w:r>
          </w:p>
          <w:p w14:paraId="3A3F7CE2" w14:textId="77777777" w:rsidR="0081573A" w:rsidRDefault="003E3F01">
            <w:pPr>
              <w:pStyle w:val="a5"/>
              <w:ind w:firstLine="420"/>
            </w:pPr>
            <w:r>
              <w:rPr>
                <w:rFonts w:hint="eastAsia"/>
              </w:rPr>
              <w:t>①校历集成</w:t>
            </w:r>
            <w:r>
              <w:rPr>
                <w:rFonts w:hint="eastAsia"/>
              </w:rPr>
              <w:t xml:space="preserve">: </w:t>
            </w:r>
            <w:r>
              <w:rPr>
                <w:rFonts w:hint="eastAsia"/>
              </w:rPr>
              <w:t>系统应与学校的校历系统集成，显示公共假期、学期开始和结束日期等信息。</w:t>
            </w:r>
          </w:p>
          <w:p w14:paraId="0D12AB7A" w14:textId="77777777" w:rsidR="0081573A" w:rsidRDefault="003E3F01">
            <w:pPr>
              <w:pStyle w:val="a5"/>
              <w:ind w:firstLine="420"/>
            </w:pPr>
            <w:r>
              <w:rPr>
                <w:rFonts w:hint="eastAsia"/>
              </w:rPr>
              <w:t>②个人日程视图</w:t>
            </w:r>
            <w:r>
              <w:rPr>
                <w:rFonts w:hint="eastAsia"/>
              </w:rPr>
              <w:t xml:space="preserve">: </w:t>
            </w:r>
            <w:r>
              <w:rPr>
                <w:rFonts w:hint="eastAsia"/>
              </w:rPr>
              <w:t>提供日视图、周视图和月视图，使用户能够根据自己的偏好查看日程。</w:t>
            </w:r>
          </w:p>
          <w:p w14:paraId="49926B0B" w14:textId="77777777" w:rsidR="0081573A" w:rsidRDefault="003E3F01">
            <w:pPr>
              <w:pStyle w:val="a5"/>
              <w:ind w:firstLine="420"/>
            </w:pPr>
            <w:r>
              <w:rPr>
                <w:rFonts w:hint="eastAsia"/>
              </w:rPr>
              <w:t>③事件管理</w:t>
            </w:r>
            <w:r>
              <w:rPr>
                <w:rFonts w:hint="eastAsia"/>
              </w:rPr>
              <w:t xml:space="preserve">: </w:t>
            </w:r>
            <w:r>
              <w:rPr>
                <w:rFonts w:hint="eastAsia"/>
              </w:rPr>
              <w:t>用户能够添加、编辑和删除个人事件，如会议、讲座和课程。并提供事件导入模板，支持通过</w:t>
            </w:r>
            <w:r>
              <w:rPr>
                <w:rFonts w:hint="eastAsia"/>
              </w:rPr>
              <w:t>.</w:t>
            </w:r>
            <w:proofErr w:type="spellStart"/>
            <w:r>
              <w:rPr>
                <w:rFonts w:hint="eastAsia"/>
              </w:rPr>
              <w:t>xls</w:t>
            </w:r>
            <w:proofErr w:type="spellEnd"/>
            <w:r>
              <w:rPr>
                <w:rFonts w:hint="eastAsia"/>
              </w:rPr>
              <w:t>、</w:t>
            </w:r>
            <w:r>
              <w:rPr>
                <w:rFonts w:hint="eastAsia"/>
              </w:rPr>
              <w:t>.</w:t>
            </w:r>
            <w:proofErr w:type="spellStart"/>
            <w:r>
              <w:rPr>
                <w:rFonts w:hint="eastAsia"/>
              </w:rPr>
              <w:t>xlsx</w:t>
            </w:r>
            <w:proofErr w:type="spellEnd"/>
            <w:r>
              <w:rPr>
                <w:rFonts w:hint="eastAsia"/>
              </w:rPr>
              <w:t>等格式文件批量导入事件。</w:t>
            </w:r>
          </w:p>
          <w:p w14:paraId="7088D382" w14:textId="77777777" w:rsidR="0081573A" w:rsidRDefault="003E3F01">
            <w:pPr>
              <w:pStyle w:val="a5"/>
              <w:ind w:firstLine="420"/>
            </w:pPr>
            <w:r>
              <w:rPr>
                <w:rFonts w:hint="eastAsia"/>
              </w:rPr>
              <w:t>④优先级设置</w:t>
            </w:r>
            <w:r>
              <w:rPr>
                <w:rFonts w:hint="eastAsia"/>
              </w:rPr>
              <w:t xml:space="preserve">: </w:t>
            </w:r>
            <w:r>
              <w:rPr>
                <w:rFonts w:hint="eastAsia"/>
              </w:rPr>
              <w:t>允许用户为每个事件设置优先级，以便区分任务的重要性。</w:t>
            </w:r>
          </w:p>
          <w:p w14:paraId="5EAE1250" w14:textId="77777777" w:rsidR="0081573A" w:rsidRDefault="003E3F01">
            <w:pPr>
              <w:pStyle w:val="a5"/>
              <w:ind w:firstLine="420"/>
            </w:pPr>
            <w:r>
              <w:rPr>
                <w:rFonts w:hint="eastAsia"/>
              </w:rPr>
              <w:t>⑤提醒功能</w:t>
            </w:r>
            <w:r>
              <w:rPr>
                <w:rFonts w:hint="eastAsia"/>
              </w:rPr>
              <w:t xml:space="preserve">: </w:t>
            </w:r>
            <w:r>
              <w:rPr>
                <w:rFonts w:hint="eastAsia"/>
              </w:rPr>
              <w:t>系统应提供多种提醒选项，包括提前</w:t>
            </w:r>
            <w:r>
              <w:rPr>
                <w:rFonts w:hint="eastAsia"/>
              </w:rPr>
              <w:t>10</w:t>
            </w:r>
            <w:r>
              <w:rPr>
                <w:rFonts w:hint="eastAsia"/>
              </w:rPr>
              <w:t>分钟、</w:t>
            </w:r>
            <w:r>
              <w:rPr>
                <w:rFonts w:hint="eastAsia"/>
              </w:rPr>
              <w:t>1</w:t>
            </w:r>
            <w:r>
              <w:rPr>
                <w:rFonts w:hint="eastAsia"/>
              </w:rPr>
              <w:t>天等，并通过站内信、邮件或短信发送提醒。</w:t>
            </w:r>
          </w:p>
          <w:p w14:paraId="1A13C2DF" w14:textId="77777777" w:rsidR="0081573A" w:rsidRDefault="003E3F01">
            <w:pPr>
              <w:pStyle w:val="a5"/>
              <w:ind w:firstLine="420"/>
            </w:pPr>
            <w:r>
              <w:rPr>
                <w:rFonts w:hint="eastAsia"/>
              </w:rPr>
              <w:t>（</w:t>
            </w:r>
            <w:r>
              <w:rPr>
                <w:rFonts w:hint="eastAsia"/>
              </w:rPr>
              <w:t>2</w:t>
            </w:r>
            <w:r>
              <w:rPr>
                <w:rFonts w:hint="eastAsia"/>
              </w:rPr>
              <w:t>）任务提醒</w:t>
            </w:r>
          </w:p>
          <w:p w14:paraId="479CA739" w14:textId="77777777" w:rsidR="0081573A" w:rsidRDefault="003E3F01">
            <w:pPr>
              <w:pStyle w:val="a5"/>
              <w:ind w:firstLine="420"/>
            </w:pPr>
            <w:r>
              <w:rPr>
                <w:rFonts w:hint="eastAsia"/>
              </w:rPr>
              <w:t>①周期性任务支持</w:t>
            </w:r>
            <w:r>
              <w:rPr>
                <w:rFonts w:hint="eastAsia"/>
              </w:rPr>
              <w:t xml:space="preserve">: </w:t>
            </w:r>
            <w:r>
              <w:rPr>
                <w:rFonts w:hint="eastAsia"/>
              </w:rPr>
              <w:t>系统应支持自动创建周期性任务，如每周例会和月度报告。</w:t>
            </w:r>
          </w:p>
          <w:p w14:paraId="4804FDDA" w14:textId="77777777" w:rsidR="0081573A" w:rsidRDefault="003E3F01">
            <w:pPr>
              <w:pStyle w:val="a5"/>
              <w:ind w:firstLine="420"/>
            </w:pPr>
            <w:r>
              <w:rPr>
                <w:rFonts w:hint="eastAsia"/>
              </w:rPr>
              <w:t>②自定义提醒</w:t>
            </w:r>
            <w:r>
              <w:rPr>
                <w:rFonts w:hint="eastAsia"/>
              </w:rPr>
              <w:t xml:space="preserve">: </w:t>
            </w:r>
            <w:r>
              <w:rPr>
                <w:rFonts w:hint="eastAsia"/>
              </w:rPr>
              <w:t>用户可以自定义提醒的时间和方式，以适应不同的任务和个人习惯。</w:t>
            </w:r>
          </w:p>
          <w:p w14:paraId="24FE42BB" w14:textId="77777777" w:rsidR="0081573A" w:rsidRDefault="003E3F01">
            <w:pPr>
              <w:pStyle w:val="a5"/>
              <w:ind w:firstLine="420"/>
            </w:pPr>
            <w:r>
              <w:rPr>
                <w:rFonts w:hint="eastAsia"/>
              </w:rPr>
              <w:t>（</w:t>
            </w:r>
            <w:r>
              <w:rPr>
                <w:rFonts w:hint="eastAsia"/>
              </w:rPr>
              <w:t>3</w:t>
            </w:r>
            <w:r>
              <w:rPr>
                <w:rFonts w:hint="eastAsia"/>
              </w:rPr>
              <w:t>）分项任务管理</w:t>
            </w:r>
          </w:p>
          <w:p w14:paraId="035DF761" w14:textId="77777777" w:rsidR="0081573A" w:rsidRDefault="003E3F01">
            <w:pPr>
              <w:pStyle w:val="a5"/>
              <w:ind w:firstLine="420"/>
            </w:pPr>
            <w:r>
              <w:rPr>
                <w:rFonts w:hint="eastAsia"/>
              </w:rPr>
              <w:t>①</w:t>
            </w:r>
            <w:r>
              <w:t>任务面板</w:t>
            </w:r>
            <w:r>
              <w:t xml:space="preserve">: </w:t>
            </w:r>
            <w:r>
              <w:t>在门户中提供一个分项任务面板，集中展示所有待办事务。</w:t>
            </w:r>
          </w:p>
          <w:p w14:paraId="4F27B3D5" w14:textId="77777777" w:rsidR="0081573A" w:rsidRDefault="003E3F01">
            <w:pPr>
              <w:pStyle w:val="a5"/>
              <w:ind w:firstLine="420"/>
            </w:pPr>
            <w:r>
              <w:rPr>
                <w:rFonts w:hint="eastAsia"/>
              </w:rPr>
              <w:t>②</w:t>
            </w:r>
            <w:r>
              <w:t>快速任务创建</w:t>
            </w:r>
            <w:r>
              <w:t xml:space="preserve">: </w:t>
            </w:r>
            <w:r>
              <w:t>用户可以根据个人角色选择任务模板，快速创建任务。</w:t>
            </w:r>
          </w:p>
          <w:p w14:paraId="01E50BE4" w14:textId="77777777" w:rsidR="0081573A" w:rsidRDefault="003E3F01">
            <w:pPr>
              <w:pStyle w:val="a5"/>
              <w:ind w:firstLine="420"/>
            </w:pPr>
            <w:r>
              <w:rPr>
                <w:rFonts w:hint="eastAsia"/>
              </w:rPr>
              <w:t>③</w:t>
            </w:r>
            <w:r>
              <w:t>审批流程关联</w:t>
            </w:r>
            <w:r>
              <w:t xml:space="preserve">: </w:t>
            </w:r>
            <w:r>
              <w:t>系统自动将新创建的任务与相应的审批流程和截止日期关联。</w:t>
            </w:r>
          </w:p>
          <w:p w14:paraId="1EFFC0FD" w14:textId="77777777" w:rsidR="0081573A" w:rsidRDefault="003E3F01">
            <w:pPr>
              <w:pStyle w:val="a5"/>
              <w:ind w:firstLine="420"/>
            </w:pPr>
            <w:r>
              <w:rPr>
                <w:rFonts w:hint="eastAsia"/>
              </w:rPr>
              <w:t>④</w:t>
            </w:r>
            <w:r>
              <w:t>业务系统跳转</w:t>
            </w:r>
            <w:r>
              <w:t xml:space="preserve">: </w:t>
            </w:r>
            <w:r>
              <w:t>用户点击任务后，能够直接跳转到对应的业务系统进行进一步操作。</w:t>
            </w:r>
          </w:p>
          <w:p w14:paraId="5C45742F" w14:textId="77777777" w:rsidR="0081573A" w:rsidRDefault="0081573A">
            <w:pPr>
              <w:pStyle w:val="a5"/>
              <w:ind w:firstLine="420"/>
            </w:pPr>
          </w:p>
          <w:p w14:paraId="6CE9A485" w14:textId="77777777" w:rsidR="0081573A" w:rsidRDefault="003E3F01">
            <w:pPr>
              <w:pStyle w:val="a5"/>
              <w:ind w:firstLine="420"/>
              <w:rPr>
                <w:bCs/>
              </w:rPr>
            </w:pPr>
            <w:r>
              <w:rPr>
                <w:rFonts w:ascii="宋体" w:eastAsia="宋体" w:hAnsi="宋体" w:hint="eastAsia"/>
              </w:rPr>
              <w:t>4.</w:t>
            </w:r>
            <w:r>
              <w:rPr>
                <w:rFonts w:hint="eastAsia"/>
                <w:bCs/>
              </w:rPr>
              <w:t>邮件</w:t>
            </w:r>
            <w:r>
              <w:rPr>
                <w:bCs/>
              </w:rPr>
              <w:t>中心</w:t>
            </w:r>
          </w:p>
          <w:p w14:paraId="7528B222" w14:textId="77777777" w:rsidR="0081573A" w:rsidRDefault="003E3F01">
            <w:pPr>
              <w:pStyle w:val="a5"/>
              <w:ind w:firstLine="420"/>
            </w:pPr>
            <w:r>
              <w:rPr>
                <w:rFonts w:hint="eastAsia"/>
              </w:rPr>
              <w:t>使用</w:t>
            </w:r>
            <w:proofErr w:type="gramStart"/>
            <w:r>
              <w:rPr>
                <w:rFonts w:hint="eastAsia"/>
              </w:rPr>
              <w:t>腾讯企业</w:t>
            </w:r>
            <w:proofErr w:type="gramEnd"/>
            <w:r>
              <w:rPr>
                <w:rFonts w:hint="eastAsia"/>
              </w:rPr>
              <w:t>邮箱搭建校外邮箱子系统；建立包含校外邮箱子系统和校内邮箱子系统的邮件中心。</w:t>
            </w:r>
          </w:p>
          <w:p w14:paraId="73C3ACFF" w14:textId="77777777" w:rsidR="0081573A" w:rsidRDefault="003E3F01">
            <w:pPr>
              <w:pStyle w:val="a5"/>
              <w:ind w:firstLine="420"/>
            </w:pPr>
            <w:r>
              <w:rPr>
                <w:rFonts w:hint="eastAsia"/>
              </w:rPr>
              <w:t>（</w:t>
            </w:r>
            <w:r>
              <w:rPr>
                <w:rFonts w:hint="eastAsia"/>
              </w:rPr>
              <w:t>1</w:t>
            </w:r>
            <w:r>
              <w:rPr>
                <w:rFonts w:hint="eastAsia"/>
              </w:rPr>
              <w:t>）内部邮件子系统功能模块：</w:t>
            </w:r>
          </w:p>
          <w:p w14:paraId="47594D9A" w14:textId="77777777" w:rsidR="0081573A" w:rsidRDefault="003E3F01">
            <w:pPr>
              <w:pStyle w:val="a5"/>
              <w:ind w:firstLine="420"/>
            </w:pPr>
            <w:r>
              <w:rPr>
                <w:rFonts w:hint="eastAsia"/>
              </w:rPr>
              <w:t>①基本邮件功能。支持发送、接收、转发、回复、草稿保存、垃圾邮件过滤等基本邮件操作。</w:t>
            </w:r>
          </w:p>
          <w:p w14:paraId="7524477E" w14:textId="4E74B49B" w:rsidR="0081573A" w:rsidRDefault="003E3F01">
            <w:pPr>
              <w:pStyle w:val="a5"/>
              <w:ind w:firstLine="420"/>
            </w:pPr>
            <w:r>
              <w:rPr>
                <w:rFonts w:hint="eastAsia"/>
              </w:rPr>
              <w:t>②附件处理功能。支持</w:t>
            </w:r>
            <w:r w:rsidR="006E5349">
              <w:rPr>
                <w:rFonts w:hint="eastAsia"/>
              </w:rPr>
              <w:t>4G</w:t>
            </w:r>
            <w:r w:rsidR="006E5349">
              <w:rPr>
                <w:rFonts w:hint="eastAsia"/>
              </w:rPr>
              <w:t>以下</w:t>
            </w:r>
            <w:r>
              <w:rPr>
                <w:rFonts w:hint="eastAsia"/>
              </w:rPr>
              <w:t>大文件附件上传与下载，要求存储过程中文件冗余度低，降低磁盘占用；支持云存储集成，可通过校园网盘读取附件。</w:t>
            </w:r>
          </w:p>
          <w:p w14:paraId="04D69AB4" w14:textId="77777777" w:rsidR="0081573A" w:rsidRDefault="003E3F01">
            <w:pPr>
              <w:pStyle w:val="a5"/>
              <w:ind w:firstLine="420"/>
            </w:pPr>
            <w:r>
              <w:rPr>
                <w:rFonts w:hint="eastAsia"/>
              </w:rPr>
              <w:t>③邮件标签与分类功能。支持用户自定义邮件标签，支持按照标签、发件人、主题、日期等多维度分类管理邮件。</w:t>
            </w:r>
          </w:p>
          <w:p w14:paraId="2D058227" w14:textId="77777777" w:rsidR="0081573A" w:rsidRDefault="003E3F01">
            <w:pPr>
              <w:pStyle w:val="a5"/>
              <w:ind w:firstLine="420"/>
            </w:pPr>
            <w:r>
              <w:rPr>
                <w:rFonts w:hint="eastAsia"/>
              </w:rPr>
              <w:t>④邮件搜索功能。提供高效全文搜索功能，支持高级搜索选项，如按附件内容、</w:t>
            </w:r>
            <w:r>
              <w:rPr>
                <w:rFonts w:hint="eastAsia"/>
              </w:rPr>
              <w:lastRenderedPageBreak/>
              <w:t>邮件大小等。</w:t>
            </w:r>
          </w:p>
          <w:p w14:paraId="4DBC7D34" w14:textId="77777777" w:rsidR="0081573A" w:rsidRDefault="003E3F01">
            <w:pPr>
              <w:pStyle w:val="a5"/>
              <w:ind w:firstLine="420"/>
            </w:pPr>
            <w:r>
              <w:rPr>
                <w:rFonts w:hint="eastAsia"/>
              </w:rPr>
              <w:t>⑤系统监控模块。实施系统性能和安全监控，及时发现并解决问题。</w:t>
            </w:r>
          </w:p>
          <w:p w14:paraId="14A61342" w14:textId="77777777" w:rsidR="0081573A" w:rsidRDefault="003E3F01">
            <w:pPr>
              <w:pStyle w:val="a5"/>
              <w:ind w:firstLine="420"/>
            </w:pPr>
            <w:r>
              <w:rPr>
                <w:rFonts w:hint="eastAsia"/>
              </w:rPr>
              <w:t>⑥备份与恢复模块。定期自动备份邮件数据，确保数据可恢复性。</w:t>
            </w:r>
          </w:p>
          <w:p w14:paraId="5E875068" w14:textId="77777777" w:rsidR="0081573A" w:rsidRDefault="003E3F01">
            <w:pPr>
              <w:pStyle w:val="a5"/>
              <w:ind w:firstLine="420"/>
            </w:pPr>
            <w:r>
              <w:rPr>
                <w:rFonts w:hint="eastAsia"/>
              </w:rPr>
              <w:t>⑦资源管理模块。管理服务器资源，监控邮箱容量使用情况，合理分配资源。</w:t>
            </w:r>
          </w:p>
          <w:p w14:paraId="40605C14" w14:textId="77777777" w:rsidR="0081573A" w:rsidRDefault="003E3F01">
            <w:pPr>
              <w:pStyle w:val="a5"/>
              <w:ind w:firstLine="420"/>
            </w:pPr>
            <w:r>
              <w:rPr>
                <w:rFonts w:hint="eastAsia"/>
              </w:rPr>
              <w:t>⑧帮助文档模块。提供详尽的帮助文档和在线技术支持，方便用户解决问题。</w:t>
            </w:r>
          </w:p>
          <w:p w14:paraId="03EE30E1" w14:textId="77777777" w:rsidR="0081573A" w:rsidRDefault="003E3F01">
            <w:pPr>
              <w:pStyle w:val="a5"/>
              <w:ind w:firstLine="420"/>
            </w:pPr>
            <w:r>
              <w:rPr>
                <w:rFonts w:hint="eastAsia"/>
              </w:rPr>
              <w:t>（</w:t>
            </w:r>
            <w:r>
              <w:rPr>
                <w:rFonts w:hint="eastAsia"/>
              </w:rPr>
              <w:t>2</w:t>
            </w:r>
            <w:r>
              <w:rPr>
                <w:rFonts w:hint="eastAsia"/>
              </w:rPr>
              <w:t>）校外邮件子系统</w:t>
            </w:r>
          </w:p>
          <w:p w14:paraId="2303672A" w14:textId="77777777" w:rsidR="0081573A" w:rsidRDefault="003E3F01">
            <w:pPr>
              <w:pStyle w:val="a5"/>
              <w:ind w:firstLine="420"/>
            </w:pPr>
            <w:r>
              <w:rPr>
                <w:rFonts w:hint="eastAsia"/>
              </w:rPr>
              <w:t>校外邮件子系统的主体为校外邮件配置管理系统，包括以下几个功能模块：</w:t>
            </w:r>
          </w:p>
          <w:p w14:paraId="19862DAC" w14:textId="77777777" w:rsidR="0081573A" w:rsidRDefault="003E3F01">
            <w:pPr>
              <w:pStyle w:val="a5"/>
              <w:ind w:firstLine="420"/>
            </w:pPr>
            <w:r>
              <w:rPr>
                <w:rFonts w:hint="eastAsia"/>
              </w:rPr>
              <w:t>①通讯录配置功能。此处包含部门配置、成员配置、账号检查和群组配置功能，从而实现部门、成员和群组的增删改查，并确认部门、成员和群组的合法性；</w:t>
            </w:r>
          </w:p>
          <w:p w14:paraId="78048281" w14:textId="77777777" w:rsidR="0081573A" w:rsidRDefault="003E3F01">
            <w:pPr>
              <w:pStyle w:val="a5"/>
              <w:ind w:firstLine="420"/>
            </w:pPr>
            <w:r>
              <w:rPr>
                <w:rFonts w:hint="eastAsia"/>
              </w:rPr>
              <w:t>②属性配置功能。该功能需要对是否强制启用安全登录、</w:t>
            </w:r>
            <w:r>
              <w:rPr>
                <w:rFonts w:hint="eastAsia"/>
              </w:rPr>
              <w:t xml:space="preserve"> IMAP/SMTP</w:t>
            </w:r>
            <w:r>
              <w:rPr>
                <w:rFonts w:hint="eastAsia"/>
              </w:rPr>
              <w:t>服务、</w:t>
            </w:r>
            <w:r>
              <w:rPr>
                <w:rFonts w:hint="eastAsia"/>
              </w:rPr>
              <w:t xml:space="preserve"> POP/SMTP</w:t>
            </w:r>
            <w:r>
              <w:rPr>
                <w:rFonts w:hint="eastAsia"/>
              </w:rPr>
              <w:t>服务进行选配。</w:t>
            </w:r>
          </w:p>
          <w:p w14:paraId="24B50328" w14:textId="77777777" w:rsidR="0081573A" w:rsidRDefault="003E3F01">
            <w:pPr>
              <w:pStyle w:val="a5"/>
              <w:ind w:firstLine="420"/>
            </w:pPr>
            <w:r>
              <w:rPr>
                <w:rFonts w:hint="eastAsia"/>
              </w:rPr>
              <w:t>③系统日志功能。校外邮件配置管理系统主要用于对查询邮件概况、查询邮件、查询成员登录、查询批量任务和查询操作记录功能进行配置。</w:t>
            </w:r>
          </w:p>
          <w:p w14:paraId="1BE0A3FA" w14:textId="77777777" w:rsidR="0081573A" w:rsidRDefault="003E3F01">
            <w:pPr>
              <w:pStyle w:val="a5"/>
              <w:ind w:firstLine="420"/>
              <w:rPr>
                <w:rFonts w:ascii="Arial" w:eastAsia="宋体" w:hAnsi="Arial" w:cs="Arial"/>
                <w:szCs w:val="21"/>
              </w:rPr>
            </w:pPr>
            <w:r>
              <w:rPr>
                <w:rFonts w:hint="eastAsia"/>
              </w:rPr>
              <w:t>④新邮件提醒功能。该系统可对邮箱提醒机制（例如获取邮件未读数量）进行配置。</w:t>
            </w:r>
          </w:p>
          <w:p w14:paraId="1A21B1FC" w14:textId="77777777" w:rsidR="0081573A" w:rsidRDefault="003E3F01">
            <w:pPr>
              <w:pStyle w:val="a5"/>
              <w:ind w:firstLine="420"/>
            </w:pPr>
            <w:r>
              <w:rPr>
                <w:rFonts w:hint="eastAsia"/>
              </w:rPr>
              <w:t>（</w:t>
            </w:r>
            <w:r>
              <w:rPr>
                <w:rFonts w:hint="eastAsia"/>
              </w:rPr>
              <w:t>3</w:t>
            </w:r>
            <w:r>
              <w:rPr>
                <w:rFonts w:hint="eastAsia"/>
              </w:rPr>
              <w:t>）其他需求</w:t>
            </w:r>
          </w:p>
          <w:p w14:paraId="254248F9" w14:textId="77777777" w:rsidR="0081573A" w:rsidRDefault="003E3F01">
            <w:pPr>
              <w:pStyle w:val="a5"/>
              <w:ind w:firstLine="420"/>
            </w:pPr>
            <w:r>
              <w:rPr>
                <w:rFonts w:hint="eastAsia"/>
              </w:rPr>
              <w:t>①需要实现集成登录认证功能，即单点登录，使得让用户在登录门户时也能自动登录到邮件系统；</w:t>
            </w:r>
          </w:p>
          <w:p w14:paraId="3D3AF434" w14:textId="77777777" w:rsidR="0081573A" w:rsidRDefault="003E3F01">
            <w:pPr>
              <w:pStyle w:val="a5"/>
              <w:ind w:firstLine="420"/>
            </w:pPr>
            <w:r>
              <w:rPr>
                <w:rFonts w:hint="eastAsia"/>
              </w:rPr>
              <w:t>②需要实现</w:t>
            </w:r>
            <w:r>
              <w:rPr>
                <w:rFonts w:hint="eastAsia"/>
              </w:rPr>
              <w:t>UI/UX</w:t>
            </w:r>
            <w:r>
              <w:rPr>
                <w:rFonts w:hint="eastAsia"/>
              </w:rPr>
              <w:t>一致性。需要确保门户中涉及邮件操作的界面风格与整体门户保持一致，提升用户体验。</w:t>
            </w:r>
          </w:p>
          <w:p w14:paraId="00D07918" w14:textId="77777777" w:rsidR="0081573A" w:rsidRDefault="003E3F01">
            <w:pPr>
              <w:pStyle w:val="a5"/>
              <w:ind w:firstLine="420"/>
            </w:pPr>
            <w:r>
              <w:rPr>
                <w:rFonts w:hint="eastAsia"/>
              </w:rPr>
              <w:t>③确保权限控制。确保所有邮件操作都经过严格的身份验证和授权检查，保护用户数据安全。</w:t>
            </w:r>
          </w:p>
          <w:p w14:paraId="1D9B31DB" w14:textId="77777777" w:rsidR="0081573A" w:rsidRDefault="003E3F01">
            <w:pPr>
              <w:pStyle w:val="a5"/>
              <w:ind w:firstLine="420"/>
            </w:pPr>
            <w:r>
              <w:rPr>
                <w:rFonts w:hint="eastAsia"/>
              </w:rPr>
              <w:t>④需要建立数据同步与缓存。为了确保邮件系统的访问效率，需要设计有效的数据同步机制以保持信息的时效性，在门户侧端缓存部分邮件信息。</w:t>
            </w:r>
          </w:p>
          <w:p w14:paraId="1AD6441A" w14:textId="77777777" w:rsidR="0081573A" w:rsidRDefault="003E3F01">
            <w:pPr>
              <w:pStyle w:val="a5"/>
              <w:ind w:firstLine="420"/>
            </w:pPr>
            <w:r>
              <w:rPr>
                <w:rFonts w:hint="eastAsia"/>
              </w:rPr>
              <w:t>⑤需要具备异常管理功能：包括异常的处理和日志管理。该功能需要实现健壮的错误处理逻辑，并记录异常日志，便于追踪问题和审计。</w:t>
            </w:r>
          </w:p>
          <w:p w14:paraId="12DC7595" w14:textId="77777777" w:rsidR="0081573A" w:rsidRDefault="003E3F01">
            <w:pPr>
              <w:pStyle w:val="a5"/>
              <w:ind w:firstLine="420"/>
            </w:pPr>
            <w:r>
              <w:rPr>
                <w:rFonts w:hint="eastAsia"/>
              </w:rPr>
              <w:t>⑥教职工离职时，邮箱需要被自动注销，邮箱内容保留</w:t>
            </w:r>
            <w:r>
              <w:rPr>
                <w:rFonts w:hint="eastAsia"/>
              </w:rPr>
              <w:t>6</w:t>
            </w:r>
            <w:r>
              <w:rPr>
                <w:rFonts w:hint="eastAsia"/>
              </w:rPr>
              <w:t>个月。</w:t>
            </w:r>
          </w:p>
          <w:p w14:paraId="2F17CC6A" w14:textId="77777777" w:rsidR="0081573A" w:rsidRDefault="003E3F01">
            <w:pPr>
              <w:pStyle w:val="a5"/>
              <w:ind w:firstLine="420"/>
            </w:pPr>
            <w:r>
              <w:rPr>
                <w:rFonts w:hint="eastAsia"/>
              </w:rPr>
              <w:t>⑦系统管理员能够定期进行安全巡检，如邮箱超过</w:t>
            </w:r>
            <w:r>
              <w:rPr>
                <w:rFonts w:hint="eastAsia"/>
              </w:rPr>
              <w:t>6</w:t>
            </w:r>
            <w:r>
              <w:rPr>
                <w:rFonts w:hint="eastAsia"/>
              </w:rPr>
              <w:t>个月没有使用记录，将会被停用。</w:t>
            </w:r>
          </w:p>
          <w:p w14:paraId="671884FA" w14:textId="77777777" w:rsidR="0081573A" w:rsidRDefault="003E3F01">
            <w:pPr>
              <w:pStyle w:val="a5"/>
              <w:ind w:firstLine="420"/>
            </w:pPr>
            <w:r>
              <w:rPr>
                <w:rFonts w:hint="eastAsia"/>
              </w:rPr>
              <w:t>⑧数据加密。需要确保邮件传输和存储过程中的数据加密，保护用户隐私。</w:t>
            </w:r>
          </w:p>
          <w:p w14:paraId="1C2C497A" w14:textId="77777777" w:rsidR="0081573A" w:rsidRDefault="0081573A">
            <w:pPr>
              <w:pStyle w:val="a5"/>
              <w:ind w:firstLine="420"/>
            </w:pPr>
          </w:p>
          <w:p w14:paraId="2866880D" w14:textId="77777777" w:rsidR="0081573A" w:rsidRDefault="003E3F01">
            <w:pPr>
              <w:pStyle w:val="a5"/>
              <w:ind w:firstLine="420"/>
              <w:rPr>
                <w:bCs/>
              </w:rPr>
            </w:pPr>
            <w:r>
              <w:rPr>
                <w:rFonts w:ascii="宋体" w:eastAsia="宋体" w:hAnsi="宋体" w:hint="eastAsia"/>
              </w:rPr>
              <w:t>5.</w:t>
            </w:r>
            <w:r>
              <w:rPr>
                <w:rFonts w:hint="eastAsia"/>
                <w:bCs/>
              </w:rPr>
              <w:t>消息中心</w:t>
            </w:r>
          </w:p>
          <w:p w14:paraId="1E39DDAB" w14:textId="77777777" w:rsidR="0081573A" w:rsidRDefault="003E3F01">
            <w:pPr>
              <w:pStyle w:val="a4"/>
            </w:pPr>
            <w:r>
              <w:rPr>
                <w:rFonts w:hint="eastAsia"/>
              </w:rPr>
              <w:t xml:space="preserve">  </w:t>
            </w:r>
            <w:r>
              <w:rPr>
                <w:rFonts w:ascii="Calibri" w:eastAsia="宋体" w:hAnsi="Calibri" w:cs="宋体" w:hint="eastAsia"/>
                <w:lang w:bidi="ar"/>
              </w:rPr>
              <w:t>消息中心要达到消息聚合的目的，包括但不限于待办事项提醒、邮件提醒、日程（含课表、会议等）提醒、通知提醒、学生欠费提醒、</w:t>
            </w:r>
            <w:proofErr w:type="gramStart"/>
            <w:r>
              <w:rPr>
                <w:rFonts w:ascii="Calibri" w:eastAsia="宋体" w:hAnsi="Calibri" w:cs="宋体" w:hint="eastAsia"/>
                <w:lang w:bidi="ar"/>
              </w:rPr>
              <w:t>一</w:t>
            </w:r>
            <w:proofErr w:type="gramEnd"/>
            <w:r>
              <w:rPr>
                <w:rFonts w:ascii="Calibri" w:eastAsia="宋体" w:hAnsi="Calibri" w:cs="宋体" w:hint="eastAsia"/>
                <w:lang w:bidi="ar"/>
              </w:rPr>
              <w:t>卡通余额不足提醒等。</w:t>
            </w:r>
          </w:p>
          <w:p w14:paraId="77EB7451" w14:textId="77777777" w:rsidR="0081573A" w:rsidRDefault="0081573A">
            <w:pPr>
              <w:pStyle w:val="a5"/>
              <w:ind w:firstLine="420"/>
            </w:pPr>
          </w:p>
          <w:p w14:paraId="0DBD5B5D" w14:textId="77777777" w:rsidR="0081573A" w:rsidRDefault="003E3F01">
            <w:pPr>
              <w:pStyle w:val="a5"/>
              <w:ind w:firstLine="420"/>
            </w:pPr>
            <w:r>
              <w:t>门户网站的消息中心</w:t>
            </w:r>
            <w:r>
              <w:rPr>
                <w:rFonts w:hint="eastAsia"/>
              </w:rPr>
              <w:t>的</w:t>
            </w:r>
            <w:r>
              <w:t>设计应当综合考虑信息的有效传达、用户便利性、系统安全性及可扩展性等因素</w:t>
            </w:r>
            <w:r>
              <w:rPr>
                <w:rFonts w:hint="eastAsia"/>
              </w:rPr>
              <w:t>。在消息中心面板中。</w:t>
            </w:r>
            <w:r>
              <w:t>不同角色可以看到不同的面板信息，角色包含：校内人员、校外人员、学生、访客等</w:t>
            </w:r>
            <w:r>
              <w:rPr>
                <w:rFonts w:hint="eastAsia"/>
              </w:rPr>
              <w:t>；</w:t>
            </w:r>
            <w:r>
              <w:t>面板提供应用入口，方便跳转其他业务系统</w:t>
            </w:r>
            <w:r>
              <w:rPr>
                <w:rFonts w:hint="eastAsia"/>
              </w:rPr>
              <w:t>；同时，</w:t>
            </w:r>
            <w:r>
              <w:t>需要展示的信息有：新闻动态、通知公告、日程、待办事项、教学治理的数据、校园</w:t>
            </w:r>
            <w:proofErr w:type="gramStart"/>
            <w:r>
              <w:t>一</w:t>
            </w:r>
            <w:proofErr w:type="gramEnd"/>
            <w:r>
              <w:t>卡通数据等</w:t>
            </w:r>
            <w:r>
              <w:rPr>
                <w:rFonts w:hint="eastAsia"/>
              </w:rPr>
              <w:t>。消息中心的功能应</w:t>
            </w:r>
            <w:r>
              <w:t>包括以下几个方面：</w:t>
            </w:r>
          </w:p>
          <w:p w14:paraId="742ACF9C" w14:textId="77777777" w:rsidR="0081573A" w:rsidRDefault="003E3F01">
            <w:pPr>
              <w:pStyle w:val="a5"/>
              <w:ind w:firstLine="420"/>
            </w:pPr>
            <w:r>
              <w:rPr>
                <w:rFonts w:hint="eastAsia"/>
              </w:rPr>
              <w:t>①</w:t>
            </w:r>
            <w:r>
              <w:t>即时</w:t>
            </w:r>
            <w:r>
              <w:rPr>
                <w:rFonts w:hint="eastAsia"/>
              </w:rPr>
              <w:t>提醒。</w:t>
            </w:r>
            <w:r>
              <w:t>提供消息</w:t>
            </w:r>
            <w:r>
              <w:rPr>
                <w:rFonts w:hint="eastAsia"/>
              </w:rPr>
              <w:t>徽标提醒</w:t>
            </w:r>
            <w:r>
              <w:t>功能</w:t>
            </w:r>
            <w:r>
              <w:rPr>
                <w:rFonts w:hint="eastAsia"/>
              </w:rPr>
              <w:t>，点击后可以看到一个消息弹窗。</w:t>
            </w:r>
            <w:r>
              <w:t>确保重要通知、</w:t>
            </w:r>
            <w:r>
              <w:rPr>
                <w:rFonts w:hint="eastAsia"/>
              </w:rPr>
              <w:t>待办事项和应用提醒</w:t>
            </w:r>
            <w:r>
              <w:t>能够即时推送到教职工和学生个人账户，支持多种通知类型，如系统消息、</w:t>
            </w:r>
            <w:r>
              <w:rPr>
                <w:rFonts w:hint="eastAsia"/>
              </w:rPr>
              <w:t>待办事项</w:t>
            </w:r>
            <w:r>
              <w:t>、个人提醒等。</w:t>
            </w:r>
          </w:p>
          <w:p w14:paraId="17D86FFD" w14:textId="77777777" w:rsidR="0081573A" w:rsidRDefault="003E3F01">
            <w:pPr>
              <w:pStyle w:val="a5"/>
              <w:ind w:firstLine="420"/>
            </w:pPr>
            <w:r>
              <w:rPr>
                <w:rFonts w:hint="eastAsia"/>
              </w:rPr>
              <w:t>②</w:t>
            </w:r>
            <w:r>
              <w:t>个性化订阅设置：允许用户根据自己的角色（教师、学生、行政人员等）和</w:t>
            </w:r>
            <w:r>
              <w:rPr>
                <w:rFonts w:hint="eastAsia"/>
              </w:rPr>
              <w:t>使用习惯</w:t>
            </w:r>
            <w:r>
              <w:t>接收</w:t>
            </w:r>
            <w:r>
              <w:rPr>
                <w:rFonts w:hint="eastAsia"/>
              </w:rPr>
              <w:t>相应的消息类别</w:t>
            </w:r>
            <w:r>
              <w:t>，以减少信息过载。</w:t>
            </w:r>
          </w:p>
          <w:p w14:paraId="695AFCA0" w14:textId="77777777" w:rsidR="0081573A" w:rsidRDefault="003E3F01">
            <w:pPr>
              <w:pStyle w:val="a5"/>
              <w:ind w:firstLine="420"/>
            </w:pPr>
            <w:r>
              <w:rPr>
                <w:rFonts w:hint="eastAsia"/>
              </w:rPr>
              <w:t>③消</w:t>
            </w:r>
            <w:r>
              <w:t>息分类与优先级管理：系统应能对消息进行分类管理，并设定不同消息的优先级，紧急或重要的</w:t>
            </w:r>
            <w:r>
              <w:rPr>
                <w:rFonts w:hint="eastAsia"/>
              </w:rPr>
              <w:t>消息</w:t>
            </w:r>
            <w:r>
              <w:t>应能突出显示，便于用户快速识别并处理。</w:t>
            </w:r>
          </w:p>
          <w:p w14:paraId="7FD5A6F9" w14:textId="77777777" w:rsidR="0081573A" w:rsidRDefault="003E3F01">
            <w:pPr>
              <w:pStyle w:val="a5"/>
              <w:ind w:firstLine="420"/>
            </w:pPr>
            <w:r>
              <w:rPr>
                <w:rFonts w:hint="eastAsia"/>
              </w:rPr>
              <w:t>④</w:t>
            </w:r>
            <w:r>
              <w:t>历史消息存档与检索：提供消息历史记录查询功能，用户可以按照时间、类别、关键词等多维度检索过往</w:t>
            </w:r>
            <w:r>
              <w:rPr>
                <w:rFonts w:hint="eastAsia"/>
              </w:rPr>
              <w:t>消息</w:t>
            </w:r>
            <w:r>
              <w:t>，方便查阅历史信息。</w:t>
            </w:r>
          </w:p>
          <w:p w14:paraId="4042652F" w14:textId="77777777" w:rsidR="0081573A" w:rsidRDefault="0081573A">
            <w:pPr>
              <w:jc w:val="center"/>
              <w:rPr>
                <w:rFonts w:ascii="Arial" w:eastAsia="宋体" w:hAnsi="Arial" w:cs="Arial"/>
                <w:szCs w:val="21"/>
              </w:rPr>
            </w:pPr>
          </w:p>
          <w:p w14:paraId="2FC09B70" w14:textId="77777777" w:rsidR="0081573A" w:rsidRDefault="003E3F01">
            <w:pPr>
              <w:pStyle w:val="a5"/>
              <w:ind w:firstLine="420"/>
              <w:rPr>
                <w:bCs/>
              </w:rPr>
            </w:pPr>
            <w:r>
              <w:rPr>
                <w:rFonts w:hint="eastAsia"/>
                <w:bCs/>
              </w:rPr>
              <w:lastRenderedPageBreak/>
              <w:t>6.</w:t>
            </w:r>
            <w:r>
              <w:rPr>
                <w:rFonts w:hint="eastAsia"/>
                <w:bCs/>
              </w:rPr>
              <w:t>应用中心</w:t>
            </w:r>
          </w:p>
          <w:p w14:paraId="1869BC51" w14:textId="77777777" w:rsidR="0081573A" w:rsidRDefault="003E3F01">
            <w:pPr>
              <w:pStyle w:val="a5"/>
              <w:ind w:firstLine="420"/>
            </w:pPr>
            <w:r>
              <w:rPr>
                <w:rFonts w:hint="eastAsia"/>
              </w:rPr>
              <w:t>目标是集成各类业务系统，方便用户集中访问和管理。系统提供应用中心模块对第三方扩展应用进行管理。包括新增应用信息、应用信息修改和应用删除</w:t>
            </w:r>
            <w:r>
              <w:t>。</w:t>
            </w:r>
            <w:r>
              <w:rPr>
                <w:rFonts w:hint="eastAsia"/>
              </w:rPr>
              <w:t>应用具备分类查询、关键字查询功能。根据应用使用频率进行排序和优先级定义。应用</w:t>
            </w:r>
            <w:r>
              <w:t>覆盖用户管理、课程数据、通知推送、日程同步等多个核心领域，方便系统与</w:t>
            </w:r>
            <w:r>
              <w:t>ERP</w:t>
            </w:r>
            <w:r>
              <w:t>系统、图书馆管理系统、学籍管理系统等外部系统或第三方服务（如云存储、在线支付）实现数据交换与功能集成。</w:t>
            </w:r>
            <w:r>
              <w:rPr>
                <w:rFonts w:hint="eastAsia"/>
              </w:rPr>
              <w:t>同时，还可以</w:t>
            </w:r>
            <w:r>
              <w:t>提供单点登录接口给其他业务系统使用</w:t>
            </w:r>
            <w:r>
              <w:rPr>
                <w:rFonts w:hint="eastAsia"/>
              </w:rPr>
              <w:t>。</w:t>
            </w:r>
            <w:r>
              <w:rPr>
                <w:rFonts w:hint="eastAsia"/>
              </w:rPr>
              <w:t xml:space="preserve">  </w:t>
            </w:r>
            <w:r>
              <w:rPr>
                <w:rFonts w:hint="eastAsia"/>
              </w:rPr>
              <w:t>各类应用集中管理时应进行分类，根据应用的服务面向或应用的所属业务部门进行分类管理。</w:t>
            </w:r>
          </w:p>
          <w:p w14:paraId="19D28C28" w14:textId="77777777" w:rsidR="0081573A" w:rsidRDefault="0081573A">
            <w:pPr>
              <w:pStyle w:val="a5"/>
              <w:ind w:firstLine="420"/>
            </w:pPr>
          </w:p>
          <w:p w14:paraId="14FAD266" w14:textId="77777777" w:rsidR="0081573A" w:rsidRDefault="003E3F01">
            <w:pPr>
              <w:pStyle w:val="a5"/>
              <w:ind w:firstLine="420"/>
              <w:rPr>
                <w:bCs/>
              </w:rPr>
            </w:pPr>
            <w:r>
              <w:rPr>
                <w:rFonts w:hint="eastAsia"/>
                <w:bCs/>
              </w:rPr>
              <w:t>7.</w:t>
            </w:r>
            <w:r>
              <w:rPr>
                <w:rFonts w:hint="eastAsia"/>
                <w:bCs/>
              </w:rPr>
              <w:t>权限中心</w:t>
            </w:r>
          </w:p>
          <w:p w14:paraId="38EC57EB" w14:textId="77777777" w:rsidR="0081573A" w:rsidRDefault="003E3F01">
            <w:pPr>
              <w:pStyle w:val="a5"/>
              <w:ind w:firstLine="420"/>
            </w:pPr>
            <w:r>
              <w:rPr>
                <w:rFonts w:hint="eastAsia"/>
              </w:rPr>
              <w:t>①</w:t>
            </w:r>
            <w:r>
              <w:t>角色管理</w:t>
            </w:r>
            <w:r>
              <w:rPr>
                <w:rFonts w:hint="eastAsia"/>
              </w:rPr>
              <w:t>。该模块能够</w:t>
            </w:r>
            <w:r>
              <w:t>创建不同的角色，如管理员、行政人员、专任教师、外聘教师、学生、工作人员等，每个角色拥有不同的权限集。</w:t>
            </w:r>
            <w:r>
              <w:rPr>
                <w:rFonts w:hint="eastAsia"/>
              </w:rPr>
              <w:t>根据采购人需求，增减角色和分配相应的权限。同时，</w:t>
            </w:r>
            <w:r>
              <w:t>允许主管理员或指定的次级管理员将角色分配给具体用户。</w:t>
            </w:r>
          </w:p>
          <w:p w14:paraId="68EEAF27" w14:textId="77777777" w:rsidR="0081573A" w:rsidRDefault="003E3F01">
            <w:pPr>
              <w:pStyle w:val="a5"/>
              <w:ind w:firstLine="420"/>
            </w:pPr>
            <w:r>
              <w:rPr>
                <w:rFonts w:hint="eastAsia"/>
              </w:rPr>
              <w:t>②</w:t>
            </w:r>
            <w:r>
              <w:t>权限分配</w:t>
            </w:r>
            <w:r>
              <w:rPr>
                <w:rFonts w:hint="eastAsia"/>
              </w:rPr>
              <w:t>。该模块能够</w:t>
            </w:r>
            <w:r>
              <w:t>为每个角色设定详细的权限，例如不同通知与函件的读取、写入、编辑、删除等，不仅限于特定页面，还可能细化到页面内的特定功能或数据</w:t>
            </w:r>
            <w:r>
              <w:rPr>
                <w:rFonts w:hint="eastAsia"/>
              </w:rPr>
              <w:t>；还可以</w:t>
            </w:r>
            <w:r>
              <w:t>允许高级别角色的权限自动向下</w:t>
            </w:r>
            <w:proofErr w:type="gramStart"/>
            <w:r>
              <w:t>一</w:t>
            </w:r>
            <w:proofErr w:type="gramEnd"/>
            <w:r>
              <w:t>级别角色继承，同时提供机制来覆盖默认权限。</w:t>
            </w:r>
          </w:p>
          <w:p w14:paraId="7F64815B" w14:textId="77777777" w:rsidR="0081573A" w:rsidRDefault="003E3F01">
            <w:pPr>
              <w:pStyle w:val="a5"/>
              <w:ind w:firstLine="420"/>
            </w:pPr>
            <w:r>
              <w:rPr>
                <w:rFonts w:hint="eastAsia"/>
              </w:rPr>
              <w:t>③</w:t>
            </w:r>
            <w:r>
              <w:t>访问控制</w:t>
            </w:r>
            <w:r>
              <w:rPr>
                <w:rFonts w:hint="eastAsia"/>
              </w:rPr>
              <w:t>。该模块需要</w:t>
            </w:r>
            <w:r>
              <w:t>集成安全的登录机制，如用户名</w:t>
            </w:r>
            <w:r>
              <w:t>/</w:t>
            </w:r>
            <w:r>
              <w:t>密码、</w:t>
            </w:r>
            <w:proofErr w:type="gramStart"/>
            <w:r>
              <w:t>双因素</w:t>
            </w:r>
            <w:proofErr w:type="gramEnd"/>
            <w:r>
              <w:t>认证或单点登录（</w:t>
            </w:r>
            <w:r>
              <w:t>SSO</w:t>
            </w:r>
            <w:r>
              <w:t>）</w:t>
            </w:r>
            <w:r>
              <w:rPr>
                <w:rFonts w:hint="eastAsia"/>
              </w:rPr>
              <w:t>；并支持</w:t>
            </w:r>
            <w:r>
              <w:t>IP</w:t>
            </w:r>
            <w:r>
              <w:t>白名单</w:t>
            </w:r>
            <w:r>
              <w:t>/</w:t>
            </w:r>
            <w:r>
              <w:t>黑名单</w:t>
            </w:r>
            <w:r>
              <w:rPr>
                <w:rFonts w:hint="eastAsia"/>
              </w:rPr>
              <w:t>功能，</w:t>
            </w:r>
            <w:r>
              <w:t>限制某些</w:t>
            </w:r>
            <w:r>
              <w:t>IP</w:t>
            </w:r>
            <w:r>
              <w:t>地址访问特定资源，以增强安全性</w:t>
            </w:r>
            <w:r>
              <w:rPr>
                <w:rFonts w:hint="eastAsia"/>
              </w:rPr>
              <w:t>。</w:t>
            </w:r>
          </w:p>
          <w:p w14:paraId="7BCB6F20" w14:textId="77777777" w:rsidR="0081573A" w:rsidRDefault="003E3F01">
            <w:pPr>
              <w:pStyle w:val="a5"/>
              <w:ind w:firstLine="420"/>
            </w:pPr>
            <w:r>
              <w:rPr>
                <w:rFonts w:hint="eastAsia"/>
              </w:rPr>
              <w:t>④</w:t>
            </w:r>
            <w:r>
              <w:t>数据与内容管理权限</w:t>
            </w:r>
            <w:r>
              <w:rPr>
                <w:rFonts w:hint="eastAsia"/>
              </w:rPr>
              <w:t>。该模块需要具备</w:t>
            </w:r>
            <w:r>
              <w:t>内容编辑权限</w:t>
            </w:r>
            <w:r>
              <w:rPr>
                <w:rFonts w:hint="eastAsia"/>
              </w:rPr>
              <w:t>和文件管理权限功能。内容管理权限</w:t>
            </w:r>
            <w:r>
              <w:t>决定谁可以编辑网站上的新闻、公告、课程信息等内容</w:t>
            </w:r>
            <w:r>
              <w:rPr>
                <w:rFonts w:hint="eastAsia"/>
              </w:rPr>
              <w:t>；</w:t>
            </w:r>
            <w:r>
              <w:t>文件管理权限控制谁可以上传、下载、修改或删除文件和资料。</w:t>
            </w:r>
          </w:p>
          <w:p w14:paraId="5CC4A571" w14:textId="77777777" w:rsidR="0081573A" w:rsidRDefault="003E3F01">
            <w:pPr>
              <w:pStyle w:val="a5"/>
              <w:ind w:firstLine="420"/>
            </w:pPr>
            <w:r>
              <w:rPr>
                <w:rFonts w:hint="eastAsia"/>
              </w:rPr>
              <w:t>⑤</w:t>
            </w:r>
            <w:r>
              <w:t>系统管理权限</w:t>
            </w:r>
            <w:r>
              <w:rPr>
                <w:rFonts w:hint="eastAsia"/>
              </w:rPr>
              <w:t>。该模块需要具备</w:t>
            </w:r>
            <w:r>
              <w:t>用户管理权限</w:t>
            </w:r>
            <w:r>
              <w:rPr>
                <w:rFonts w:hint="eastAsia"/>
              </w:rPr>
              <w:t>功能，</w:t>
            </w:r>
            <w:r>
              <w:t>允许特定管理员创建、编辑和删除用户账户。</w:t>
            </w:r>
            <w:r>
              <w:rPr>
                <w:rFonts w:hint="eastAsia"/>
              </w:rPr>
              <w:t>同时可以指定对应权限的人员，</w:t>
            </w:r>
            <w:r>
              <w:t>可以配置或修改网站的各个模块或功能。</w:t>
            </w:r>
          </w:p>
          <w:p w14:paraId="784BA52E" w14:textId="77777777" w:rsidR="0081573A" w:rsidRDefault="003E3F01">
            <w:pPr>
              <w:pStyle w:val="a5"/>
              <w:ind w:firstLine="420"/>
            </w:pPr>
            <w:r>
              <w:rPr>
                <w:rFonts w:hint="eastAsia"/>
              </w:rPr>
              <w:t>⑥</w:t>
            </w:r>
            <w:r>
              <w:t>事件日志与审计</w:t>
            </w:r>
            <w:r>
              <w:rPr>
                <w:rFonts w:hint="eastAsia"/>
              </w:rPr>
              <w:t>。该模块需要</w:t>
            </w:r>
            <w:r>
              <w:t>记录所有重要的操作和更改，便于追溯和审计</w:t>
            </w:r>
            <w:r>
              <w:rPr>
                <w:rFonts w:hint="eastAsia"/>
              </w:rPr>
              <w:t>；同时</w:t>
            </w:r>
            <w:r>
              <w:t>记录用户的登录时间和访问历史，用于监控和安全分析。</w:t>
            </w:r>
          </w:p>
          <w:p w14:paraId="4FBD1C31" w14:textId="77777777" w:rsidR="0081573A" w:rsidRDefault="0081573A">
            <w:pPr>
              <w:pStyle w:val="a5"/>
              <w:ind w:firstLine="420"/>
            </w:pPr>
          </w:p>
          <w:p w14:paraId="1F366A72" w14:textId="77777777" w:rsidR="0081573A" w:rsidRDefault="003E3F01">
            <w:pPr>
              <w:pStyle w:val="ab"/>
              <w:spacing w:before="0" w:beforeAutospacing="0" w:after="0" w:afterAutospacing="0"/>
              <w:ind w:leftChars="200" w:left="420"/>
              <w:jc w:val="both"/>
              <w:rPr>
                <w:bCs/>
                <w:kern w:val="2"/>
                <w:sz w:val="21"/>
                <w:szCs w:val="21"/>
              </w:rPr>
            </w:pPr>
            <w:r>
              <w:rPr>
                <w:rFonts w:ascii="宋体" w:hAnsi="宋体" w:cs="宋体" w:hint="eastAsia"/>
                <w:bCs/>
                <w:kern w:val="2"/>
                <w:sz w:val="21"/>
                <w:szCs w:val="21"/>
                <w:lang w:bidi="ar"/>
              </w:rPr>
              <w:t>8.用户中心</w:t>
            </w:r>
          </w:p>
          <w:p w14:paraId="463A32D3" w14:textId="77777777" w:rsidR="0081573A" w:rsidRDefault="003E3F01">
            <w:pPr>
              <w:pStyle w:val="ab"/>
              <w:spacing w:before="0" w:beforeAutospacing="0" w:after="0" w:afterAutospacing="0"/>
              <w:ind w:firstLineChars="200" w:firstLine="420"/>
              <w:jc w:val="both"/>
              <w:rPr>
                <w:kern w:val="2"/>
                <w:sz w:val="21"/>
                <w:szCs w:val="21"/>
              </w:rPr>
            </w:pPr>
            <w:r>
              <w:rPr>
                <w:rFonts w:ascii="宋体" w:hAnsi="宋体" w:cs="宋体" w:hint="eastAsia"/>
                <w:kern w:val="2"/>
                <w:sz w:val="21"/>
                <w:szCs w:val="21"/>
                <w:lang w:bidi="ar"/>
              </w:rPr>
              <w:t>为了提升用户体验，为用户提供个性化的交互体验，并确保用户信息的安全，需要设计用户中心。以下是其关键功能的需求描述：</w:t>
            </w:r>
          </w:p>
          <w:p w14:paraId="1BCC5DB5" w14:textId="77777777" w:rsidR="0081573A" w:rsidRDefault="003E3F01">
            <w:pPr>
              <w:pStyle w:val="ab"/>
              <w:spacing w:before="0" w:beforeAutospacing="0" w:after="0" w:afterAutospacing="0"/>
              <w:ind w:firstLineChars="200" w:firstLine="420"/>
              <w:jc w:val="both"/>
              <w:rPr>
                <w:kern w:val="2"/>
                <w:sz w:val="21"/>
                <w:szCs w:val="21"/>
              </w:rPr>
            </w:pPr>
            <w:r>
              <w:rPr>
                <w:rFonts w:hint="eastAsia"/>
                <w:kern w:val="2"/>
                <w:sz w:val="21"/>
                <w:szCs w:val="21"/>
                <w:lang w:bidi="ar"/>
              </w:rPr>
              <w:t xml:space="preserve"> </w:t>
            </w:r>
            <w:r>
              <w:rPr>
                <w:rFonts w:ascii="宋体" w:hAnsi="宋体" w:cs="宋体" w:hint="eastAsia"/>
                <w:kern w:val="2"/>
                <w:sz w:val="21"/>
                <w:szCs w:val="21"/>
                <w:lang w:bidi="ar"/>
              </w:rPr>
              <w:t>（</w:t>
            </w:r>
            <w:r>
              <w:rPr>
                <w:rFonts w:cs="Calibri"/>
                <w:kern w:val="2"/>
                <w:sz w:val="21"/>
                <w:szCs w:val="21"/>
                <w:lang w:bidi="ar"/>
              </w:rPr>
              <w:t>1</w:t>
            </w:r>
            <w:r>
              <w:rPr>
                <w:rFonts w:ascii="宋体" w:hAnsi="宋体" w:cs="宋体" w:hint="eastAsia"/>
                <w:kern w:val="2"/>
                <w:sz w:val="21"/>
                <w:szCs w:val="21"/>
                <w:lang w:bidi="ar"/>
              </w:rPr>
              <w:t>）个人信息展示</w:t>
            </w:r>
          </w:p>
          <w:p w14:paraId="65D90EA0" w14:textId="77777777" w:rsidR="0081573A" w:rsidRDefault="003E3F01">
            <w:pPr>
              <w:pStyle w:val="ab"/>
              <w:spacing w:before="0" w:beforeAutospacing="0" w:after="0" w:afterAutospacing="0"/>
              <w:ind w:firstLineChars="200" w:firstLine="420"/>
              <w:jc w:val="both"/>
              <w:rPr>
                <w:kern w:val="2"/>
                <w:sz w:val="21"/>
                <w:szCs w:val="21"/>
              </w:rPr>
            </w:pPr>
            <w:r>
              <w:rPr>
                <w:rFonts w:ascii="宋体" w:hAnsi="宋体" w:cs="宋体" w:hint="eastAsia"/>
                <w:kern w:val="2"/>
                <w:sz w:val="21"/>
                <w:szCs w:val="21"/>
                <w:lang w:bidi="ar"/>
              </w:rPr>
              <w:t>用户中心应提供一个直观的界面，允许展示用户的个人信息，包括但不限于：</w:t>
            </w:r>
          </w:p>
          <w:p w14:paraId="0144589E" w14:textId="77777777" w:rsidR="0081573A" w:rsidRDefault="003E3F01">
            <w:pPr>
              <w:pStyle w:val="ab"/>
              <w:spacing w:before="0" w:beforeAutospacing="0" w:after="0" w:afterAutospacing="0"/>
              <w:ind w:firstLineChars="200" w:firstLine="420"/>
              <w:jc w:val="both"/>
              <w:rPr>
                <w:kern w:val="2"/>
                <w:sz w:val="21"/>
                <w:szCs w:val="21"/>
              </w:rPr>
            </w:pPr>
            <w:r>
              <w:rPr>
                <w:rFonts w:ascii="宋体" w:hAnsi="宋体" w:cs="宋体" w:hint="eastAsia"/>
                <w:kern w:val="2"/>
                <w:sz w:val="21"/>
                <w:szCs w:val="21"/>
                <w:lang w:bidi="ar"/>
              </w:rPr>
              <w:t>①基本信息。如姓名、性别、出生日期、地址等。</w:t>
            </w:r>
          </w:p>
          <w:p w14:paraId="2F4A73F7" w14:textId="77777777" w:rsidR="0081573A" w:rsidRDefault="003E3F01">
            <w:pPr>
              <w:pStyle w:val="ab"/>
              <w:spacing w:before="0" w:beforeAutospacing="0" w:after="0" w:afterAutospacing="0"/>
              <w:ind w:firstLineChars="200" w:firstLine="420"/>
              <w:jc w:val="both"/>
              <w:rPr>
                <w:kern w:val="2"/>
                <w:sz w:val="21"/>
                <w:szCs w:val="21"/>
              </w:rPr>
            </w:pPr>
            <w:r>
              <w:rPr>
                <w:rFonts w:ascii="宋体" w:hAnsi="宋体" w:cs="宋体" w:hint="eastAsia"/>
                <w:kern w:val="2"/>
                <w:sz w:val="21"/>
                <w:szCs w:val="21"/>
                <w:lang w:bidi="ar"/>
              </w:rPr>
              <w:t>②联系信息。包括电子邮件地址、联系电话等，这些信息应与用户的账号安全紧密关联，确保只有经过验证的用户才能进行修改。</w:t>
            </w:r>
          </w:p>
          <w:p w14:paraId="1736C20B" w14:textId="77777777" w:rsidR="0081573A" w:rsidRDefault="003E3F01">
            <w:pPr>
              <w:pStyle w:val="ab"/>
              <w:spacing w:before="0" w:beforeAutospacing="0" w:after="0" w:afterAutospacing="0"/>
              <w:ind w:firstLineChars="200" w:firstLine="420"/>
              <w:jc w:val="both"/>
              <w:rPr>
                <w:kern w:val="2"/>
                <w:sz w:val="21"/>
                <w:szCs w:val="21"/>
              </w:rPr>
            </w:pPr>
            <w:r>
              <w:rPr>
                <w:rFonts w:ascii="宋体" w:hAnsi="宋体" w:cs="宋体" w:hint="eastAsia"/>
                <w:kern w:val="2"/>
                <w:sz w:val="21"/>
                <w:szCs w:val="21"/>
                <w:lang w:bidi="ar"/>
              </w:rPr>
              <w:t>③教育与工作经历。允许用户添加或更新他们的教育和工作经历相关信息，包括最新的职称资格和工作经历。</w:t>
            </w:r>
          </w:p>
          <w:p w14:paraId="7C27F624" w14:textId="77777777" w:rsidR="0081573A" w:rsidRDefault="003E3F01">
            <w:pPr>
              <w:pStyle w:val="ab"/>
              <w:spacing w:before="0" w:beforeAutospacing="0" w:after="0" w:afterAutospacing="0"/>
              <w:ind w:firstLineChars="200" w:firstLine="420"/>
              <w:jc w:val="both"/>
              <w:rPr>
                <w:kern w:val="2"/>
                <w:sz w:val="21"/>
                <w:szCs w:val="21"/>
              </w:rPr>
            </w:pPr>
            <w:r>
              <w:rPr>
                <w:rFonts w:ascii="宋体" w:hAnsi="宋体" w:cs="宋体" w:hint="eastAsia"/>
                <w:kern w:val="2"/>
                <w:sz w:val="21"/>
                <w:szCs w:val="21"/>
                <w:lang w:bidi="ar"/>
              </w:rPr>
              <w:t>同时，用户可以在个人信息页面添加以上信息，并能根据实际情况的变化更改信息。</w:t>
            </w:r>
          </w:p>
          <w:p w14:paraId="4F72EAAF" w14:textId="77777777" w:rsidR="0081573A" w:rsidRDefault="003E3F01">
            <w:pPr>
              <w:pStyle w:val="ab"/>
              <w:spacing w:before="0" w:beforeAutospacing="0" w:after="0" w:afterAutospacing="0"/>
              <w:ind w:firstLineChars="200" w:firstLine="420"/>
              <w:jc w:val="both"/>
              <w:rPr>
                <w:kern w:val="2"/>
                <w:sz w:val="21"/>
                <w:szCs w:val="21"/>
              </w:rPr>
            </w:pPr>
            <w:r>
              <w:rPr>
                <w:rFonts w:ascii="宋体" w:hAnsi="宋体" w:cs="宋体" w:hint="eastAsia"/>
                <w:kern w:val="2"/>
                <w:sz w:val="21"/>
                <w:szCs w:val="21"/>
                <w:lang w:bidi="ar"/>
              </w:rPr>
              <w:t>（</w:t>
            </w:r>
            <w:r>
              <w:rPr>
                <w:rFonts w:cs="Calibri"/>
                <w:kern w:val="2"/>
                <w:sz w:val="21"/>
                <w:szCs w:val="21"/>
                <w:lang w:bidi="ar"/>
              </w:rPr>
              <w:t>2</w:t>
            </w:r>
            <w:r>
              <w:rPr>
                <w:rFonts w:ascii="宋体" w:hAnsi="宋体" w:cs="宋体" w:hint="eastAsia"/>
                <w:kern w:val="2"/>
                <w:sz w:val="21"/>
                <w:szCs w:val="21"/>
                <w:lang w:bidi="ar"/>
              </w:rPr>
              <w:t>）密码更改</w:t>
            </w:r>
          </w:p>
          <w:p w14:paraId="3702F356" w14:textId="77777777" w:rsidR="0081573A" w:rsidRDefault="003E3F01">
            <w:pPr>
              <w:pStyle w:val="ab"/>
              <w:spacing w:before="0" w:beforeAutospacing="0" w:after="0" w:afterAutospacing="0"/>
              <w:ind w:firstLineChars="200" w:firstLine="420"/>
              <w:jc w:val="both"/>
              <w:rPr>
                <w:kern w:val="2"/>
                <w:sz w:val="21"/>
                <w:szCs w:val="21"/>
              </w:rPr>
            </w:pPr>
            <w:r>
              <w:rPr>
                <w:rFonts w:ascii="宋体" w:hAnsi="宋体" w:cs="宋体" w:hint="eastAsia"/>
                <w:kern w:val="2"/>
                <w:sz w:val="21"/>
                <w:szCs w:val="21"/>
                <w:lang w:bidi="ar"/>
              </w:rPr>
              <w:t>①安全验证。用户在更改密码时，系统应首先验证用户身份，可以通过输入当前密码或回答安全问题等方式。</w:t>
            </w:r>
          </w:p>
          <w:p w14:paraId="3DDCBDE4" w14:textId="77777777" w:rsidR="0081573A" w:rsidRDefault="003E3F01">
            <w:pPr>
              <w:pStyle w:val="ab"/>
              <w:spacing w:before="0" w:beforeAutospacing="0" w:after="0" w:afterAutospacing="0"/>
              <w:ind w:firstLineChars="200" w:firstLine="420"/>
              <w:jc w:val="both"/>
              <w:rPr>
                <w:kern w:val="2"/>
                <w:sz w:val="21"/>
                <w:szCs w:val="21"/>
              </w:rPr>
            </w:pPr>
            <w:r>
              <w:rPr>
                <w:rFonts w:ascii="宋体" w:hAnsi="宋体" w:cs="宋体" w:hint="eastAsia"/>
                <w:kern w:val="2"/>
                <w:sz w:val="21"/>
                <w:szCs w:val="21"/>
                <w:lang w:bidi="ar"/>
              </w:rPr>
              <w:t>②复杂性要求。新密码应满足一定的复杂性要求，如包含大小写字母、数字和特殊字符，长度不少于</w:t>
            </w:r>
            <w:r>
              <w:rPr>
                <w:rFonts w:cs="Calibri"/>
                <w:kern w:val="2"/>
                <w:sz w:val="21"/>
                <w:szCs w:val="21"/>
                <w:lang w:bidi="ar"/>
              </w:rPr>
              <w:t>8</w:t>
            </w:r>
            <w:r>
              <w:rPr>
                <w:rFonts w:ascii="宋体" w:hAnsi="宋体" w:cs="宋体" w:hint="eastAsia"/>
                <w:kern w:val="2"/>
                <w:sz w:val="21"/>
                <w:szCs w:val="21"/>
                <w:lang w:bidi="ar"/>
              </w:rPr>
              <w:t>位，以增强账户的安全性。</w:t>
            </w:r>
          </w:p>
          <w:p w14:paraId="67106A74" w14:textId="77777777" w:rsidR="0081573A" w:rsidRDefault="003E3F01">
            <w:pPr>
              <w:pStyle w:val="ab"/>
              <w:spacing w:before="0" w:beforeAutospacing="0" w:after="0" w:afterAutospacing="0"/>
              <w:ind w:firstLineChars="200" w:firstLine="420"/>
              <w:jc w:val="both"/>
              <w:rPr>
                <w:kern w:val="2"/>
                <w:sz w:val="21"/>
                <w:szCs w:val="21"/>
              </w:rPr>
            </w:pPr>
            <w:r>
              <w:rPr>
                <w:rFonts w:ascii="宋体" w:hAnsi="宋体" w:cs="宋体" w:hint="eastAsia"/>
                <w:kern w:val="2"/>
                <w:sz w:val="21"/>
                <w:szCs w:val="21"/>
                <w:lang w:bidi="ar"/>
              </w:rPr>
              <w:t>③强制更改。对于新注册用户或长时间未更改密码的用户，系统应强制其定期更改密码，以提高账户安全性。</w:t>
            </w:r>
          </w:p>
          <w:p w14:paraId="5FAFEFA2" w14:textId="77777777" w:rsidR="0081573A" w:rsidRDefault="003E3F01">
            <w:pPr>
              <w:pStyle w:val="ab"/>
              <w:spacing w:before="0" w:beforeAutospacing="0" w:after="0" w:afterAutospacing="0"/>
              <w:ind w:firstLineChars="200" w:firstLine="420"/>
              <w:jc w:val="both"/>
              <w:rPr>
                <w:kern w:val="2"/>
                <w:sz w:val="21"/>
                <w:szCs w:val="21"/>
              </w:rPr>
            </w:pPr>
            <w:r>
              <w:rPr>
                <w:rFonts w:hint="eastAsia"/>
                <w:kern w:val="2"/>
                <w:sz w:val="21"/>
                <w:szCs w:val="21"/>
                <w:lang w:bidi="ar"/>
              </w:rPr>
              <w:lastRenderedPageBreak/>
              <w:t xml:space="preserve"> </w:t>
            </w:r>
            <w:r>
              <w:rPr>
                <w:rFonts w:ascii="宋体" w:hAnsi="宋体" w:cs="宋体" w:hint="eastAsia"/>
                <w:kern w:val="2"/>
                <w:sz w:val="21"/>
                <w:szCs w:val="21"/>
                <w:lang w:bidi="ar"/>
              </w:rPr>
              <w:t>（</w:t>
            </w:r>
            <w:r>
              <w:rPr>
                <w:rFonts w:cs="Calibri"/>
                <w:kern w:val="2"/>
                <w:sz w:val="21"/>
                <w:szCs w:val="21"/>
                <w:lang w:bidi="ar"/>
              </w:rPr>
              <w:t>3</w:t>
            </w:r>
            <w:r>
              <w:rPr>
                <w:rFonts w:ascii="宋体" w:hAnsi="宋体" w:cs="宋体" w:hint="eastAsia"/>
                <w:kern w:val="2"/>
                <w:sz w:val="21"/>
                <w:szCs w:val="21"/>
                <w:lang w:bidi="ar"/>
              </w:rPr>
              <w:t>）头像更换</w:t>
            </w:r>
          </w:p>
          <w:p w14:paraId="37C04692" w14:textId="77777777" w:rsidR="0081573A" w:rsidRDefault="003E3F01">
            <w:pPr>
              <w:pStyle w:val="ab"/>
              <w:spacing w:before="0" w:beforeAutospacing="0" w:after="0" w:afterAutospacing="0"/>
              <w:ind w:firstLineChars="200" w:firstLine="420"/>
              <w:jc w:val="both"/>
              <w:rPr>
                <w:kern w:val="2"/>
                <w:sz w:val="21"/>
                <w:szCs w:val="21"/>
              </w:rPr>
            </w:pPr>
            <w:r>
              <w:rPr>
                <w:rFonts w:ascii="宋体" w:hAnsi="宋体" w:cs="宋体" w:hint="eastAsia"/>
                <w:kern w:val="2"/>
                <w:sz w:val="21"/>
                <w:szCs w:val="21"/>
                <w:lang w:bidi="ar"/>
              </w:rPr>
              <w:t>①上传与裁剪。用户应能上</w:t>
            </w:r>
            <w:proofErr w:type="gramStart"/>
            <w:r>
              <w:rPr>
                <w:rFonts w:ascii="宋体" w:hAnsi="宋体" w:cs="宋体" w:hint="eastAsia"/>
                <w:kern w:val="2"/>
                <w:sz w:val="21"/>
                <w:szCs w:val="21"/>
                <w:lang w:bidi="ar"/>
              </w:rPr>
              <w:t>传个人</w:t>
            </w:r>
            <w:proofErr w:type="gramEnd"/>
            <w:r>
              <w:rPr>
                <w:rFonts w:ascii="宋体" w:hAnsi="宋体" w:cs="宋体" w:hint="eastAsia"/>
                <w:kern w:val="2"/>
                <w:sz w:val="21"/>
                <w:szCs w:val="21"/>
                <w:lang w:bidi="ar"/>
              </w:rPr>
              <w:t>照片作为头像，并提供裁剪工具以确保头像尺寸和比例符合系统要求。</w:t>
            </w:r>
          </w:p>
          <w:p w14:paraId="24A7A57C" w14:textId="77777777" w:rsidR="0081573A" w:rsidRDefault="003E3F01">
            <w:pPr>
              <w:pStyle w:val="ab"/>
              <w:spacing w:before="0" w:beforeAutospacing="0" w:after="0" w:afterAutospacing="0"/>
              <w:ind w:firstLineChars="200" w:firstLine="420"/>
              <w:jc w:val="both"/>
              <w:rPr>
                <w:rFonts w:ascii="宋体" w:hAnsi="宋体" w:cs="宋体"/>
                <w:kern w:val="2"/>
                <w:sz w:val="21"/>
                <w:szCs w:val="21"/>
                <w:lang w:bidi="ar"/>
              </w:rPr>
            </w:pPr>
            <w:r>
              <w:rPr>
                <w:rFonts w:ascii="宋体" w:hAnsi="宋体" w:cs="宋体" w:hint="eastAsia"/>
                <w:kern w:val="2"/>
                <w:sz w:val="21"/>
                <w:szCs w:val="21"/>
                <w:lang w:bidi="ar"/>
              </w:rPr>
              <w:t>②预览与保存。上传和裁剪后的头像应提供预览功能，用户确认满意后方可保存。</w:t>
            </w:r>
          </w:p>
          <w:p w14:paraId="2B501B2B" w14:textId="77777777" w:rsidR="0081573A" w:rsidRDefault="003E3F01">
            <w:pPr>
              <w:pStyle w:val="ab"/>
              <w:ind w:firstLineChars="200" w:firstLine="420"/>
              <w:rPr>
                <w:rFonts w:ascii="宋体" w:hAnsi="宋体" w:cs="宋体"/>
                <w:kern w:val="2"/>
                <w:sz w:val="21"/>
                <w:szCs w:val="21"/>
                <w:lang w:bidi="ar"/>
              </w:rPr>
            </w:pPr>
            <w:r>
              <w:rPr>
                <w:rFonts w:ascii="宋体" w:hAnsi="宋体" w:cs="宋体" w:hint="eastAsia"/>
                <w:kern w:val="2"/>
                <w:sz w:val="21"/>
                <w:szCs w:val="21"/>
                <w:lang w:bidi="ar"/>
              </w:rPr>
              <w:t xml:space="preserve">  （4）应用收藏功能</w:t>
            </w:r>
          </w:p>
          <w:p w14:paraId="3B2F1178" w14:textId="77777777" w:rsidR="0081573A" w:rsidRDefault="003E3F01">
            <w:pPr>
              <w:pStyle w:val="ab"/>
              <w:ind w:firstLineChars="200" w:firstLine="420"/>
              <w:rPr>
                <w:rFonts w:ascii="宋体" w:hAnsi="宋体" w:cs="宋体"/>
                <w:kern w:val="2"/>
                <w:sz w:val="21"/>
                <w:szCs w:val="21"/>
                <w:lang w:bidi="ar"/>
              </w:rPr>
            </w:pPr>
            <w:r>
              <w:rPr>
                <w:rFonts w:ascii="宋体" w:hAnsi="宋体" w:cs="宋体" w:hint="eastAsia"/>
                <w:kern w:val="2"/>
                <w:sz w:val="21"/>
                <w:szCs w:val="21"/>
                <w:lang w:bidi="ar"/>
              </w:rPr>
              <w:t>为了进一步提升用户体验，系统应提供应用收藏功能，允许用户根据个人偏好自定义常用的子系统应用。具体功能包括：</w:t>
            </w:r>
          </w:p>
          <w:p w14:paraId="17BE0210" w14:textId="77777777" w:rsidR="0081573A" w:rsidRDefault="003E3F01">
            <w:pPr>
              <w:pStyle w:val="ab"/>
              <w:ind w:firstLineChars="200" w:firstLine="420"/>
              <w:rPr>
                <w:rFonts w:ascii="宋体" w:hAnsi="宋体" w:cs="宋体"/>
                <w:kern w:val="2"/>
                <w:sz w:val="21"/>
                <w:szCs w:val="21"/>
                <w:lang w:bidi="ar"/>
              </w:rPr>
            </w:pPr>
            <w:r>
              <w:rPr>
                <w:rFonts w:ascii="宋体" w:hAnsi="宋体" w:cs="宋体" w:hint="eastAsia"/>
                <w:kern w:val="2"/>
                <w:sz w:val="21"/>
                <w:szCs w:val="21"/>
                <w:lang w:bidi="ar"/>
              </w:rPr>
              <w:t>①自定义常用应用：用户可以从系统提供的多个子系统应用中选择最常使用的应用加入到个人收藏夹中，方便快速访问。</w:t>
            </w:r>
          </w:p>
          <w:p w14:paraId="6F61CEA4" w14:textId="77777777" w:rsidR="0081573A" w:rsidRDefault="003E3F01">
            <w:pPr>
              <w:pStyle w:val="ab"/>
              <w:ind w:firstLineChars="200" w:firstLine="420"/>
              <w:rPr>
                <w:rFonts w:ascii="宋体" w:hAnsi="宋体" w:cs="宋体"/>
                <w:kern w:val="2"/>
                <w:sz w:val="21"/>
                <w:szCs w:val="21"/>
                <w:lang w:bidi="ar"/>
              </w:rPr>
            </w:pPr>
            <w:r>
              <w:rPr>
                <w:rFonts w:ascii="宋体" w:hAnsi="宋体" w:cs="宋体" w:hint="eastAsia"/>
                <w:kern w:val="2"/>
                <w:sz w:val="21"/>
                <w:szCs w:val="21"/>
                <w:lang w:bidi="ar"/>
              </w:rPr>
              <w:t>②收藏夹管理：用户可以对已收藏的应用进行管理，包括添加新的应用到收藏夹、从收藏夹中移除不再需要的应用，以及对收藏的应用进行排序，以适应个人的工作习惯。</w:t>
            </w:r>
          </w:p>
          <w:p w14:paraId="37F2AE32" w14:textId="77777777" w:rsidR="0081573A" w:rsidRDefault="003E3F01">
            <w:pPr>
              <w:pStyle w:val="ab"/>
              <w:spacing w:before="0" w:beforeAutospacing="0" w:after="0" w:afterAutospacing="0"/>
              <w:ind w:firstLineChars="200" w:firstLine="420"/>
              <w:jc w:val="both"/>
              <w:rPr>
                <w:rFonts w:ascii="宋体" w:hAnsi="宋体" w:cs="宋体"/>
                <w:kern w:val="2"/>
                <w:sz w:val="21"/>
                <w:szCs w:val="21"/>
                <w:lang w:bidi="ar"/>
              </w:rPr>
            </w:pPr>
            <w:r>
              <w:rPr>
                <w:rFonts w:ascii="宋体" w:hAnsi="宋体" w:cs="宋体" w:hint="eastAsia"/>
                <w:kern w:val="2"/>
                <w:sz w:val="21"/>
                <w:szCs w:val="21"/>
                <w:lang w:bidi="ar"/>
              </w:rPr>
              <w:t>③快速启动：在用户中心的首页或指定区域提供收藏应用的快速启动入口，减少用户寻找应用的时间，提高工作效率。</w:t>
            </w:r>
          </w:p>
          <w:p w14:paraId="6DA3E508" w14:textId="77777777" w:rsidR="0081573A" w:rsidRDefault="003E3F01">
            <w:pPr>
              <w:pStyle w:val="ab"/>
              <w:spacing w:before="0" w:beforeAutospacing="0" w:after="0" w:afterAutospacing="0"/>
              <w:ind w:firstLineChars="200" w:firstLine="420"/>
              <w:jc w:val="both"/>
              <w:rPr>
                <w:kern w:val="2"/>
                <w:sz w:val="21"/>
                <w:szCs w:val="21"/>
              </w:rPr>
            </w:pPr>
            <w:r>
              <w:rPr>
                <w:rFonts w:ascii="宋体" w:hAnsi="宋体" w:cs="宋体" w:hint="eastAsia"/>
                <w:kern w:val="2"/>
                <w:sz w:val="21"/>
                <w:szCs w:val="21"/>
                <w:lang w:bidi="ar"/>
              </w:rPr>
              <w:t>（</w:t>
            </w:r>
            <w:r>
              <w:rPr>
                <w:rFonts w:cs="Calibri" w:hint="eastAsia"/>
                <w:kern w:val="2"/>
                <w:sz w:val="21"/>
                <w:szCs w:val="21"/>
                <w:lang w:bidi="ar"/>
              </w:rPr>
              <w:t>5</w:t>
            </w:r>
            <w:r>
              <w:rPr>
                <w:rFonts w:ascii="宋体" w:hAnsi="宋体" w:cs="宋体" w:hint="eastAsia"/>
                <w:kern w:val="2"/>
                <w:sz w:val="21"/>
                <w:szCs w:val="21"/>
                <w:lang w:bidi="ar"/>
              </w:rPr>
              <w:t>）附加需求</w:t>
            </w:r>
          </w:p>
          <w:p w14:paraId="2599E1A7" w14:textId="77777777" w:rsidR="0081573A" w:rsidRDefault="003E3F01">
            <w:pPr>
              <w:pStyle w:val="ab"/>
              <w:spacing w:before="0" w:beforeAutospacing="0" w:after="0" w:afterAutospacing="0"/>
              <w:ind w:firstLineChars="200" w:firstLine="420"/>
              <w:jc w:val="both"/>
              <w:rPr>
                <w:kern w:val="2"/>
                <w:sz w:val="21"/>
                <w:szCs w:val="21"/>
              </w:rPr>
            </w:pPr>
            <w:r>
              <w:rPr>
                <w:rFonts w:ascii="宋体" w:hAnsi="宋体" w:cs="宋体" w:hint="eastAsia"/>
                <w:kern w:val="2"/>
                <w:sz w:val="21"/>
                <w:szCs w:val="21"/>
                <w:lang w:bidi="ar"/>
              </w:rPr>
              <w:t>①操作记录。系统应记录用户在用户中心进行的所有重要操作，如信息更新、密码更改等，以便于审计和问题追踪。</w:t>
            </w:r>
          </w:p>
          <w:p w14:paraId="3C297992" w14:textId="77777777" w:rsidR="0081573A" w:rsidRDefault="003E3F01">
            <w:pPr>
              <w:pStyle w:val="ab"/>
              <w:spacing w:before="0" w:beforeAutospacing="0" w:after="0" w:afterAutospacing="0"/>
              <w:ind w:firstLineChars="200" w:firstLine="420"/>
              <w:jc w:val="both"/>
              <w:rPr>
                <w:kern w:val="2"/>
                <w:sz w:val="21"/>
                <w:szCs w:val="21"/>
              </w:rPr>
            </w:pPr>
            <w:r>
              <w:rPr>
                <w:rFonts w:ascii="宋体" w:hAnsi="宋体" w:cs="宋体" w:hint="eastAsia"/>
                <w:kern w:val="2"/>
                <w:sz w:val="21"/>
                <w:szCs w:val="21"/>
                <w:lang w:bidi="ar"/>
              </w:rPr>
              <w:t>②用户界面。用户中心的界面的设计应符合用户友好，确保操作流程清晰，用户可以轻松找到所需的功能并完成操作。</w:t>
            </w:r>
          </w:p>
          <w:p w14:paraId="743FA37C" w14:textId="77777777" w:rsidR="0081573A" w:rsidRDefault="003E3F01">
            <w:pPr>
              <w:pStyle w:val="ab"/>
              <w:spacing w:before="0" w:beforeAutospacing="0" w:after="0" w:afterAutospacing="0"/>
              <w:ind w:firstLineChars="200" w:firstLine="420"/>
              <w:jc w:val="both"/>
              <w:rPr>
                <w:kern w:val="2"/>
                <w:sz w:val="21"/>
                <w:szCs w:val="21"/>
              </w:rPr>
            </w:pPr>
            <w:r>
              <w:rPr>
                <w:rFonts w:ascii="宋体" w:hAnsi="宋体" w:cs="宋体" w:hint="eastAsia"/>
                <w:kern w:val="2"/>
                <w:sz w:val="21"/>
                <w:szCs w:val="21"/>
                <w:lang w:bidi="ar"/>
              </w:rPr>
              <w:t>③响应式设计。考虑到用户可能使用不同设备访问，用户中心的界面应采用响应式设计，确保在手机和电脑上都能良好显示和操作。</w:t>
            </w:r>
          </w:p>
          <w:p w14:paraId="753F8EDC" w14:textId="77777777" w:rsidR="0081573A" w:rsidRDefault="0081573A">
            <w:pPr>
              <w:pStyle w:val="a5"/>
              <w:ind w:firstLine="420"/>
            </w:pPr>
          </w:p>
          <w:p w14:paraId="149F8D99" w14:textId="77777777" w:rsidR="0081573A" w:rsidRDefault="003E3F01">
            <w:pPr>
              <w:pStyle w:val="a5"/>
              <w:ind w:leftChars="200" w:left="420" w:firstLineChars="0" w:firstLine="0"/>
              <w:rPr>
                <w:bCs/>
              </w:rPr>
            </w:pPr>
            <w:r>
              <w:rPr>
                <w:rFonts w:hint="eastAsia"/>
                <w:bCs/>
              </w:rPr>
              <w:t>9.</w:t>
            </w:r>
            <w:r>
              <w:rPr>
                <w:rFonts w:hint="eastAsia"/>
                <w:bCs/>
              </w:rPr>
              <w:t>后台数据管理</w:t>
            </w:r>
          </w:p>
          <w:p w14:paraId="0BA59841" w14:textId="77777777" w:rsidR="0081573A" w:rsidRDefault="003E3F01">
            <w:pPr>
              <w:pStyle w:val="a5"/>
              <w:ind w:firstLine="420"/>
            </w:pPr>
            <w:r>
              <w:rPr>
                <w:rFonts w:hint="eastAsia"/>
              </w:rPr>
              <w:t>报价人需要设计后台管理面板，</w:t>
            </w:r>
            <w:proofErr w:type="gramStart"/>
            <w:r>
              <w:rPr>
                <w:rFonts w:hint="eastAsia"/>
              </w:rPr>
              <w:t>供具有</w:t>
            </w:r>
            <w:proofErr w:type="gramEnd"/>
            <w:r>
              <w:rPr>
                <w:rFonts w:hint="eastAsia"/>
              </w:rPr>
              <w:t>相应权限的系统管理员使用。所管理的数据包括通知数据、任务事件数据、用户数据、角色数据、部门数据、消息数据、权限数据和邮件数据等。通过面板中的数据提交与修改表单实现对以上所述数据的插入和修改，通过表格组件和搜索</w:t>
            </w:r>
            <w:proofErr w:type="gramStart"/>
            <w:r>
              <w:rPr>
                <w:rFonts w:hint="eastAsia"/>
              </w:rPr>
              <w:t>栏实现</w:t>
            </w:r>
            <w:proofErr w:type="gramEnd"/>
            <w:r>
              <w:rPr>
                <w:rFonts w:hint="eastAsia"/>
              </w:rPr>
              <w:t>数据的查询和展示。此外，面板还</w:t>
            </w:r>
            <w:proofErr w:type="gramStart"/>
            <w:r>
              <w:rPr>
                <w:rFonts w:hint="eastAsia"/>
              </w:rPr>
              <w:t>需支持</w:t>
            </w:r>
            <w:proofErr w:type="gramEnd"/>
            <w:r>
              <w:rPr>
                <w:rFonts w:hint="eastAsia"/>
              </w:rPr>
              <w:t>对数据的删除、导入和导出功能。</w:t>
            </w:r>
          </w:p>
          <w:p w14:paraId="02EB14B4" w14:textId="77777777" w:rsidR="0081573A" w:rsidRDefault="0081573A">
            <w:pPr>
              <w:pStyle w:val="a5"/>
              <w:ind w:leftChars="200" w:left="420" w:firstLineChars="0" w:firstLine="0"/>
            </w:pPr>
          </w:p>
          <w:p w14:paraId="6E113115" w14:textId="77777777" w:rsidR="0081573A" w:rsidRDefault="003E3F01">
            <w:pPr>
              <w:pStyle w:val="a5"/>
              <w:ind w:leftChars="200" w:left="420" w:firstLineChars="0" w:firstLine="0"/>
            </w:pPr>
            <w:r>
              <w:rPr>
                <w:rFonts w:hint="eastAsia"/>
                <w:bCs/>
              </w:rPr>
              <w:t>10.</w:t>
            </w:r>
            <w:r>
              <w:rPr>
                <w:rFonts w:hint="eastAsia"/>
                <w:bCs/>
              </w:rPr>
              <w:t>接口管理</w:t>
            </w:r>
          </w:p>
          <w:p w14:paraId="2962852B" w14:textId="77777777" w:rsidR="0081573A" w:rsidRDefault="003E3F01">
            <w:pPr>
              <w:pStyle w:val="a5"/>
              <w:ind w:firstLine="420"/>
            </w:pPr>
            <w:r>
              <w:rPr>
                <w:rFonts w:hint="eastAsia"/>
              </w:rPr>
              <w:t>①标准接口。制定一套标准化的信息发布与通知接口，以便其他业务系统能够方便地使用本系统的功能。</w:t>
            </w:r>
          </w:p>
          <w:p w14:paraId="3757BB2F" w14:textId="77777777" w:rsidR="0081573A" w:rsidRDefault="003E3F01">
            <w:pPr>
              <w:pStyle w:val="a5"/>
              <w:ind w:firstLine="420"/>
            </w:pPr>
            <w:r>
              <w:rPr>
                <w:rFonts w:hint="eastAsia"/>
              </w:rPr>
              <w:t>②接口文档。提供详细的接口文档，包括请求方式、参数说明、返回值等，确保接口的易用性和可维护性。</w:t>
            </w:r>
          </w:p>
          <w:p w14:paraId="365BB251" w14:textId="77777777" w:rsidR="0081573A" w:rsidRDefault="003E3F01">
            <w:pPr>
              <w:pStyle w:val="a5"/>
              <w:ind w:firstLine="420"/>
            </w:pPr>
            <w:r>
              <w:rPr>
                <w:rFonts w:hint="eastAsia"/>
              </w:rPr>
              <w:t xml:space="preserve">  11.</w:t>
            </w:r>
            <w:r>
              <w:rPr>
                <w:rFonts w:hint="eastAsia"/>
              </w:rPr>
              <w:t>日志管理</w:t>
            </w:r>
          </w:p>
          <w:p w14:paraId="76D49B6C" w14:textId="77777777" w:rsidR="0081573A" w:rsidRDefault="003E3F01">
            <w:pPr>
              <w:pStyle w:val="a5"/>
              <w:ind w:firstLine="420"/>
            </w:pPr>
            <w:r>
              <w:rPr>
                <w:rFonts w:hint="eastAsia"/>
              </w:rPr>
              <w:t>日志管理需要提供以下描述功能：</w:t>
            </w:r>
          </w:p>
          <w:p w14:paraId="555B81CF" w14:textId="77777777" w:rsidR="0081573A" w:rsidRDefault="003E3F01">
            <w:pPr>
              <w:pStyle w:val="a5"/>
              <w:ind w:firstLine="420"/>
            </w:pPr>
            <w:r>
              <w:rPr>
                <w:rFonts w:hint="eastAsia"/>
              </w:rPr>
              <w:t>①日志记录：日志能够记录所有请求相应数，错误消息。</w:t>
            </w:r>
          </w:p>
          <w:p w14:paraId="328FBA8A" w14:textId="77777777" w:rsidR="0081573A" w:rsidRDefault="003E3F01">
            <w:pPr>
              <w:pStyle w:val="a5"/>
              <w:ind w:firstLine="420"/>
            </w:pPr>
            <w:r>
              <w:rPr>
                <w:rFonts w:hint="eastAsia"/>
              </w:rPr>
              <w:t>②日志分类：支持按类型（如错误、警告、信息）对日志进行分类。</w:t>
            </w:r>
          </w:p>
          <w:p w14:paraId="4EF41FE4" w14:textId="77777777" w:rsidR="0081573A" w:rsidRDefault="003E3F01">
            <w:pPr>
              <w:pStyle w:val="a5"/>
              <w:ind w:firstLine="420"/>
            </w:pPr>
            <w:r>
              <w:rPr>
                <w:rFonts w:hint="eastAsia"/>
              </w:rPr>
              <w:t>③日志搜索：允许通过关键字、时间范围等多种条件查询搜索日志。</w:t>
            </w:r>
          </w:p>
          <w:p w14:paraId="06784CEA" w14:textId="77777777" w:rsidR="0081573A" w:rsidRDefault="003E3F01">
            <w:pPr>
              <w:pStyle w:val="a5"/>
              <w:ind w:firstLine="420"/>
            </w:pPr>
            <w:r>
              <w:rPr>
                <w:rFonts w:hint="eastAsia"/>
              </w:rPr>
              <w:t>④实时监控：提供实时查看最新产生的日志功能。</w:t>
            </w:r>
          </w:p>
          <w:p w14:paraId="502B73BD" w14:textId="77777777" w:rsidR="0081573A" w:rsidRDefault="0081573A">
            <w:pPr>
              <w:pStyle w:val="a5"/>
              <w:ind w:firstLine="420"/>
            </w:pPr>
          </w:p>
          <w:p w14:paraId="2E04057C" w14:textId="77777777" w:rsidR="0081573A" w:rsidRDefault="003E3F01">
            <w:pPr>
              <w:pStyle w:val="a5"/>
              <w:ind w:firstLine="420"/>
            </w:pPr>
            <w:r>
              <w:rPr>
                <w:rFonts w:hint="eastAsia"/>
              </w:rPr>
              <w:t>12.</w:t>
            </w:r>
            <w:r>
              <w:rPr>
                <w:rFonts w:hint="eastAsia"/>
              </w:rPr>
              <w:t>预留未来拓展</w:t>
            </w:r>
          </w:p>
          <w:p w14:paraId="14B6E649" w14:textId="77777777" w:rsidR="0081573A" w:rsidRDefault="003E3F01">
            <w:pPr>
              <w:pStyle w:val="a5"/>
              <w:ind w:firstLine="420"/>
            </w:pPr>
            <w:r>
              <w:rPr>
                <w:rFonts w:hint="eastAsia"/>
              </w:rPr>
              <w:t>融合门户具备拓展功能，能够预留今后的一些功能例如未来增加“资源中心（提供文档、视频、图片等资源的下载和分享功能）”、“数据看板（学校数据看板、</w:t>
            </w:r>
            <w:r>
              <w:rPr>
                <w:rFonts w:hint="eastAsia"/>
              </w:rPr>
              <w:lastRenderedPageBreak/>
              <w:t>教师画像、学生画像等功能）”、“</w:t>
            </w:r>
            <w:r>
              <w:rPr>
                <w:rFonts w:hint="eastAsia"/>
              </w:rPr>
              <w:t>AI</w:t>
            </w:r>
            <w:r>
              <w:rPr>
                <w:rFonts w:hint="eastAsia"/>
              </w:rPr>
              <w:t>小助手”等模块功能。</w:t>
            </w:r>
          </w:p>
          <w:p w14:paraId="7C584190" w14:textId="77777777" w:rsidR="0081573A" w:rsidRDefault="0081573A">
            <w:pPr>
              <w:rPr>
                <w:rFonts w:ascii="Arial" w:eastAsia="宋体" w:hAnsi="Arial" w:cs="Arial"/>
                <w:szCs w:val="21"/>
              </w:rPr>
            </w:pPr>
          </w:p>
          <w:p w14:paraId="15E1E1C9" w14:textId="77777777" w:rsidR="0081573A" w:rsidRDefault="003E3F01">
            <w:pPr>
              <w:rPr>
                <w:rFonts w:ascii="Arial" w:eastAsia="宋体" w:hAnsi="Arial" w:cs="Arial"/>
                <w:bCs/>
                <w:szCs w:val="21"/>
              </w:rPr>
            </w:pPr>
            <w:r>
              <w:rPr>
                <w:rFonts w:ascii="Arial" w:eastAsia="宋体" w:hAnsi="Arial" w:cs="Arial"/>
                <w:bCs/>
                <w:szCs w:val="21"/>
              </w:rPr>
              <w:t>（二）关键技术</w:t>
            </w:r>
          </w:p>
          <w:p w14:paraId="1175ACEB" w14:textId="77777777" w:rsidR="0081573A" w:rsidRDefault="003E3F01">
            <w:pPr>
              <w:pStyle w:val="a5"/>
              <w:ind w:firstLine="420"/>
              <w:rPr>
                <w:bCs/>
              </w:rPr>
            </w:pPr>
            <w:r>
              <w:rPr>
                <w:rFonts w:hint="eastAsia"/>
                <w:bCs/>
              </w:rPr>
              <w:t>1.</w:t>
            </w:r>
            <w:r>
              <w:rPr>
                <w:rFonts w:hint="eastAsia"/>
                <w:bCs/>
              </w:rPr>
              <w:t>技术架构</w:t>
            </w:r>
          </w:p>
          <w:p w14:paraId="551D004A" w14:textId="77777777" w:rsidR="0081573A" w:rsidRDefault="003E3F01">
            <w:pPr>
              <w:pStyle w:val="a5"/>
              <w:ind w:firstLine="420"/>
            </w:pPr>
            <w:r>
              <w:rPr>
                <w:rFonts w:hint="eastAsia"/>
              </w:rPr>
              <w:t>系统采用</w:t>
            </w:r>
            <w:proofErr w:type="spellStart"/>
            <w:r>
              <w:rPr>
                <w:rFonts w:hint="eastAsia"/>
              </w:rPr>
              <w:t>SpringBoot</w:t>
            </w:r>
            <w:proofErr w:type="spellEnd"/>
            <w:r>
              <w:rPr>
                <w:rFonts w:hint="eastAsia"/>
              </w:rPr>
              <w:t>和</w:t>
            </w:r>
            <w:proofErr w:type="spellStart"/>
            <w:r>
              <w:rPr>
                <w:rFonts w:hint="eastAsia"/>
              </w:rPr>
              <w:t>Mybatis</w:t>
            </w:r>
            <w:proofErr w:type="spellEnd"/>
            <w:r>
              <w:rPr>
                <w:rFonts w:hint="eastAsia"/>
              </w:rPr>
              <w:t>-Plus</w:t>
            </w:r>
            <w:r>
              <w:rPr>
                <w:rFonts w:hint="eastAsia"/>
              </w:rPr>
              <w:t>作为后端基础框架，通过</w:t>
            </w:r>
            <w:r>
              <w:rPr>
                <w:rFonts w:hint="eastAsia"/>
              </w:rPr>
              <w:t xml:space="preserve">Spring Cloud </w:t>
            </w:r>
            <w:proofErr w:type="spellStart"/>
            <w:r>
              <w:rPr>
                <w:rFonts w:hint="eastAsia"/>
              </w:rPr>
              <w:t>Alibaba</w:t>
            </w:r>
            <w:proofErr w:type="spellEnd"/>
            <w:r>
              <w:rPr>
                <w:rFonts w:hint="eastAsia"/>
              </w:rPr>
              <w:t xml:space="preserve"> </w:t>
            </w:r>
            <w:proofErr w:type="spellStart"/>
            <w:r>
              <w:rPr>
                <w:rFonts w:hint="eastAsia"/>
              </w:rPr>
              <w:t>Nacos</w:t>
            </w:r>
            <w:proofErr w:type="spellEnd"/>
            <w:r>
              <w:rPr>
                <w:rFonts w:hint="eastAsia"/>
              </w:rPr>
              <w:t>实现服务注册与配置，利用</w:t>
            </w:r>
            <w:r>
              <w:rPr>
                <w:rFonts w:hint="eastAsia"/>
              </w:rPr>
              <w:t>Spring Cloud Gateway</w:t>
            </w:r>
            <w:r>
              <w:rPr>
                <w:rFonts w:hint="eastAsia"/>
              </w:rPr>
              <w:t>作为</w:t>
            </w:r>
            <w:proofErr w:type="gramStart"/>
            <w:r>
              <w:rPr>
                <w:rFonts w:hint="eastAsia"/>
              </w:rPr>
              <w:t>微服务</w:t>
            </w:r>
            <w:proofErr w:type="gramEnd"/>
            <w:r>
              <w:rPr>
                <w:rFonts w:hint="eastAsia"/>
              </w:rPr>
              <w:t>网关，</w:t>
            </w:r>
            <w:proofErr w:type="spellStart"/>
            <w:r>
              <w:rPr>
                <w:rFonts w:hint="eastAsia"/>
              </w:rPr>
              <w:t>OpenFeign</w:t>
            </w:r>
            <w:proofErr w:type="spellEnd"/>
            <w:r>
              <w:rPr>
                <w:rFonts w:hint="eastAsia"/>
              </w:rPr>
              <w:t>简化服务间调用，</w:t>
            </w:r>
            <w:r>
              <w:rPr>
                <w:rFonts w:hint="eastAsia"/>
              </w:rPr>
              <w:t>Sentinel</w:t>
            </w:r>
            <w:r>
              <w:rPr>
                <w:rFonts w:hint="eastAsia"/>
              </w:rPr>
              <w:t>提供服务保护，</w:t>
            </w:r>
            <w:proofErr w:type="spellStart"/>
            <w:r>
              <w:rPr>
                <w:rFonts w:hint="eastAsia"/>
              </w:rPr>
              <w:t>Redis</w:t>
            </w:r>
            <w:proofErr w:type="spellEnd"/>
            <w:r>
              <w:rPr>
                <w:rFonts w:hint="eastAsia"/>
              </w:rPr>
              <w:t>实现缓存功能。系统安全由</w:t>
            </w:r>
            <w:r>
              <w:rPr>
                <w:rFonts w:hint="eastAsia"/>
              </w:rPr>
              <w:t>Spring Security</w:t>
            </w:r>
            <w:r>
              <w:rPr>
                <w:rFonts w:hint="eastAsia"/>
              </w:rPr>
              <w:t>和</w:t>
            </w:r>
            <w:r>
              <w:rPr>
                <w:rFonts w:hint="eastAsia"/>
              </w:rPr>
              <w:t>JWT</w:t>
            </w:r>
            <w:r>
              <w:rPr>
                <w:rFonts w:hint="eastAsia"/>
              </w:rPr>
              <w:t>联合保障，日志管理则由</w:t>
            </w:r>
            <w:r>
              <w:rPr>
                <w:rFonts w:hint="eastAsia"/>
              </w:rPr>
              <w:t>SLF4J</w:t>
            </w:r>
            <w:r>
              <w:rPr>
                <w:rFonts w:hint="eastAsia"/>
              </w:rPr>
              <w:t>和</w:t>
            </w:r>
            <w:proofErr w:type="spellStart"/>
            <w:r>
              <w:rPr>
                <w:rFonts w:hint="eastAsia"/>
              </w:rPr>
              <w:t>Logback</w:t>
            </w:r>
            <w:proofErr w:type="spellEnd"/>
            <w:r>
              <w:rPr>
                <w:rFonts w:hint="eastAsia"/>
              </w:rPr>
              <w:t>完成。</w:t>
            </w:r>
            <w:r>
              <w:rPr>
                <w:rFonts w:hint="eastAsia"/>
              </w:rPr>
              <w:t>Swagger-UI</w:t>
            </w:r>
            <w:r>
              <w:rPr>
                <w:rFonts w:hint="eastAsia"/>
              </w:rPr>
              <w:t>为</w:t>
            </w:r>
            <w:r>
              <w:rPr>
                <w:rFonts w:hint="eastAsia"/>
              </w:rPr>
              <w:t>API</w:t>
            </w:r>
            <w:r>
              <w:rPr>
                <w:rFonts w:hint="eastAsia"/>
              </w:rPr>
              <w:t>文档提供在线访问，确保业务系统间信息资源的共享和高效协作。此外，系统还整合了容器化部署、</w:t>
            </w:r>
            <w:proofErr w:type="spellStart"/>
            <w:r>
              <w:rPr>
                <w:rFonts w:hint="eastAsia"/>
              </w:rPr>
              <w:t>Kubernetes</w:t>
            </w:r>
            <w:proofErr w:type="spellEnd"/>
            <w:r>
              <w:rPr>
                <w:rFonts w:hint="eastAsia"/>
              </w:rPr>
              <w:t>管理、</w:t>
            </w:r>
            <w:r>
              <w:rPr>
                <w:rFonts w:hint="eastAsia"/>
              </w:rPr>
              <w:t>Prometheus</w:t>
            </w:r>
            <w:r>
              <w:rPr>
                <w:rFonts w:hint="eastAsia"/>
              </w:rPr>
              <w:t>和</w:t>
            </w:r>
            <w:proofErr w:type="spellStart"/>
            <w:r>
              <w:rPr>
                <w:rFonts w:hint="eastAsia"/>
              </w:rPr>
              <w:t>Grafana</w:t>
            </w:r>
            <w:proofErr w:type="spellEnd"/>
            <w:r>
              <w:rPr>
                <w:rFonts w:hint="eastAsia"/>
              </w:rPr>
              <w:t>监控，以及</w:t>
            </w:r>
            <w:proofErr w:type="spellStart"/>
            <w:r>
              <w:rPr>
                <w:rFonts w:hint="eastAsia"/>
              </w:rPr>
              <w:t>Git</w:t>
            </w:r>
            <w:proofErr w:type="spellEnd"/>
            <w:r>
              <w:rPr>
                <w:rFonts w:hint="eastAsia"/>
              </w:rPr>
              <w:t>与</w:t>
            </w:r>
            <w:r>
              <w:rPr>
                <w:rFonts w:hint="eastAsia"/>
              </w:rPr>
              <w:t>CI/CD</w:t>
            </w:r>
            <w:r>
              <w:rPr>
                <w:rFonts w:hint="eastAsia"/>
              </w:rPr>
              <w:t>工具，以支持持续集成和持续部署，满足实际应用的需求。</w:t>
            </w:r>
          </w:p>
          <w:p w14:paraId="306E58FB" w14:textId="77777777" w:rsidR="0081573A" w:rsidRDefault="003E3F01">
            <w:pPr>
              <w:pStyle w:val="a5"/>
              <w:ind w:firstLine="420"/>
            </w:pPr>
            <w:r>
              <w:rPr>
                <w:rFonts w:hint="eastAsia"/>
              </w:rPr>
              <w:t>2.</w:t>
            </w:r>
            <w:r>
              <w:rPr>
                <w:rFonts w:hint="eastAsia"/>
              </w:rPr>
              <w:t>接口要求：</w:t>
            </w:r>
          </w:p>
          <w:p w14:paraId="5395FB6E" w14:textId="77777777" w:rsidR="0081573A" w:rsidRDefault="003E3F01">
            <w:pPr>
              <w:pStyle w:val="a5"/>
              <w:ind w:firstLine="420"/>
            </w:pPr>
            <w:r>
              <w:rPr>
                <w:rFonts w:hint="eastAsia"/>
              </w:rPr>
              <w:t>采用</w:t>
            </w:r>
            <w:proofErr w:type="spellStart"/>
            <w:r>
              <w:rPr>
                <w:rFonts w:hint="eastAsia"/>
              </w:rPr>
              <w:t>RESTful</w:t>
            </w:r>
            <w:proofErr w:type="spellEnd"/>
            <w:r>
              <w:rPr>
                <w:rFonts w:hint="eastAsia"/>
              </w:rPr>
              <w:t xml:space="preserve"> API</w:t>
            </w:r>
            <w:r>
              <w:rPr>
                <w:rFonts w:hint="eastAsia"/>
              </w:rPr>
              <w:t>设计原则，通过</w:t>
            </w:r>
            <w:r>
              <w:rPr>
                <w:rFonts w:hint="eastAsia"/>
              </w:rPr>
              <w:t>Swagger-UI</w:t>
            </w:r>
            <w:r>
              <w:rPr>
                <w:rFonts w:hint="eastAsia"/>
              </w:rPr>
              <w:t>实现在线</w:t>
            </w:r>
            <w:r>
              <w:rPr>
                <w:rFonts w:hint="eastAsia"/>
              </w:rPr>
              <w:t>API</w:t>
            </w:r>
            <w:r>
              <w:rPr>
                <w:rFonts w:hint="eastAsia"/>
              </w:rPr>
              <w:t>文档的生成与展示，确保接口的易用性和可维护性。它整合了</w:t>
            </w:r>
            <w:r>
              <w:rPr>
                <w:rFonts w:hint="eastAsia"/>
              </w:rPr>
              <w:t>Spring Security</w:t>
            </w:r>
            <w:r>
              <w:rPr>
                <w:rFonts w:hint="eastAsia"/>
              </w:rPr>
              <w:t>和</w:t>
            </w:r>
            <w:r>
              <w:rPr>
                <w:rFonts w:hint="eastAsia"/>
              </w:rPr>
              <w:t>JWT</w:t>
            </w:r>
            <w:r>
              <w:rPr>
                <w:rFonts w:hint="eastAsia"/>
              </w:rPr>
              <w:t>进行安全认证与授权，保障数据传输的安全性。同时，利用</w:t>
            </w:r>
            <w:r>
              <w:rPr>
                <w:rFonts w:hint="eastAsia"/>
              </w:rPr>
              <w:t>Spring Cloud Gateway</w:t>
            </w:r>
            <w:r>
              <w:rPr>
                <w:rFonts w:hint="eastAsia"/>
              </w:rPr>
              <w:t>作为</w:t>
            </w:r>
            <w:r>
              <w:rPr>
                <w:rFonts w:hint="eastAsia"/>
              </w:rPr>
              <w:t>API</w:t>
            </w:r>
            <w:r>
              <w:rPr>
                <w:rFonts w:hint="eastAsia"/>
              </w:rPr>
              <w:t>网关，实现请求的统一处理和路由，以及通过</w:t>
            </w:r>
            <w:proofErr w:type="spellStart"/>
            <w:r>
              <w:rPr>
                <w:rFonts w:hint="eastAsia"/>
              </w:rPr>
              <w:t>OpenFeign</w:t>
            </w:r>
            <w:proofErr w:type="spellEnd"/>
            <w:r>
              <w:rPr>
                <w:rFonts w:hint="eastAsia"/>
              </w:rPr>
              <w:t>简化</w:t>
            </w:r>
            <w:proofErr w:type="gramStart"/>
            <w:r>
              <w:rPr>
                <w:rFonts w:hint="eastAsia"/>
              </w:rPr>
              <w:t>微服务</w:t>
            </w:r>
            <w:proofErr w:type="gramEnd"/>
            <w:r>
              <w:rPr>
                <w:rFonts w:hint="eastAsia"/>
              </w:rPr>
              <w:t>间的远程调用，提高系统的整体性能和响应速度。</w:t>
            </w:r>
          </w:p>
          <w:p w14:paraId="3700A6CB" w14:textId="77777777" w:rsidR="0081573A" w:rsidRDefault="003E3F01">
            <w:pPr>
              <w:pStyle w:val="a5"/>
              <w:ind w:firstLine="420"/>
              <w:rPr>
                <w:bCs/>
              </w:rPr>
            </w:pPr>
            <w:r>
              <w:rPr>
                <w:rFonts w:hint="eastAsia"/>
                <w:bCs/>
              </w:rPr>
              <w:t>2.</w:t>
            </w:r>
            <w:r>
              <w:rPr>
                <w:rFonts w:hint="eastAsia"/>
                <w:bCs/>
              </w:rPr>
              <w:t>平台技术</w:t>
            </w:r>
          </w:p>
          <w:p w14:paraId="4D42BED8" w14:textId="77777777" w:rsidR="0081573A" w:rsidRDefault="003E3F01">
            <w:pPr>
              <w:pStyle w:val="a5"/>
              <w:ind w:leftChars="200" w:left="420" w:firstLineChars="0" w:firstLine="0"/>
            </w:pPr>
            <w:r>
              <w:rPr>
                <w:rFonts w:hint="eastAsia"/>
              </w:rPr>
              <w:t>（</w:t>
            </w:r>
            <w:r>
              <w:rPr>
                <w:rFonts w:hint="eastAsia"/>
              </w:rPr>
              <w:t>1</w:t>
            </w:r>
            <w:r>
              <w:rPr>
                <w:rFonts w:hint="eastAsia"/>
              </w:rPr>
              <w:t>）开发语言</w:t>
            </w:r>
          </w:p>
          <w:p w14:paraId="30C4DFEF" w14:textId="77777777" w:rsidR="0081573A" w:rsidRDefault="003E3F01">
            <w:pPr>
              <w:pStyle w:val="a5"/>
              <w:ind w:leftChars="200" w:left="420" w:firstLineChars="0" w:firstLine="0"/>
            </w:pPr>
            <w:r>
              <w:rPr>
                <w:rFonts w:hint="eastAsia"/>
              </w:rPr>
              <w:t>语言选择</w:t>
            </w:r>
            <w:r>
              <w:rPr>
                <w:rFonts w:hint="eastAsia"/>
              </w:rPr>
              <w:t>: Java</w:t>
            </w:r>
          </w:p>
          <w:p w14:paraId="4DBDFC37" w14:textId="77777777" w:rsidR="0081573A" w:rsidRDefault="003E3F01">
            <w:pPr>
              <w:pStyle w:val="a5"/>
              <w:ind w:firstLine="420"/>
            </w:pPr>
            <w:r>
              <w:rPr>
                <w:rFonts w:hint="eastAsia"/>
              </w:rPr>
              <w:t>理由</w:t>
            </w:r>
            <w:r>
              <w:rPr>
                <w:rFonts w:hint="eastAsia"/>
              </w:rPr>
              <w:t xml:space="preserve">: </w:t>
            </w:r>
            <w:r>
              <w:rPr>
                <w:rFonts w:hint="eastAsia"/>
              </w:rPr>
              <w:t>项目要求服务器端可能在多种环境下运行，</w:t>
            </w:r>
            <w:r>
              <w:rPr>
                <w:rFonts w:hint="eastAsia"/>
              </w:rPr>
              <w:t>Java</w:t>
            </w:r>
            <w:r>
              <w:rPr>
                <w:rFonts w:hint="eastAsia"/>
              </w:rPr>
              <w:t>提供了良好的跨平台能力和稳定性，适合作为服务器端的开发语言。</w:t>
            </w:r>
          </w:p>
          <w:p w14:paraId="64470D75" w14:textId="77777777" w:rsidR="0081573A" w:rsidRDefault="003E3F01">
            <w:pPr>
              <w:pStyle w:val="a5"/>
              <w:ind w:leftChars="200" w:left="420" w:firstLineChars="0" w:firstLine="0"/>
            </w:pPr>
            <w:r>
              <w:rPr>
                <w:rFonts w:hint="eastAsia"/>
              </w:rPr>
              <w:t>（</w:t>
            </w:r>
            <w:r>
              <w:rPr>
                <w:rFonts w:hint="eastAsia"/>
              </w:rPr>
              <w:t>2</w:t>
            </w:r>
            <w:r>
              <w:rPr>
                <w:rFonts w:hint="eastAsia"/>
              </w:rPr>
              <w:t>）后端技术框架</w:t>
            </w:r>
          </w:p>
          <w:p w14:paraId="21B384CA" w14:textId="77777777" w:rsidR="0081573A" w:rsidRDefault="003E3F01">
            <w:pPr>
              <w:pStyle w:val="a5"/>
              <w:ind w:leftChars="200" w:left="420" w:firstLineChars="0" w:firstLine="0"/>
            </w:pPr>
            <w:r>
              <w:rPr>
                <w:rFonts w:hint="eastAsia"/>
              </w:rPr>
              <w:t>主要框架</w:t>
            </w:r>
            <w:r>
              <w:rPr>
                <w:rFonts w:hint="eastAsia"/>
              </w:rPr>
              <w:t xml:space="preserve">: </w:t>
            </w:r>
            <w:proofErr w:type="spellStart"/>
            <w:r>
              <w:rPr>
                <w:rFonts w:hint="eastAsia"/>
              </w:rPr>
              <w:t>SpringBoot</w:t>
            </w:r>
            <w:proofErr w:type="spellEnd"/>
          </w:p>
          <w:p w14:paraId="53948201" w14:textId="77777777" w:rsidR="0081573A" w:rsidRDefault="003E3F01">
            <w:pPr>
              <w:pStyle w:val="a5"/>
              <w:ind w:leftChars="200" w:left="420" w:firstLineChars="0" w:firstLine="0"/>
            </w:pPr>
            <w:r>
              <w:rPr>
                <w:rFonts w:hint="eastAsia"/>
              </w:rPr>
              <w:t>持久层框架</w:t>
            </w:r>
            <w:r>
              <w:rPr>
                <w:rFonts w:hint="eastAsia"/>
              </w:rPr>
              <w:t xml:space="preserve">: </w:t>
            </w:r>
            <w:proofErr w:type="spellStart"/>
            <w:r>
              <w:rPr>
                <w:rFonts w:hint="eastAsia"/>
              </w:rPr>
              <w:t>Mybatis</w:t>
            </w:r>
            <w:proofErr w:type="spellEnd"/>
          </w:p>
          <w:p w14:paraId="26B25540" w14:textId="77777777" w:rsidR="0081573A" w:rsidRDefault="003E3F01">
            <w:pPr>
              <w:pStyle w:val="a5"/>
              <w:ind w:firstLine="420"/>
            </w:pPr>
            <w:r>
              <w:rPr>
                <w:rFonts w:hint="eastAsia"/>
              </w:rPr>
              <w:t>优势</w:t>
            </w:r>
            <w:r>
              <w:rPr>
                <w:rFonts w:hint="eastAsia"/>
              </w:rPr>
              <w:t>:</w:t>
            </w:r>
            <w:proofErr w:type="spellStart"/>
            <w:r>
              <w:rPr>
                <w:rFonts w:hint="eastAsia"/>
              </w:rPr>
              <w:t>SpringBoot</w:t>
            </w:r>
            <w:proofErr w:type="spellEnd"/>
            <w:r>
              <w:rPr>
                <w:rFonts w:hint="eastAsia"/>
              </w:rPr>
              <w:t>简化了</w:t>
            </w:r>
            <w:r>
              <w:rPr>
                <w:rFonts w:hint="eastAsia"/>
              </w:rPr>
              <w:t>Spring</w:t>
            </w:r>
            <w:r>
              <w:rPr>
                <w:rFonts w:hint="eastAsia"/>
              </w:rPr>
              <w:t>应用的初始搭建和开发过程；</w:t>
            </w:r>
            <w:proofErr w:type="spellStart"/>
            <w:r>
              <w:rPr>
                <w:rFonts w:hint="eastAsia"/>
              </w:rPr>
              <w:t>Mybatis</w:t>
            </w:r>
            <w:proofErr w:type="spellEnd"/>
            <w:r>
              <w:rPr>
                <w:rFonts w:hint="eastAsia"/>
              </w:rPr>
              <w:t>作为数据持久层，有助于预防</w:t>
            </w:r>
            <w:r>
              <w:rPr>
                <w:rFonts w:hint="eastAsia"/>
              </w:rPr>
              <w:t>SQL</w:t>
            </w:r>
            <w:r>
              <w:rPr>
                <w:rFonts w:hint="eastAsia"/>
              </w:rPr>
              <w:t>注入攻击，增强数据安全性；易于后期维护与扩展。</w:t>
            </w:r>
          </w:p>
          <w:p w14:paraId="0A325E99" w14:textId="77777777" w:rsidR="0081573A" w:rsidRDefault="003E3F01">
            <w:pPr>
              <w:pStyle w:val="a5"/>
              <w:ind w:firstLine="420"/>
              <w:rPr>
                <w:bCs/>
              </w:rPr>
            </w:pPr>
            <w:r>
              <w:rPr>
                <w:rFonts w:hint="eastAsia"/>
                <w:bCs/>
              </w:rPr>
              <w:t xml:space="preserve">3. </w:t>
            </w:r>
            <w:proofErr w:type="gramStart"/>
            <w:r>
              <w:rPr>
                <w:rFonts w:hint="eastAsia"/>
                <w:bCs/>
              </w:rPr>
              <w:t>微服务</w:t>
            </w:r>
            <w:proofErr w:type="gramEnd"/>
            <w:r>
              <w:rPr>
                <w:rFonts w:hint="eastAsia"/>
                <w:bCs/>
              </w:rPr>
              <w:t>架构</w:t>
            </w:r>
          </w:p>
          <w:p w14:paraId="5C8D7966" w14:textId="77777777" w:rsidR="0081573A" w:rsidRDefault="003E3F01">
            <w:pPr>
              <w:pStyle w:val="a5"/>
              <w:ind w:leftChars="200" w:left="420" w:firstLineChars="0" w:firstLine="0"/>
            </w:pPr>
            <w:r>
              <w:rPr>
                <w:rFonts w:hint="eastAsia"/>
              </w:rPr>
              <w:t>框架</w:t>
            </w:r>
            <w:r>
              <w:rPr>
                <w:rFonts w:hint="eastAsia"/>
              </w:rPr>
              <w:t>: Spring Cloud</w:t>
            </w:r>
          </w:p>
          <w:p w14:paraId="68C55F5F" w14:textId="77777777" w:rsidR="0081573A" w:rsidRDefault="003E3F01">
            <w:pPr>
              <w:pStyle w:val="a5"/>
              <w:ind w:leftChars="200" w:left="420" w:firstLineChars="0" w:firstLine="0"/>
            </w:pPr>
            <w:r>
              <w:rPr>
                <w:rFonts w:hint="eastAsia"/>
              </w:rPr>
              <w:t>目的</w:t>
            </w:r>
            <w:r>
              <w:rPr>
                <w:rFonts w:hint="eastAsia"/>
              </w:rPr>
              <w:t xml:space="preserve">: </w:t>
            </w:r>
            <w:r>
              <w:rPr>
                <w:rFonts w:hint="eastAsia"/>
              </w:rPr>
              <w:t>构建分布式系统，实现服务的注册与发现、配置管理、消息传递等。</w:t>
            </w:r>
          </w:p>
          <w:p w14:paraId="5C701F85" w14:textId="77777777" w:rsidR="0081573A" w:rsidRDefault="003E3F01">
            <w:pPr>
              <w:pStyle w:val="a5"/>
              <w:ind w:firstLine="420"/>
              <w:rPr>
                <w:bCs/>
              </w:rPr>
            </w:pPr>
            <w:r>
              <w:rPr>
                <w:rFonts w:hint="eastAsia"/>
                <w:bCs/>
              </w:rPr>
              <w:t xml:space="preserve">4. </w:t>
            </w:r>
            <w:r>
              <w:rPr>
                <w:rFonts w:hint="eastAsia"/>
                <w:bCs/>
              </w:rPr>
              <w:t>数据库</w:t>
            </w:r>
          </w:p>
          <w:p w14:paraId="72A4BA7D" w14:textId="77777777" w:rsidR="0081573A" w:rsidRDefault="003E3F01">
            <w:pPr>
              <w:pStyle w:val="a5"/>
              <w:ind w:leftChars="200" w:left="420" w:firstLineChars="0" w:firstLine="0"/>
            </w:pPr>
            <w:r>
              <w:rPr>
                <w:rFonts w:hint="eastAsia"/>
              </w:rPr>
              <w:t>选择</w:t>
            </w:r>
            <w:r>
              <w:rPr>
                <w:rFonts w:hint="eastAsia"/>
              </w:rPr>
              <w:t>: MySQL</w:t>
            </w:r>
          </w:p>
          <w:p w14:paraId="5CB06175" w14:textId="77777777" w:rsidR="0081573A" w:rsidRDefault="003E3F01">
            <w:pPr>
              <w:pStyle w:val="a5"/>
              <w:ind w:leftChars="200" w:left="420" w:firstLineChars="0" w:firstLine="0"/>
            </w:pPr>
            <w:r>
              <w:rPr>
                <w:rFonts w:hint="eastAsia"/>
              </w:rPr>
              <w:t>版本</w:t>
            </w:r>
            <w:r>
              <w:rPr>
                <w:rFonts w:hint="eastAsia"/>
              </w:rPr>
              <w:t>: 8.0</w:t>
            </w:r>
            <w:r>
              <w:rPr>
                <w:rFonts w:hint="eastAsia"/>
              </w:rPr>
              <w:t>或以上</w:t>
            </w:r>
          </w:p>
          <w:p w14:paraId="6A1B24B3" w14:textId="77777777" w:rsidR="0081573A" w:rsidRDefault="003E3F01">
            <w:pPr>
              <w:pStyle w:val="a5"/>
              <w:ind w:leftChars="200" w:left="420" w:firstLineChars="0" w:firstLine="0"/>
            </w:pPr>
            <w:r>
              <w:rPr>
                <w:rFonts w:hint="eastAsia"/>
              </w:rPr>
              <w:t>特点</w:t>
            </w:r>
            <w:r>
              <w:rPr>
                <w:rFonts w:hint="eastAsia"/>
              </w:rPr>
              <w:t>:</w:t>
            </w:r>
            <w:r>
              <w:rPr>
                <w:rFonts w:hint="eastAsia"/>
              </w:rPr>
              <w:t>开源数据库，性能稳定；企业级用户众多，社区支持强大；避免企业版权问题，减少法律风险。</w:t>
            </w:r>
          </w:p>
          <w:p w14:paraId="5DBAE7CF" w14:textId="77777777" w:rsidR="0081573A" w:rsidRDefault="003E3F01">
            <w:pPr>
              <w:pStyle w:val="a5"/>
              <w:ind w:firstLine="420"/>
              <w:rPr>
                <w:bCs/>
              </w:rPr>
            </w:pPr>
            <w:r>
              <w:rPr>
                <w:rFonts w:hint="eastAsia"/>
                <w:bCs/>
              </w:rPr>
              <w:t xml:space="preserve">5. </w:t>
            </w:r>
            <w:r>
              <w:rPr>
                <w:rFonts w:hint="eastAsia"/>
                <w:bCs/>
              </w:rPr>
              <w:t>前端框架技术</w:t>
            </w:r>
          </w:p>
          <w:p w14:paraId="100EEAE6" w14:textId="77777777" w:rsidR="0081573A" w:rsidRDefault="003E3F01">
            <w:pPr>
              <w:pStyle w:val="a5"/>
              <w:ind w:leftChars="200" w:left="420" w:firstLineChars="0" w:firstLine="0"/>
            </w:pPr>
            <w:r>
              <w:rPr>
                <w:rFonts w:hint="eastAsia"/>
              </w:rPr>
              <w:t>框架</w:t>
            </w:r>
            <w:r>
              <w:rPr>
                <w:rFonts w:hint="eastAsia"/>
              </w:rPr>
              <w:t>: Vue.js</w:t>
            </w:r>
          </w:p>
          <w:p w14:paraId="29F74FFF" w14:textId="77777777" w:rsidR="0081573A" w:rsidRDefault="003E3F01">
            <w:pPr>
              <w:pStyle w:val="a5"/>
              <w:ind w:leftChars="200" w:left="420" w:firstLineChars="0" w:firstLine="0"/>
            </w:pPr>
            <w:r>
              <w:rPr>
                <w:rFonts w:hint="eastAsia"/>
              </w:rPr>
              <w:t>设计哲学</w:t>
            </w:r>
            <w:r>
              <w:rPr>
                <w:rFonts w:hint="eastAsia"/>
              </w:rPr>
              <w:t xml:space="preserve">: </w:t>
            </w:r>
            <w:r>
              <w:rPr>
                <w:rFonts w:hint="eastAsia"/>
              </w:rPr>
              <w:t>渐进式框架，自底向上增量开发。</w:t>
            </w:r>
          </w:p>
          <w:p w14:paraId="424BF614" w14:textId="77777777" w:rsidR="0081573A" w:rsidRDefault="003E3F01">
            <w:pPr>
              <w:pStyle w:val="a5"/>
              <w:ind w:leftChars="200" w:left="420" w:firstLineChars="0" w:firstLine="0"/>
            </w:pPr>
            <w:r>
              <w:rPr>
                <w:rFonts w:hint="eastAsia"/>
              </w:rPr>
              <w:t>核心优势</w:t>
            </w:r>
            <w:r>
              <w:rPr>
                <w:rFonts w:hint="eastAsia"/>
              </w:rPr>
              <w:t>:</w:t>
            </w:r>
            <w:r>
              <w:rPr>
                <w:rFonts w:hint="eastAsia"/>
              </w:rPr>
              <w:t>核心库专注于视图层，易于与其他库或项目整合；支持</w:t>
            </w:r>
            <w:proofErr w:type="gramStart"/>
            <w:r>
              <w:rPr>
                <w:rFonts w:hint="eastAsia"/>
              </w:rPr>
              <w:t>单文件</w:t>
            </w:r>
            <w:proofErr w:type="gramEnd"/>
            <w:r>
              <w:rPr>
                <w:rFonts w:hint="eastAsia"/>
              </w:rPr>
              <w:t>组件，便于开发和维护；强大的生态系统，支持复杂单页应用的开发。</w:t>
            </w:r>
          </w:p>
          <w:p w14:paraId="4A89700D" w14:textId="77777777" w:rsidR="0081573A" w:rsidRDefault="0081573A">
            <w:pPr>
              <w:pStyle w:val="a5"/>
              <w:ind w:firstLineChars="0" w:firstLine="0"/>
            </w:pPr>
          </w:p>
          <w:p w14:paraId="40C71885" w14:textId="77777777" w:rsidR="0081573A" w:rsidRDefault="003E3F01">
            <w:pPr>
              <w:numPr>
                <w:ilvl w:val="0"/>
                <w:numId w:val="4"/>
              </w:numPr>
              <w:rPr>
                <w:rFonts w:ascii="Arial" w:eastAsia="宋体" w:hAnsi="Arial" w:cs="Arial"/>
                <w:bCs/>
                <w:szCs w:val="21"/>
              </w:rPr>
            </w:pPr>
            <w:r>
              <w:rPr>
                <w:rFonts w:ascii="Arial" w:eastAsia="宋体" w:hAnsi="Arial" w:cs="Arial" w:hint="eastAsia"/>
                <w:bCs/>
                <w:szCs w:val="21"/>
              </w:rPr>
              <w:t>安全与稳定性</w:t>
            </w:r>
          </w:p>
          <w:p w14:paraId="2B4A920D" w14:textId="77777777" w:rsidR="0081573A" w:rsidRDefault="003E3F01">
            <w:pPr>
              <w:pStyle w:val="a5"/>
              <w:ind w:firstLine="420"/>
            </w:pPr>
            <w:r>
              <w:rPr>
                <w:rFonts w:hint="eastAsia"/>
              </w:rPr>
              <w:t>1.</w:t>
            </w:r>
            <w:r>
              <w:rPr>
                <w:rFonts w:hint="eastAsia"/>
              </w:rPr>
              <w:t>认证与授权。项目通过集成</w:t>
            </w:r>
            <w:r>
              <w:rPr>
                <w:rFonts w:hint="eastAsia"/>
              </w:rPr>
              <w:t>Spring Security</w:t>
            </w:r>
            <w:r>
              <w:rPr>
                <w:rFonts w:hint="eastAsia"/>
              </w:rPr>
              <w:t>和</w:t>
            </w:r>
            <w:r>
              <w:rPr>
                <w:rFonts w:hint="eastAsia"/>
              </w:rPr>
              <w:t>JWT</w:t>
            </w:r>
            <w:r>
              <w:rPr>
                <w:rFonts w:hint="eastAsia"/>
              </w:rPr>
              <w:t>（</w:t>
            </w:r>
            <w:r>
              <w:rPr>
                <w:rFonts w:hint="eastAsia"/>
              </w:rPr>
              <w:t>JSON Web Tokens</w:t>
            </w:r>
            <w:r>
              <w:rPr>
                <w:rFonts w:hint="eastAsia"/>
              </w:rPr>
              <w:t>）来实现用户的身份认证和权限控制。</w:t>
            </w:r>
            <w:r>
              <w:rPr>
                <w:rFonts w:hint="eastAsia"/>
              </w:rPr>
              <w:t>Spring Security</w:t>
            </w:r>
            <w:r>
              <w:rPr>
                <w:rFonts w:hint="eastAsia"/>
              </w:rPr>
              <w:t>提供了一套全面的安全服务，包括但不限于认证、授权、防止</w:t>
            </w:r>
            <w:r>
              <w:rPr>
                <w:rFonts w:hint="eastAsia"/>
              </w:rPr>
              <w:t>CSRF</w:t>
            </w:r>
            <w:r>
              <w:rPr>
                <w:rFonts w:hint="eastAsia"/>
              </w:rPr>
              <w:t>攻击等。</w:t>
            </w:r>
            <w:r>
              <w:rPr>
                <w:rFonts w:hint="eastAsia"/>
              </w:rPr>
              <w:t>JWT</w:t>
            </w:r>
            <w:r>
              <w:rPr>
                <w:rFonts w:hint="eastAsia"/>
              </w:rPr>
              <w:t>则用于在服务间安全地传输用户身份和权限信息。</w:t>
            </w:r>
          </w:p>
          <w:p w14:paraId="3287FF06" w14:textId="77777777" w:rsidR="0081573A" w:rsidRDefault="003E3F01">
            <w:pPr>
              <w:pStyle w:val="a5"/>
              <w:ind w:firstLine="420"/>
            </w:pPr>
            <w:r>
              <w:rPr>
                <w:rFonts w:hint="eastAsia"/>
              </w:rPr>
              <w:t>2.</w:t>
            </w:r>
            <w:r>
              <w:rPr>
                <w:rFonts w:hint="eastAsia"/>
              </w:rPr>
              <w:t>服务间通信安全。使用</w:t>
            </w:r>
            <w:proofErr w:type="spellStart"/>
            <w:r>
              <w:rPr>
                <w:rFonts w:hint="eastAsia"/>
              </w:rPr>
              <w:t>OpenFeign</w:t>
            </w:r>
            <w:proofErr w:type="spellEnd"/>
            <w:r>
              <w:rPr>
                <w:rFonts w:hint="eastAsia"/>
              </w:rPr>
              <w:t>进行服务间的调用时，可以结合</w:t>
            </w:r>
            <w:r>
              <w:rPr>
                <w:rFonts w:hint="eastAsia"/>
              </w:rPr>
              <w:t>HTTPS</w:t>
            </w:r>
            <w:r>
              <w:rPr>
                <w:rFonts w:hint="eastAsia"/>
              </w:rPr>
              <w:t>协议来保证数据在传输过程中的加密和完整性，防止数据被截获或篡改。</w:t>
            </w:r>
          </w:p>
          <w:p w14:paraId="445C5D4B" w14:textId="77777777" w:rsidR="0081573A" w:rsidRDefault="003E3F01">
            <w:pPr>
              <w:pStyle w:val="a5"/>
              <w:ind w:firstLine="420"/>
            </w:pPr>
            <w:r>
              <w:rPr>
                <w:rFonts w:hint="eastAsia"/>
              </w:rPr>
              <w:t>3.</w:t>
            </w:r>
            <w:r>
              <w:rPr>
                <w:rFonts w:hint="eastAsia"/>
              </w:rPr>
              <w:t>服务保护。通过</w:t>
            </w:r>
            <w:r>
              <w:rPr>
                <w:rFonts w:hint="eastAsia"/>
              </w:rPr>
              <w:t xml:space="preserve">Spring Cloud </w:t>
            </w:r>
            <w:proofErr w:type="spellStart"/>
            <w:r>
              <w:rPr>
                <w:rFonts w:hint="eastAsia"/>
              </w:rPr>
              <w:t>Alibaba</w:t>
            </w:r>
            <w:proofErr w:type="spellEnd"/>
            <w:r>
              <w:rPr>
                <w:rFonts w:hint="eastAsia"/>
              </w:rPr>
              <w:t xml:space="preserve"> Sentinel</w:t>
            </w:r>
            <w:r>
              <w:rPr>
                <w:rFonts w:hint="eastAsia"/>
              </w:rPr>
              <w:t>实现服务的熔断、降级和限流，防止系统因过载或单点故障而崩溃，保障系统的稳定性和可用性。</w:t>
            </w:r>
          </w:p>
          <w:p w14:paraId="16EA119D" w14:textId="77777777" w:rsidR="0081573A" w:rsidRDefault="003E3F01">
            <w:pPr>
              <w:pStyle w:val="a5"/>
              <w:ind w:firstLine="420"/>
            </w:pPr>
            <w:r>
              <w:rPr>
                <w:rFonts w:hint="eastAsia"/>
              </w:rPr>
              <w:lastRenderedPageBreak/>
              <w:t>4.API</w:t>
            </w:r>
            <w:r>
              <w:rPr>
                <w:rFonts w:hint="eastAsia"/>
              </w:rPr>
              <w:t>安全。利用</w:t>
            </w:r>
            <w:r>
              <w:rPr>
                <w:rFonts w:hint="eastAsia"/>
              </w:rPr>
              <w:t>Spring Cloud Gateway</w:t>
            </w:r>
            <w:r>
              <w:rPr>
                <w:rFonts w:hint="eastAsia"/>
              </w:rPr>
              <w:t>作为</w:t>
            </w:r>
            <w:r>
              <w:rPr>
                <w:rFonts w:hint="eastAsia"/>
              </w:rPr>
              <w:t>API</w:t>
            </w:r>
            <w:r>
              <w:rPr>
                <w:rFonts w:hint="eastAsia"/>
              </w:rPr>
              <w:t>网关，可以对所有进入的请求进行安全检查，如</w:t>
            </w:r>
            <w:r>
              <w:rPr>
                <w:rFonts w:hint="eastAsia"/>
              </w:rPr>
              <w:t>IP</w:t>
            </w:r>
            <w:r>
              <w:rPr>
                <w:rFonts w:hint="eastAsia"/>
              </w:rPr>
              <w:t>过滤、请求频率限制等，防止恶意攻击。</w:t>
            </w:r>
          </w:p>
          <w:p w14:paraId="5FE3C00B" w14:textId="77777777" w:rsidR="0081573A" w:rsidRDefault="003E3F01">
            <w:pPr>
              <w:pStyle w:val="a5"/>
              <w:ind w:firstLine="420"/>
            </w:pPr>
            <w:r>
              <w:rPr>
                <w:rFonts w:hint="eastAsia"/>
              </w:rPr>
              <w:t>5.</w:t>
            </w:r>
            <w:r>
              <w:rPr>
                <w:rFonts w:hint="eastAsia"/>
              </w:rPr>
              <w:t>数据安全。使用</w:t>
            </w:r>
            <w:r>
              <w:rPr>
                <w:rFonts w:hint="eastAsia"/>
              </w:rPr>
              <w:t>HTTPS</w:t>
            </w:r>
            <w:r>
              <w:rPr>
                <w:rFonts w:hint="eastAsia"/>
              </w:rPr>
              <w:t>和数据库加密技术来保护存储和传输中的数据，防止数据泄露。</w:t>
            </w:r>
          </w:p>
          <w:p w14:paraId="74272976" w14:textId="77777777" w:rsidR="0081573A" w:rsidRDefault="003E3F01">
            <w:pPr>
              <w:pStyle w:val="a5"/>
              <w:ind w:firstLine="420"/>
            </w:pPr>
            <w:r>
              <w:rPr>
                <w:rFonts w:hint="eastAsia"/>
              </w:rPr>
              <w:t>6.</w:t>
            </w:r>
            <w:r>
              <w:rPr>
                <w:rFonts w:hint="eastAsia"/>
              </w:rPr>
              <w:t>日志记录与监控：通过</w:t>
            </w:r>
            <w:r>
              <w:rPr>
                <w:rFonts w:hint="eastAsia"/>
              </w:rPr>
              <w:t>SLF4J</w:t>
            </w:r>
            <w:r>
              <w:rPr>
                <w:rFonts w:hint="eastAsia"/>
              </w:rPr>
              <w:t>和</w:t>
            </w:r>
            <w:proofErr w:type="spellStart"/>
            <w:r>
              <w:rPr>
                <w:rFonts w:hint="eastAsia"/>
              </w:rPr>
              <w:t>Logback</w:t>
            </w:r>
            <w:proofErr w:type="spellEnd"/>
            <w:r>
              <w:rPr>
                <w:rFonts w:hint="eastAsia"/>
              </w:rPr>
              <w:t>进行详细的日志记录，结合</w:t>
            </w:r>
            <w:r>
              <w:rPr>
                <w:rFonts w:hint="eastAsia"/>
              </w:rPr>
              <w:t>Prometheus</w:t>
            </w:r>
            <w:r>
              <w:rPr>
                <w:rFonts w:hint="eastAsia"/>
              </w:rPr>
              <w:t>和</w:t>
            </w:r>
            <w:proofErr w:type="spellStart"/>
            <w:r>
              <w:rPr>
                <w:rFonts w:hint="eastAsia"/>
              </w:rPr>
              <w:t>Grafana</w:t>
            </w:r>
            <w:proofErr w:type="spellEnd"/>
            <w:r>
              <w:rPr>
                <w:rFonts w:hint="eastAsia"/>
              </w:rPr>
              <w:t>进行系统监控，及时发现和响应安全事件。</w:t>
            </w:r>
          </w:p>
          <w:p w14:paraId="68F3742F" w14:textId="77777777" w:rsidR="0081573A" w:rsidRDefault="003E3F01">
            <w:pPr>
              <w:pStyle w:val="a5"/>
              <w:ind w:firstLine="420"/>
            </w:pPr>
            <w:r>
              <w:rPr>
                <w:rFonts w:hint="eastAsia"/>
              </w:rPr>
              <w:t>7.</w:t>
            </w:r>
            <w:r>
              <w:rPr>
                <w:rFonts w:hint="eastAsia"/>
              </w:rPr>
              <w:t>代码安全：在开发过程中遵循安全编码的最佳实践，进行代码审查和安全测试，减少安全漏洞。</w:t>
            </w:r>
          </w:p>
          <w:p w14:paraId="506C6D18" w14:textId="77777777" w:rsidR="0081573A" w:rsidRDefault="003E3F01">
            <w:pPr>
              <w:pStyle w:val="a5"/>
              <w:ind w:firstLine="420"/>
            </w:pPr>
            <w:r>
              <w:rPr>
                <w:rFonts w:hint="eastAsia"/>
              </w:rPr>
              <w:t>8.</w:t>
            </w:r>
            <w:r>
              <w:rPr>
                <w:rFonts w:hint="eastAsia"/>
              </w:rPr>
              <w:t>数据加密。传输加密：使用</w:t>
            </w:r>
            <w:r>
              <w:rPr>
                <w:rFonts w:hint="eastAsia"/>
              </w:rPr>
              <w:t>SSL/TLS</w:t>
            </w:r>
            <w:r>
              <w:rPr>
                <w:rFonts w:hint="eastAsia"/>
              </w:rPr>
              <w:t>协议对数据传输过程中的数据进行加密，确保数据在传输过程中不被窃取或篡改。存储加密：对存储在数据库中的数据进行加密，防止未经授权的访问。</w:t>
            </w:r>
          </w:p>
          <w:p w14:paraId="100C67CD" w14:textId="77777777" w:rsidR="0081573A" w:rsidRDefault="003E3F01">
            <w:pPr>
              <w:pStyle w:val="a5"/>
              <w:ind w:firstLine="420"/>
            </w:pPr>
            <w:r>
              <w:rPr>
                <w:rFonts w:hint="eastAsia"/>
              </w:rPr>
              <w:t>9.</w:t>
            </w:r>
            <w:r>
              <w:rPr>
                <w:rFonts w:hint="eastAsia"/>
              </w:rPr>
              <w:t>数据存证。系统应具备数据存证功能，能够将用户关键数据的摘要保存至区块链网络，以创建不可改的存证记录。这包括但不限于用户注册信息、重要交易记录、身份验证记录，但存</w:t>
            </w:r>
            <w:proofErr w:type="gramStart"/>
            <w:r>
              <w:rPr>
                <w:rFonts w:hint="eastAsia"/>
              </w:rPr>
              <w:t>证数据</w:t>
            </w:r>
            <w:proofErr w:type="gramEnd"/>
            <w:r>
              <w:rPr>
                <w:rFonts w:hint="eastAsia"/>
              </w:rPr>
              <w:t>不应涉及用户隐私和权益的敏感数据。用户或系统管理员应能够通过系统提供的工具或接口，验证存证在区块链上的数据与本地数据的一致性</w:t>
            </w:r>
            <w:r>
              <w:rPr>
                <w:rFonts w:hint="eastAsia"/>
              </w:rPr>
              <w:t>;</w:t>
            </w:r>
            <w:r>
              <w:rPr>
                <w:rFonts w:hint="eastAsia"/>
              </w:rPr>
              <w:t>每个存</w:t>
            </w:r>
            <w:proofErr w:type="gramStart"/>
            <w:r>
              <w:rPr>
                <w:rFonts w:hint="eastAsia"/>
              </w:rPr>
              <w:t>证记录</w:t>
            </w:r>
            <w:proofErr w:type="gramEnd"/>
            <w:r>
              <w:rPr>
                <w:rFonts w:hint="eastAsia"/>
              </w:rPr>
              <w:t>都应附带时间戳，证明数据存证的确切时间，以证明数据在某一时间点的状态，确保存证准确性；同时系统应提供存</w:t>
            </w:r>
            <w:proofErr w:type="gramStart"/>
            <w:r>
              <w:rPr>
                <w:rFonts w:hint="eastAsia"/>
              </w:rPr>
              <w:t>证记录</w:t>
            </w:r>
            <w:proofErr w:type="gramEnd"/>
            <w:r>
              <w:rPr>
                <w:rFonts w:hint="eastAsia"/>
              </w:rPr>
              <w:t>的查询功能，用户和管理员可以查询特定数据的存证记录，包括存证时间、区块高度等信息，以证实数据的存证状态。</w:t>
            </w:r>
          </w:p>
          <w:p w14:paraId="5604106C" w14:textId="77777777" w:rsidR="0081573A" w:rsidRDefault="003E3F01">
            <w:pPr>
              <w:ind w:firstLineChars="200" w:firstLine="420"/>
            </w:pPr>
            <w:r>
              <w:rPr>
                <w:rFonts w:hint="eastAsia"/>
              </w:rPr>
              <w:t>10.</w:t>
            </w:r>
            <w:r>
              <w:t>并发量</w:t>
            </w:r>
            <w:r>
              <w:rPr>
                <w:rFonts w:hint="eastAsia"/>
              </w:rPr>
              <w:t>。</w:t>
            </w:r>
            <w:r>
              <w:t>系统容量保证满足不少于</w:t>
            </w:r>
            <w:r>
              <w:rPr>
                <w:rFonts w:hint="eastAsia"/>
              </w:rPr>
              <w:t>1</w:t>
            </w:r>
            <w:r>
              <w:t>000</w:t>
            </w:r>
            <w:r>
              <w:t>人同时在线使用，能及时的响应用户操作请求</w:t>
            </w:r>
            <w:r>
              <w:rPr>
                <w:rFonts w:hint="eastAsia"/>
              </w:rPr>
              <w:t>。在以上硬件及网络条件下，</w:t>
            </w:r>
            <w:r>
              <w:t>页面不出现卡</w:t>
            </w:r>
            <w:proofErr w:type="gramStart"/>
            <w:r>
              <w:t>顿以及</w:t>
            </w:r>
            <w:proofErr w:type="gramEnd"/>
            <w:r>
              <w:t>明显延迟的情况，页面响应时间不高于</w:t>
            </w:r>
            <w:r>
              <w:t>3</w:t>
            </w:r>
            <w:r>
              <w:t>秒。</w:t>
            </w:r>
            <w:r>
              <w:t xml:space="preserve"> </w:t>
            </w:r>
          </w:p>
          <w:p w14:paraId="4BCC23CF" w14:textId="77777777" w:rsidR="0081573A" w:rsidRDefault="0081573A">
            <w:pPr>
              <w:ind w:firstLineChars="200" w:firstLine="420"/>
            </w:pPr>
          </w:p>
          <w:p w14:paraId="605DD41E" w14:textId="77777777" w:rsidR="0081573A" w:rsidRDefault="003E3F01">
            <w:pPr>
              <w:rPr>
                <w:rFonts w:ascii="Arial" w:eastAsia="宋体" w:hAnsi="Arial" w:cs="Arial"/>
                <w:bCs/>
                <w:szCs w:val="21"/>
              </w:rPr>
            </w:pPr>
            <w:r>
              <w:rPr>
                <w:rFonts w:ascii="Arial" w:eastAsia="宋体" w:hAnsi="Arial" w:cs="Arial" w:hint="eastAsia"/>
                <w:bCs/>
                <w:szCs w:val="21"/>
              </w:rPr>
              <w:t>（四）扩展性</w:t>
            </w:r>
          </w:p>
          <w:p w14:paraId="785B0056" w14:textId="77777777" w:rsidR="0081573A" w:rsidRDefault="003E3F01">
            <w:pPr>
              <w:ind w:firstLine="420"/>
              <w:rPr>
                <w:rFonts w:ascii="Arial" w:eastAsia="宋体" w:hAnsi="Arial" w:cs="Arial"/>
                <w:szCs w:val="21"/>
              </w:rPr>
            </w:pPr>
            <w:r>
              <w:rPr>
                <w:rFonts w:ascii="Arial" w:eastAsia="宋体" w:hAnsi="Arial" w:cs="Arial" w:hint="eastAsia"/>
                <w:szCs w:val="21"/>
              </w:rPr>
              <w:t>该系统根据实际需求扩展系统的角色类别，更改对应角色的权限范围；在不影响系统性能的前提下，能够通过统一认证方式接入第三方办公子系统；系统还需要能够根据当前的工作负载动态地调整服务资源。</w:t>
            </w:r>
          </w:p>
          <w:p w14:paraId="6C8CBD02" w14:textId="77777777" w:rsidR="0081573A" w:rsidRDefault="0081573A">
            <w:pPr>
              <w:ind w:firstLine="420"/>
              <w:rPr>
                <w:rFonts w:ascii="Arial" w:eastAsia="宋体" w:hAnsi="Arial" w:cs="Arial"/>
                <w:szCs w:val="21"/>
              </w:rPr>
            </w:pPr>
          </w:p>
          <w:p w14:paraId="79149AE4" w14:textId="77777777" w:rsidR="0081573A" w:rsidRDefault="003E3F01">
            <w:pPr>
              <w:rPr>
                <w:rFonts w:ascii="Arial" w:eastAsia="宋体" w:hAnsi="Arial" w:cs="Arial"/>
                <w:bCs/>
                <w:szCs w:val="21"/>
              </w:rPr>
            </w:pPr>
            <w:r>
              <w:rPr>
                <w:rFonts w:ascii="Arial" w:eastAsia="宋体" w:hAnsi="Arial" w:cs="Arial" w:hint="eastAsia"/>
                <w:bCs/>
                <w:szCs w:val="21"/>
              </w:rPr>
              <w:t>（五）数据对接</w:t>
            </w:r>
          </w:p>
          <w:p w14:paraId="07C1126B" w14:textId="77777777" w:rsidR="0081573A" w:rsidRDefault="003E3F01">
            <w:pPr>
              <w:ind w:firstLineChars="200" w:firstLine="420"/>
              <w:rPr>
                <w:rFonts w:ascii="Arial" w:eastAsia="宋体" w:hAnsi="Arial" w:cs="Arial"/>
                <w:szCs w:val="21"/>
              </w:rPr>
            </w:pPr>
            <w:r>
              <w:rPr>
                <w:rFonts w:ascii="Arial" w:eastAsia="宋体" w:hAnsi="Arial" w:cs="Arial"/>
                <w:szCs w:val="21"/>
              </w:rPr>
              <w:t>为了实现与</w:t>
            </w:r>
            <w:r>
              <w:rPr>
                <w:rFonts w:ascii="Arial" w:eastAsia="宋体" w:hAnsi="Arial" w:cs="Arial" w:hint="eastAsia"/>
                <w:szCs w:val="21"/>
              </w:rPr>
              <w:t>采购人</w:t>
            </w:r>
            <w:r>
              <w:rPr>
                <w:rFonts w:ascii="Arial" w:eastAsia="宋体" w:hAnsi="Arial" w:cs="Arial"/>
                <w:szCs w:val="21"/>
              </w:rPr>
              <w:t>现有系统的统一登录认证，按实际业务需求与学校</w:t>
            </w:r>
            <w:r>
              <w:rPr>
                <w:rFonts w:ascii="Arial" w:eastAsia="宋体" w:hAnsi="Arial" w:cs="Arial"/>
                <w:szCs w:val="21"/>
              </w:rPr>
              <w:t>OA</w:t>
            </w:r>
            <w:r>
              <w:rPr>
                <w:rFonts w:ascii="Arial" w:eastAsia="宋体" w:hAnsi="Arial" w:cs="Arial"/>
                <w:szCs w:val="21"/>
              </w:rPr>
              <w:t>平台共享用户数据，通过开放数据库只读权限或者数据接口的方式向学校提供业务数据采集。</w:t>
            </w:r>
          </w:p>
          <w:p w14:paraId="5C084F9C" w14:textId="77777777" w:rsidR="0081573A" w:rsidRDefault="0081573A">
            <w:pPr>
              <w:ind w:firstLineChars="200" w:firstLine="420"/>
              <w:rPr>
                <w:rFonts w:ascii="Arial" w:eastAsia="宋体" w:hAnsi="Arial" w:cs="Arial"/>
                <w:szCs w:val="21"/>
              </w:rPr>
            </w:pPr>
          </w:p>
          <w:p w14:paraId="4577B835" w14:textId="77777777" w:rsidR="0081573A" w:rsidRDefault="003E3F01">
            <w:pPr>
              <w:rPr>
                <w:rFonts w:ascii="Arial" w:eastAsia="宋体" w:hAnsi="Arial" w:cs="Arial"/>
                <w:bCs/>
                <w:szCs w:val="21"/>
              </w:rPr>
            </w:pPr>
            <w:r>
              <w:rPr>
                <w:rFonts w:ascii="Arial" w:eastAsia="宋体" w:hAnsi="Arial" w:cs="Arial" w:hint="eastAsia"/>
                <w:bCs/>
                <w:szCs w:val="21"/>
              </w:rPr>
              <w:t>（六）门户前后端源代码及培训等开发资源开放需求</w:t>
            </w:r>
          </w:p>
          <w:p w14:paraId="47D41653" w14:textId="77777777" w:rsidR="0081573A" w:rsidRDefault="003E3F01">
            <w:pPr>
              <w:pStyle w:val="a5"/>
              <w:ind w:firstLine="420"/>
            </w:pPr>
            <w:r>
              <w:rPr>
                <w:rFonts w:hint="eastAsia"/>
              </w:rPr>
              <w:t>报价人须向采购人开放开发过程中的，符合上述功能需求的全部前后端代码及技术资源，并在门户首页提供该资源的网络访问入口例如融合门户首页资源子栏目等。资源包括但不限于</w:t>
            </w:r>
            <w:r>
              <w:rPr>
                <w:rFonts w:hint="eastAsia"/>
              </w:rPr>
              <w:t xml:space="preserve"> </w:t>
            </w:r>
            <w:r>
              <w:rPr>
                <w:rFonts w:hint="eastAsia"/>
              </w:rPr>
              <w:t>：</w:t>
            </w:r>
          </w:p>
          <w:p w14:paraId="2E6959D3" w14:textId="77777777" w:rsidR="0081573A" w:rsidRDefault="003E3F01">
            <w:pPr>
              <w:pStyle w:val="a5"/>
              <w:ind w:firstLine="420"/>
            </w:pPr>
            <w:r>
              <w:rPr>
                <w:rFonts w:hint="eastAsia"/>
              </w:rPr>
              <w:t xml:space="preserve">1. </w:t>
            </w:r>
            <w:r>
              <w:rPr>
                <w:rFonts w:hint="eastAsia"/>
              </w:rPr>
              <w:t>前后端代码</w:t>
            </w:r>
          </w:p>
          <w:p w14:paraId="1AA7CE2B" w14:textId="77777777" w:rsidR="0081573A" w:rsidRDefault="003E3F01">
            <w:pPr>
              <w:pStyle w:val="a5"/>
              <w:ind w:firstLine="420"/>
            </w:pPr>
            <w:r>
              <w:rPr>
                <w:rFonts w:hint="eastAsia"/>
              </w:rPr>
              <w:t>提供完整的</w:t>
            </w:r>
            <w:r>
              <w:rPr>
                <w:rFonts w:hint="eastAsia"/>
              </w:rPr>
              <w:t>Spring Boot</w:t>
            </w:r>
            <w:r>
              <w:rPr>
                <w:rFonts w:hint="eastAsia"/>
              </w:rPr>
              <w:t>项目代码示例，包括需求分析、设计、编码、测试、部署等阶段的代码。</w:t>
            </w:r>
          </w:p>
          <w:p w14:paraId="329D0B48" w14:textId="77777777" w:rsidR="0081573A" w:rsidRDefault="003E3F01">
            <w:pPr>
              <w:pStyle w:val="a5"/>
              <w:ind w:firstLine="420"/>
            </w:pPr>
            <w:r>
              <w:rPr>
                <w:rFonts w:hint="eastAsia"/>
              </w:rPr>
              <w:t>（</w:t>
            </w:r>
            <w:r>
              <w:rPr>
                <w:rFonts w:hint="eastAsia"/>
              </w:rPr>
              <w:t>1</w:t>
            </w:r>
            <w:r>
              <w:rPr>
                <w:rFonts w:hint="eastAsia"/>
              </w:rPr>
              <w:t>）前端代码。应包括</w:t>
            </w:r>
            <w:r>
              <w:rPr>
                <w:rFonts w:hint="eastAsia"/>
              </w:rPr>
              <w:t>HTML</w:t>
            </w:r>
            <w:r>
              <w:rPr>
                <w:rFonts w:hint="eastAsia"/>
              </w:rPr>
              <w:t>、</w:t>
            </w:r>
            <w:r>
              <w:rPr>
                <w:rFonts w:hint="eastAsia"/>
              </w:rPr>
              <w:t>CSS</w:t>
            </w:r>
            <w:r>
              <w:rPr>
                <w:rFonts w:hint="eastAsia"/>
              </w:rPr>
              <w:t>、</w:t>
            </w:r>
            <w:r>
              <w:rPr>
                <w:rFonts w:hint="eastAsia"/>
              </w:rPr>
              <w:t>JavaScript/</w:t>
            </w:r>
            <w:proofErr w:type="spellStart"/>
            <w:r>
              <w:rPr>
                <w:rFonts w:hint="eastAsia"/>
              </w:rPr>
              <w:t>TypeScript</w:t>
            </w:r>
            <w:proofErr w:type="spellEnd"/>
            <w:r>
              <w:rPr>
                <w:rFonts w:hint="eastAsia"/>
              </w:rPr>
              <w:t>文件，以及任何</w:t>
            </w:r>
            <w:proofErr w:type="spellStart"/>
            <w:r>
              <w:rPr>
                <w:rFonts w:hint="eastAsia"/>
              </w:rPr>
              <w:t>Vue</w:t>
            </w:r>
            <w:proofErr w:type="spellEnd"/>
            <w:r>
              <w:rPr>
                <w:rFonts w:hint="eastAsia"/>
              </w:rPr>
              <w:t>框架下关联代码。前端所提供代码应具备模块化、可读性、可维护性和</w:t>
            </w:r>
            <w:proofErr w:type="gramStart"/>
            <w:r>
              <w:rPr>
                <w:rFonts w:hint="eastAsia"/>
              </w:rPr>
              <w:t>可</w:t>
            </w:r>
            <w:proofErr w:type="gramEnd"/>
            <w:r>
              <w:rPr>
                <w:rFonts w:hint="eastAsia"/>
              </w:rPr>
              <w:t>扩展性；</w:t>
            </w:r>
          </w:p>
          <w:p w14:paraId="4DC6A3D2" w14:textId="77777777" w:rsidR="0081573A" w:rsidRDefault="003E3F01">
            <w:pPr>
              <w:pStyle w:val="a5"/>
              <w:ind w:firstLine="420"/>
            </w:pPr>
            <w:r>
              <w:rPr>
                <w:rFonts w:hint="eastAsia"/>
              </w:rPr>
              <w:t>（</w:t>
            </w:r>
            <w:r>
              <w:rPr>
                <w:rFonts w:hint="eastAsia"/>
              </w:rPr>
              <w:t>2</w:t>
            </w:r>
            <w:r>
              <w:rPr>
                <w:rFonts w:hint="eastAsia"/>
              </w:rPr>
              <w:t>）后端代码应包括控制器逻辑代码、</w:t>
            </w:r>
            <w:r>
              <w:rPr>
                <w:rFonts w:hint="eastAsia"/>
              </w:rPr>
              <w:t>API</w:t>
            </w:r>
            <w:r>
              <w:rPr>
                <w:rFonts w:hint="eastAsia"/>
              </w:rPr>
              <w:t>接口定义、数据库模型文件和任何中间件或服务层代码。后端代码应包括适当的注释，遵循编码规范，确保可读性和可维护性；</w:t>
            </w:r>
          </w:p>
          <w:p w14:paraId="588780E3" w14:textId="77777777" w:rsidR="0081573A" w:rsidRDefault="003E3F01">
            <w:pPr>
              <w:pStyle w:val="a5"/>
              <w:ind w:firstLine="420"/>
            </w:pPr>
            <w:r>
              <w:rPr>
                <w:rFonts w:hint="eastAsia"/>
              </w:rPr>
              <w:t>（</w:t>
            </w:r>
            <w:r>
              <w:rPr>
                <w:rFonts w:hint="eastAsia"/>
              </w:rPr>
              <w:t>3</w:t>
            </w:r>
            <w:r>
              <w:rPr>
                <w:rFonts w:hint="eastAsia"/>
              </w:rPr>
              <w:t>）所有代码必须在开源许可证下提供，除非另有特别说明。报价人自拟一份提供代码不侵犯任何第三方的知识产权声明，法定代表人签字并加盖公章，未提供则视为报价无效。</w:t>
            </w:r>
          </w:p>
          <w:p w14:paraId="616856E2" w14:textId="77777777" w:rsidR="0081573A" w:rsidRDefault="003E3F01">
            <w:pPr>
              <w:pStyle w:val="a5"/>
              <w:ind w:firstLine="420"/>
            </w:pPr>
            <w:r>
              <w:rPr>
                <w:rFonts w:hint="eastAsia"/>
              </w:rPr>
              <w:t xml:space="preserve">2. </w:t>
            </w:r>
            <w:r>
              <w:rPr>
                <w:rFonts w:hint="eastAsia"/>
              </w:rPr>
              <w:t>项目交付文档：</w:t>
            </w:r>
          </w:p>
          <w:p w14:paraId="7ADA14CF" w14:textId="77777777" w:rsidR="0081573A" w:rsidRDefault="003E3F01">
            <w:pPr>
              <w:pStyle w:val="a5"/>
              <w:ind w:firstLine="420"/>
            </w:pPr>
            <w:r>
              <w:rPr>
                <w:rFonts w:hint="eastAsia"/>
              </w:rPr>
              <w:t>提供详细的项目实践指南，包括设计思路、编码实现、测试方法和部署步骤等。</w:t>
            </w:r>
            <w:r>
              <w:rPr>
                <w:rFonts w:hint="eastAsia"/>
              </w:rPr>
              <w:lastRenderedPageBreak/>
              <w:t>包括项目交付时，需要交付以下文档内容：</w:t>
            </w:r>
          </w:p>
          <w:p w14:paraId="1B5D3AF1" w14:textId="77777777" w:rsidR="0081573A" w:rsidRDefault="003E3F01">
            <w:pPr>
              <w:pStyle w:val="a5"/>
              <w:ind w:firstLine="420"/>
            </w:pPr>
            <w:r>
              <w:rPr>
                <w:rFonts w:hint="eastAsia"/>
              </w:rPr>
              <w:t>（</w:t>
            </w:r>
            <w:r>
              <w:rPr>
                <w:rFonts w:hint="eastAsia"/>
              </w:rPr>
              <w:t>1</w:t>
            </w:r>
            <w:r>
              <w:rPr>
                <w:rFonts w:hint="eastAsia"/>
              </w:rPr>
              <w:t>）设计思路。提供系统架构设计文档和</w:t>
            </w:r>
            <w:r>
              <w:rPr>
                <w:rFonts w:hint="eastAsia"/>
              </w:rPr>
              <w:t>UML</w:t>
            </w:r>
            <w:r>
              <w:rPr>
                <w:rFonts w:hint="eastAsia"/>
              </w:rPr>
              <w:t>图，帮助用户掌握系统设计方法。</w:t>
            </w:r>
          </w:p>
          <w:p w14:paraId="62AAFF0C" w14:textId="77777777" w:rsidR="0081573A" w:rsidRDefault="003E3F01">
            <w:pPr>
              <w:pStyle w:val="a5"/>
              <w:ind w:firstLine="420"/>
            </w:pPr>
            <w:r>
              <w:rPr>
                <w:rFonts w:hint="eastAsia"/>
              </w:rPr>
              <w:t>（</w:t>
            </w:r>
            <w:r>
              <w:rPr>
                <w:rFonts w:hint="eastAsia"/>
              </w:rPr>
              <w:t>2</w:t>
            </w:r>
            <w:r>
              <w:rPr>
                <w:rFonts w:hint="eastAsia"/>
              </w:rPr>
              <w:t>）编码实现。提供详细的编码指南和最佳实践，包括代码规范、命名规则等。</w:t>
            </w:r>
          </w:p>
          <w:p w14:paraId="550764D9" w14:textId="77777777" w:rsidR="0081573A" w:rsidRDefault="003E3F01">
            <w:pPr>
              <w:pStyle w:val="a5"/>
              <w:ind w:firstLine="420"/>
            </w:pPr>
            <w:r>
              <w:rPr>
                <w:rFonts w:hint="eastAsia"/>
              </w:rPr>
              <w:t>（</w:t>
            </w:r>
            <w:r>
              <w:rPr>
                <w:rFonts w:hint="eastAsia"/>
              </w:rPr>
              <w:t>3</w:t>
            </w:r>
            <w:r>
              <w:rPr>
                <w:rFonts w:hint="eastAsia"/>
              </w:rPr>
              <w:t>）测试方法。提供测试计划、测试用例和自动化测试脚本，帮助用户进行测试。</w:t>
            </w:r>
          </w:p>
          <w:p w14:paraId="17B4AB7B" w14:textId="77777777" w:rsidR="0081573A" w:rsidRDefault="003E3F01">
            <w:pPr>
              <w:pStyle w:val="a5"/>
              <w:ind w:firstLine="420"/>
            </w:pPr>
            <w:r>
              <w:rPr>
                <w:rFonts w:hint="eastAsia"/>
              </w:rPr>
              <w:t>（</w:t>
            </w:r>
            <w:r>
              <w:rPr>
                <w:rFonts w:hint="eastAsia"/>
              </w:rPr>
              <w:t>4</w:t>
            </w:r>
            <w:r>
              <w:rPr>
                <w:rFonts w:hint="eastAsia"/>
              </w:rPr>
              <w:t>）部署步骤。提供部署文档和脚本，帮助用户进行系统部署。</w:t>
            </w:r>
          </w:p>
          <w:p w14:paraId="09234E93" w14:textId="77777777" w:rsidR="0081573A" w:rsidRDefault="003E3F01">
            <w:pPr>
              <w:pStyle w:val="a5"/>
              <w:ind w:firstLine="420"/>
            </w:pPr>
            <w:r>
              <w:rPr>
                <w:rFonts w:hint="eastAsia"/>
              </w:rPr>
              <w:t>（</w:t>
            </w:r>
            <w:r>
              <w:rPr>
                <w:rFonts w:hint="eastAsia"/>
              </w:rPr>
              <w:t>5</w:t>
            </w:r>
            <w:r>
              <w:rPr>
                <w:rFonts w:hint="eastAsia"/>
              </w:rPr>
              <w:t>）需求规格说明书：详细描述软件系统的功能和非功能需求。</w:t>
            </w:r>
          </w:p>
          <w:p w14:paraId="2A8A1C6B" w14:textId="77777777" w:rsidR="0081573A" w:rsidRDefault="003E3F01">
            <w:pPr>
              <w:pStyle w:val="a5"/>
              <w:ind w:firstLine="420"/>
            </w:pPr>
            <w:r>
              <w:rPr>
                <w:rFonts w:hint="eastAsia"/>
              </w:rPr>
              <w:t>（</w:t>
            </w:r>
            <w:r>
              <w:rPr>
                <w:rFonts w:hint="eastAsia"/>
              </w:rPr>
              <w:t>6</w:t>
            </w:r>
            <w:r>
              <w:rPr>
                <w:rFonts w:hint="eastAsia"/>
              </w:rPr>
              <w:t>）概要设计文档：描述软件的高层设计，包括系统架构、模块划分、接口定义等。</w:t>
            </w:r>
          </w:p>
          <w:p w14:paraId="0F71057F" w14:textId="77777777" w:rsidR="0081573A" w:rsidRDefault="003E3F01">
            <w:pPr>
              <w:pStyle w:val="a5"/>
              <w:ind w:firstLine="420"/>
            </w:pPr>
            <w:r>
              <w:rPr>
                <w:rFonts w:hint="eastAsia"/>
              </w:rPr>
              <w:t>（</w:t>
            </w:r>
            <w:r>
              <w:rPr>
                <w:rFonts w:hint="eastAsia"/>
              </w:rPr>
              <w:t>7</w:t>
            </w:r>
            <w:r>
              <w:rPr>
                <w:rFonts w:hint="eastAsia"/>
              </w:rPr>
              <w:t>）详细设计文档：提供更具体的设计细节，如类图、序列图、数据库模式等。</w:t>
            </w:r>
          </w:p>
          <w:p w14:paraId="7DEC9DB1" w14:textId="77777777" w:rsidR="0081573A" w:rsidRDefault="003E3F01">
            <w:pPr>
              <w:pStyle w:val="a5"/>
              <w:ind w:firstLine="420"/>
            </w:pPr>
            <w:r>
              <w:rPr>
                <w:rFonts w:hint="eastAsia"/>
              </w:rPr>
              <w:t>（</w:t>
            </w:r>
            <w:r>
              <w:rPr>
                <w:rFonts w:hint="eastAsia"/>
              </w:rPr>
              <w:t>8</w:t>
            </w:r>
            <w:r>
              <w:rPr>
                <w:rFonts w:hint="eastAsia"/>
              </w:rPr>
              <w:t>）用户手册：指导用户如何使用软件的指南。</w:t>
            </w:r>
          </w:p>
          <w:p w14:paraId="796A9738" w14:textId="77777777" w:rsidR="0081573A" w:rsidRDefault="003E3F01">
            <w:pPr>
              <w:pStyle w:val="a5"/>
              <w:ind w:firstLine="420"/>
            </w:pPr>
            <w:r>
              <w:rPr>
                <w:rFonts w:hint="eastAsia"/>
              </w:rPr>
              <w:t>（</w:t>
            </w:r>
            <w:r>
              <w:rPr>
                <w:rFonts w:hint="eastAsia"/>
              </w:rPr>
              <w:t>9</w:t>
            </w:r>
            <w:r>
              <w:rPr>
                <w:rFonts w:hint="eastAsia"/>
              </w:rPr>
              <w:t>）安装指南：说明如何安装和配置软件系统。</w:t>
            </w:r>
          </w:p>
          <w:p w14:paraId="09382C38" w14:textId="77777777" w:rsidR="0081573A" w:rsidRDefault="003E3F01">
            <w:pPr>
              <w:pStyle w:val="a5"/>
              <w:ind w:firstLine="420"/>
            </w:pPr>
            <w:r>
              <w:rPr>
                <w:rFonts w:hint="eastAsia"/>
              </w:rPr>
              <w:t>（</w:t>
            </w:r>
            <w:r>
              <w:rPr>
                <w:rFonts w:hint="eastAsia"/>
              </w:rPr>
              <w:t>10</w:t>
            </w:r>
            <w:r>
              <w:rPr>
                <w:rFonts w:hint="eastAsia"/>
              </w:rPr>
              <w:t>）操作手册：提供软件操作的具体步骤和流程。</w:t>
            </w:r>
          </w:p>
          <w:p w14:paraId="4B0510F9" w14:textId="77777777" w:rsidR="0081573A" w:rsidRDefault="003E3F01">
            <w:pPr>
              <w:pStyle w:val="a5"/>
              <w:ind w:firstLine="420"/>
            </w:pPr>
            <w:r>
              <w:rPr>
                <w:rFonts w:hint="eastAsia"/>
              </w:rPr>
              <w:t>（</w:t>
            </w:r>
            <w:r>
              <w:rPr>
                <w:rFonts w:hint="eastAsia"/>
              </w:rPr>
              <w:t>11</w:t>
            </w:r>
            <w:r>
              <w:rPr>
                <w:rFonts w:hint="eastAsia"/>
              </w:rPr>
              <w:t>）测试文档：</w:t>
            </w:r>
            <w:r>
              <w:rPr>
                <w:rFonts w:hint="eastAsia"/>
              </w:rPr>
              <w:t>1.</w:t>
            </w:r>
            <w:r>
              <w:rPr>
                <w:rFonts w:hint="eastAsia"/>
              </w:rPr>
              <w:t>测试计划：概述测试的目标、范围、方法和资源。</w:t>
            </w:r>
            <w:r>
              <w:rPr>
                <w:rFonts w:hint="eastAsia"/>
              </w:rPr>
              <w:t>2.</w:t>
            </w:r>
            <w:r>
              <w:rPr>
                <w:rFonts w:hint="eastAsia"/>
              </w:rPr>
              <w:t>测试用例：具体的测试场景和预期结果。</w:t>
            </w:r>
            <w:r>
              <w:rPr>
                <w:rFonts w:hint="eastAsia"/>
              </w:rPr>
              <w:t>3.</w:t>
            </w:r>
            <w:r>
              <w:rPr>
                <w:rFonts w:hint="eastAsia"/>
              </w:rPr>
              <w:t>测试报告：测试结果的总结，包括发现的问题和测试覆盖率。</w:t>
            </w:r>
          </w:p>
          <w:p w14:paraId="1C68F5E1" w14:textId="77777777" w:rsidR="0081573A" w:rsidRDefault="003E3F01">
            <w:pPr>
              <w:pStyle w:val="a5"/>
              <w:ind w:firstLine="420"/>
            </w:pPr>
            <w:r>
              <w:rPr>
                <w:rFonts w:hint="eastAsia"/>
              </w:rPr>
              <w:t>（</w:t>
            </w:r>
            <w:r>
              <w:rPr>
                <w:rFonts w:hint="eastAsia"/>
              </w:rPr>
              <w:t>12</w:t>
            </w:r>
            <w:r>
              <w:rPr>
                <w:rFonts w:hint="eastAsia"/>
              </w:rPr>
              <w:t>）部署文档：说明如何将软件部署到生产环境。</w:t>
            </w:r>
          </w:p>
          <w:p w14:paraId="01AD6EEA" w14:textId="77777777" w:rsidR="0081573A" w:rsidRDefault="003E3F01">
            <w:pPr>
              <w:pStyle w:val="a5"/>
              <w:ind w:firstLine="420"/>
            </w:pPr>
            <w:r>
              <w:rPr>
                <w:rFonts w:hint="eastAsia"/>
              </w:rPr>
              <w:t>（</w:t>
            </w:r>
            <w:r>
              <w:rPr>
                <w:rFonts w:hint="eastAsia"/>
              </w:rPr>
              <w:t>13</w:t>
            </w:r>
            <w:r>
              <w:rPr>
                <w:rFonts w:hint="eastAsia"/>
              </w:rPr>
              <w:t>）</w:t>
            </w:r>
            <w:r>
              <w:rPr>
                <w:rFonts w:hint="eastAsia"/>
              </w:rPr>
              <w:t>API</w:t>
            </w:r>
            <w:r>
              <w:rPr>
                <w:rFonts w:hint="eastAsia"/>
              </w:rPr>
              <w:t>文档：如果软件提供</w:t>
            </w:r>
            <w:r>
              <w:rPr>
                <w:rFonts w:hint="eastAsia"/>
              </w:rPr>
              <w:t>API</w:t>
            </w:r>
            <w:r>
              <w:rPr>
                <w:rFonts w:hint="eastAsia"/>
              </w:rPr>
              <w:t>接口，需要提供详细的</w:t>
            </w:r>
            <w:r>
              <w:rPr>
                <w:rFonts w:hint="eastAsia"/>
              </w:rPr>
              <w:t>API</w:t>
            </w:r>
            <w:r>
              <w:rPr>
                <w:rFonts w:hint="eastAsia"/>
              </w:rPr>
              <w:t>使用说明。</w:t>
            </w:r>
          </w:p>
          <w:p w14:paraId="7584C6FE" w14:textId="77777777" w:rsidR="0081573A" w:rsidRDefault="003E3F01">
            <w:pPr>
              <w:pStyle w:val="a5"/>
              <w:ind w:firstLine="420"/>
            </w:pPr>
            <w:r>
              <w:rPr>
                <w:rFonts w:hint="eastAsia"/>
              </w:rPr>
              <w:t>（</w:t>
            </w:r>
            <w:r>
              <w:rPr>
                <w:rFonts w:hint="eastAsia"/>
              </w:rPr>
              <w:t>14</w:t>
            </w:r>
            <w:r>
              <w:rPr>
                <w:rFonts w:hint="eastAsia"/>
              </w:rPr>
              <w:t>）配置管理文档：描述软件的配置项和配置方法。</w:t>
            </w:r>
          </w:p>
          <w:p w14:paraId="01D30321" w14:textId="77777777" w:rsidR="0081573A" w:rsidRDefault="003E3F01">
            <w:pPr>
              <w:pStyle w:val="a5"/>
              <w:ind w:firstLine="420"/>
            </w:pPr>
            <w:r>
              <w:rPr>
                <w:rFonts w:hint="eastAsia"/>
              </w:rPr>
              <w:t>（</w:t>
            </w:r>
            <w:r>
              <w:rPr>
                <w:rFonts w:hint="eastAsia"/>
              </w:rPr>
              <w:t>15</w:t>
            </w:r>
            <w:r>
              <w:rPr>
                <w:rFonts w:hint="eastAsia"/>
              </w:rPr>
              <w:t>）问题跟踪记录：记录在开发过程中发现和解决的问题。</w:t>
            </w:r>
          </w:p>
          <w:p w14:paraId="172BAEFB" w14:textId="77777777" w:rsidR="0081573A" w:rsidRDefault="003E3F01">
            <w:pPr>
              <w:pStyle w:val="a5"/>
              <w:ind w:firstLine="420"/>
            </w:pPr>
            <w:r>
              <w:rPr>
                <w:rFonts w:hint="eastAsia"/>
              </w:rPr>
              <w:t>（</w:t>
            </w:r>
            <w:r>
              <w:rPr>
                <w:rFonts w:hint="eastAsia"/>
              </w:rPr>
              <w:t>16</w:t>
            </w:r>
            <w:r>
              <w:rPr>
                <w:rFonts w:hint="eastAsia"/>
              </w:rPr>
              <w:t>）安全性文档：描述软件的安全特性和安全测试结果。</w:t>
            </w:r>
          </w:p>
          <w:p w14:paraId="01E48A30" w14:textId="77777777" w:rsidR="0081573A" w:rsidRDefault="003E3F01">
            <w:pPr>
              <w:pStyle w:val="a5"/>
              <w:ind w:firstLine="420"/>
            </w:pPr>
            <w:r>
              <w:rPr>
                <w:rFonts w:hint="eastAsia"/>
              </w:rPr>
              <w:t xml:space="preserve">3. </w:t>
            </w:r>
            <w:r>
              <w:rPr>
                <w:rFonts w:hint="eastAsia"/>
              </w:rPr>
              <w:t>二次开发指南视频</w:t>
            </w:r>
          </w:p>
          <w:p w14:paraId="379603FE" w14:textId="77777777" w:rsidR="0081573A" w:rsidRDefault="003E3F01">
            <w:pPr>
              <w:pStyle w:val="a5"/>
              <w:ind w:firstLine="420"/>
            </w:pPr>
            <w:r>
              <w:rPr>
                <w:rFonts w:hint="eastAsia"/>
              </w:rPr>
              <w:t>视频总时长不少于</w:t>
            </w:r>
            <w:r>
              <w:rPr>
                <w:rFonts w:hint="eastAsia"/>
              </w:rPr>
              <w:t>300</w:t>
            </w:r>
            <w:r>
              <w:rPr>
                <w:rFonts w:hint="eastAsia"/>
              </w:rPr>
              <w:t>分钟，内容涵盖</w:t>
            </w:r>
            <w:r>
              <w:rPr>
                <w:rFonts w:hint="eastAsia"/>
              </w:rPr>
              <w:t>Spring</w:t>
            </w:r>
            <w:r>
              <w:rPr>
                <w:rFonts w:hint="eastAsia"/>
              </w:rPr>
              <w:t>注解开发、文件上传、异常处理、</w:t>
            </w:r>
            <w:r>
              <w:rPr>
                <w:rFonts w:hint="eastAsia"/>
              </w:rPr>
              <w:t>AOP</w:t>
            </w:r>
            <w:r>
              <w:rPr>
                <w:rFonts w:hint="eastAsia"/>
              </w:rPr>
              <w:t>、事务控制等主要技术点。每个视频应提供配套的</w:t>
            </w:r>
            <w:r>
              <w:rPr>
                <w:rFonts w:hint="eastAsia"/>
              </w:rPr>
              <w:t>PPT</w:t>
            </w:r>
            <w:r>
              <w:rPr>
                <w:rFonts w:hint="eastAsia"/>
              </w:rPr>
              <w:t>或讲义，方便二次开发与运</w:t>
            </w:r>
            <w:proofErr w:type="gramStart"/>
            <w:r>
              <w:rPr>
                <w:rFonts w:hint="eastAsia"/>
              </w:rPr>
              <w:t>维人员</w:t>
            </w:r>
            <w:proofErr w:type="gramEnd"/>
            <w:r>
              <w:rPr>
                <w:rFonts w:hint="eastAsia"/>
              </w:rPr>
              <w:t>学习。</w:t>
            </w:r>
          </w:p>
          <w:p w14:paraId="1123F5BB" w14:textId="77777777" w:rsidR="0081573A" w:rsidRDefault="003E3F01">
            <w:pPr>
              <w:pStyle w:val="a5"/>
              <w:ind w:firstLine="420"/>
            </w:pPr>
            <w:r>
              <w:rPr>
                <w:rFonts w:hint="eastAsia"/>
              </w:rPr>
              <w:t xml:space="preserve">4. </w:t>
            </w:r>
            <w:r>
              <w:rPr>
                <w:rFonts w:hint="eastAsia"/>
              </w:rPr>
              <w:t>其他需求</w:t>
            </w:r>
          </w:p>
          <w:p w14:paraId="6D7D28BD" w14:textId="77777777" w:rsidR="0081573A" w:rsidRDefault="003E3F01">
            <w:pPr>
              <w:ind w:firstLineChars="200" w:firstLine="420"/>
              <w:rPr>
                <w:rFonts w:ascii="Arial" w:eastAsia="宋体" w:hAnsi="Arial" w:cs="Arial"/>
                <w:szCs w:val="21"/>
              </w:rPr>
            </w:pPr>
            <w:r>
              <w:rPr>
                <w:rFonts w:hint="eastAsia"/>
              </w:rPr>
              <w:t>指南能够通过融合门户上的网络资源访问入口进行访问，可以通过资源分类管理器，按阶段（需求分析、设计、编码、测试、部署）进行分类，便于二次开发人员快速查找所需内容。并支持关键词搜索，方便二次开发人员快速找到所需资源。</w:t>
            </w:r>
          </w:p>
          <w:p w14:paraId="034E08A8" w14:textId="77777777" w:rsidR="0081573A" w:rsidRDefault="0081573A">
            <w:pPr>
              <w:ind w:firstLineChars="200" w:firstLine="420"/>
              <w:rPr>
                <w:rFonts w:ascii="Arial" w:eastAsia="宋体" w:hAnsi="Arial" w:cs="Arial"/>
                <w:szCs w:val="21"/>
              </w:rPr>
            </w:pPr>
          </w:p>
          <w:p w14:paraId="48974568" w14:textId="77777777" w:rsidR="0081573A" w:rsidRDefault="003E3F01">
            <w:pPr>
              <w:rPr>
                <w:rFonts w:ascii="Arial" w:eastAsia="宋体" w:hAnsi="Arial" w:cs="Arial"/>
                <w:sz w:val="22"/>
                <w:szCs w:val="21"/>
              </w:rPr>
            </w:pPr>
            <w:r>
              <w:rPr>
                <w:rFonts w:ascii="Arial" w:eastAsia="宋体" w:hAnsi="Arial" w:cs="Arial"/>
                <w:sz w:val="22"/>
                <w:szCs w:val="21"/>
              </w:rPr>
              <w:t>四、</w:t>
            </w:r>
            <w:r>
              <w:rPr>
                <w:rFonts w:ascii="Arial" w:eastAsia="宋体" w:hAnsi="Arial" w:cs="Arial" w:hint="eastAsia"/>
                <w:sz w:val="22"/>
                <w:szCs w:val="21"/>
              </w:rPr>
              <w:t>商务</w:t>
            </w:r>
            <w:r>
              <w:rPr>
                <w:rFonts w:ascii="Arial" w:eastAsia="宋体" w:hAnsi="Arial" w:cs="Arial"/>
                <w:sz w:val="22"/>
                <w:szCs w:val="21"/>
              </w:rPr>
              <w:t>要求</w:t>
            </w:r>
          </w:p>
          <w:p w14:paraId="24FF780F" w14:textId="77777777" w:rsidR="0081573A" w:rsidRDefault="003E3F01">
            <w:pPr>
              <w:pStyle w:val="a5"/>
              <w:spacing w:line="360" w:lineRule="auto"/>
              <w:ind w:firstLineChars="0" w:firstLine="0"/>
            </w:pPr>
            <w:r>
              <w:rPr>
                <w:rFonts w:hint="eastAsia"/>
              </w:rPr>
              <w:t>（一）故障保障措施</w:t>
            </w:r>
          </w:p>
          <w:p w14:paraId="4C9CECAF" w14:textId="77777777" w:rsidR="0081573A" w:rsidRDefault="003E3F01">
            <w:pPr>
              <w:pStyle w:val="a5"/>
              <w:spacing w:line="360" w:lineRule="auto"/>
              <w:ind w:firstLineChars="0" w:firstLine="0"/>
            </w:pPr>
            <w:r>
              <w:rPr>
                <w:rFonts w:hint="eastAsia"/>
              </w:rPr>
              <w:t>1.</w:t>
            </w:r>
            <w:r>
              <w:rPr>
                <w:rFonts w:hint="eastAsia"/>
              </w:rPr>
              <w:t>信息系统出现紧急或重大故障（包含：数据被误删、系统出现异常等）技术人员</w:t>
            </w:r>
            <w:r>
              <w:rPr>
                <w:rFonts w:hint="eastAsia"/>
              </w:rPr>
              <w:t>1</w:t>
            </w:r>
            <w:r>
              <w:rPr>
                <w:rFonts w:hint="eastAsia"/>
              </w:rPr>
              <w:t>小时内到达现场，</w:t>
            </w:r>
            <w:r>
              <w:rPr>
                <w:rFonts w:hint="eastAsia"/>
              </w:rPr>
              <w:t>3</w:t>
            </w:r>
            <w:r>
              <w:rPr>
                <w:rFonts w:hint="eastAsia"/>
              </w:rPr>
              <w:t>小时内处理完毕；一般故障</w:t>
            </w:r>
            <w:r>
              <w:rPr>
                <w:rFonts w:hint="eastAsia"/>
              </w:rPr>
              <w:t>2</w:t>
            </w:r>
            <w:r>
              <w:rPr>
                <w:rFonts w:hint="eastAsia"/>
              </w:rPr>
              <w:t>小时内到达现场，</w:t>
            </w:r>
            <w:r>
              <w:rPr>
                <w:rFonts w:hint="eastAsia"/>
              </w:rPr>
              <w:t>8</w:t>
            </w:r>
            <w:r>
              <w:rPr>
                <w:rFonts w:hint="eastAsia"/>
              </w:rPr>
              <w:t>小时处理完毕。未在约定时间内处理完成的，应在故障处理时间内，向采购人的项目负责部门、信息系统管理部门提交应急处理方案。</w:t>
            </w:r>
          </w:p>
          <w:p w14:paraId="3E92493C" w14:textId="77777777" w:rsidR="0081573A" w:rsidRDefault="003E3F01">
            <w:pPr>
              <w:pStyle w:val="a5"/>
              <w:spacing w:line="360" w:lineRule="auto"/>
              <w:ind w:firstLineChars="0" w:firstLine="0"/>
            </w:pPr>
            <w:r>
              <w:rPr>
                <w:rFonts w:hint="eastAsia"/>
              </w:rPr>
              <w:t>2.</w:t>
            </w:r>
            <w:r>
              <w:rPr>
                <w:rFonts w:hint="eastAsia"/>
              </w:rPr>
              <w:t>信息系统出现重大问题（包含：系统本身出错、</w:t>
            </w:r>
            <w:r>
              <w:rPr>
                <w:rFonts w:hint="eastAsia"/>
              </w:rPr>
              <w:t>bug</w:t>
            </w:r>
            <w:r>
              <w:rPr>
                <w:rFonts w:hint="eastAsia"/>
              </w:rPr>
              <w:t>引起的问题）时：提供</w:t>
            </w:r>
            <w:r>
              <w:rPr>
                <w:rFonts w:hint="eastAsia"/>
              </w:rPr>
              <w:t>7*24</w:t>
            </w:r>
            <w:r>
              <w:rPr>
                <w:rFonts w:hint="eastAsia"/>
              </w:rPr>
              <w:t>小时的远程电话服务，</w:t>
            </w:r>
            <w:r>
              <w:rPr>
                <w:rFonts w:hint="eastAsia"/>
              </w:rPr>
              <w:t>8</w:t>
            </w:r>
            <w:r>
              <w:rPr>
                <w:rFonts w:hint="eastAsia"/>
              </w:rPr>
              <w:t>小时处理完毕。</w:t>
            </w:r>
          </w:p>
          <w:p w14:paraId="60A5115D" w14:textId="77777777" w:rsidR="0081573A" w:rsidRDefault="003E3F01">
            <w:pPr>
              <w:pStyle w:val="a5"/>
              <w:spacing w:line="360" w:lineRule="auto"/>
              <w:ind w:firstLineChars="0" w:firstLine="0"/>
            </w:pPr>
            <w:r>
              <w:rPr>
                <w:rFonts w:hint="eastAsia"/>
              </w:rPr>
              <w:t>3.</w:t>
            </w:r>
            <w:r>
              <w:t xml:space="preserve"> </w:t>
            </w:r>
            <w:r>
              <w:rPr>
                <w:rFonts w:hint="eastAsia"/>
              </w:rPr>
              <w:t>信息系统出现普通用户使用问题（包含：除</w:t>
            </w:r>
            <w:r>
              <w:rPr>
                <w:rFonts w:hint="eastAsia"/>
              </w:rPr>
              <w:t>1</w:t>
            </w:r>
            <w:r>
              <w:rPr>
                <w:rFonts w:hint="eastAsia"/>
              </w:rPr>
              <w:t>、</w:t>
            </w:r>
            <w:r>
              <w:rPr>
                <w:rFonts w:hint="eastAsia"/>
              </w:rPr>
              <w:t>2</w:t>
            </w:r>
            <w:r>
              <w:rPr>
                <w:rFonts w:hint="eastAsia"/>
              </w:rPr>
              <w:t>项之外的其他问题）时：提供</w:t>
            </w:r>
            <w:r>
              <w:rPr>
                <w:rFonts w:hint="eastAsia"/>
              </w:rPr>
              <w:t>5*8</w:t>
            </w:r>
            <w:r>
              <w:rPr>
                <w:rFonts w:hint="eastAsia"/>
              </w:rPr>
              <w:t>小时的远程、电话服务</w:t>
            </w:r>
            <w:r>
              <w:rPr>
                <w:rFonts w:hint="eastAsia"/>
              </w:rPr>
              <w:t>3</w:t>
            </w:r>
            <w:r>
              <w:rPr>
                <w:rFonts w:hint="eastAsia"/>
              </w:rPr>
              <w:t>小时内处理完毕。</w:t>
            </w:r>
          </w:p>
          <w:p w14:paraId="64E42BFB" w14:textId="77777777" w:rsidR="003E3F01" w:rsidRDefault="003E3F01">
            <w:pPr>
              <w:pStyle w:val="a5"/>
              <w:spacing w:line="360" w:lineRule="auto"/>
              <w:ind w:firstLineChars="0" w:firstLine="0"/>
            </w:pPr>
          </w:p>
          <w:p w14:paraId="207A3802" w14:textId="77777777" w:rsidR="0081573A" w:rsidRDefault="003E3F01">
            <w:pPr>
              <w:pStyle w:val="a5"/>
              <w:spacing w:line="360" w:lineRule="auto"/>
              <w:ind w:firstLineChars="0" w:firstLine="0"/>
            </w:pPr>
            <w:r>
              <w:rPr>
                <w:rFonts w:hint="eastAsia"/>
              </w:rPr>
              <w:lastRenderedPageBreak/>
              <w:t>（二）培训要求</w:t>
            </w:r>
          </w:p>
          <w:p w14:paraId="665EC3AA" w14:textId="77777777" w:rsidR="0081573A" w:rsidRDefault="003E3F01">
            <w:pPr>
              <w:pStyle w:val="a5"/>
              <w:spacing w:line="360" w:lineRule="auto"/>
              <w:ind w:firstLineChars="0" w:firstLine="0"/>
            </w:pPr>
            <w:r>
              <w:rPr>
                <w:rFonts w:hint="eastAsia"/>
              </w:rPr>
              <w:t>1.</w:t>
            </w:r>
            <w:r>
              <w:rPr>
                <w:rFonts w:hint="eastAsia"/>
              </w:rPr>
              <w:t>免费上门培训服务不少于</w:t>
            </w:r>
            <w:r>
              <w:rPr>
                <w:rFonts w:hint="eastAsia"/>
              </w:rPr>
              <w:t>5</w:t>
            </w:r>
            <w:r>
              <w:rPr>
                <w:rFonts w:hint="eastAsia"/>
              </w:rPr>
              <w:t>次，报价人在响应文件中提交的培训计划；</w:t>
            </w:r>
          </w:p>
          <w:p w14:paraId="1216509D" w14:textId="77777777" w:rsidR="0081573A" w:rsidRDefault="003E3F01">
            <w:pPr>
              <w:pStyle w:val="a5"/>
              <w:spacing w:line="360" w:lineRule="auto"/>
              <w:ind w:firstLineChars="0" w:firstLine="0"/>
            </w:pPr>
            <w:r>
              <w:rPr>
                <w:rFonts w:hint="eastAsia"/>
              </w:rPr>
              <w:t>2.</w:t>
            </w:r>
            <w:r>
              <w:rPr>
                <w:rFonts w:hint="eastAsia"/>
              </w:rPr>
              <w:t>合同签订之日起</w:t>
            </w:r>
            <w:r>
              <w:rPr>
                <w:rFonts w:hint="eastAsia"/>
              </w:rPr>
              <w:t>30</w:t>
            </w:r>
            <w:r>
              <w:rPr>
                <w:rFonts w:hint="eastAsia"/>
              </w:rPr>
              <w:t>天内，被选中报价人应提交详细的培训计划，列出培训课程、时间安排及拟投入的教员资质，提供系统、培训课件等资料；</w:t>
            </w:r>
          </w:p>
          <w:p w14:paraId="3D3BA01D" w14:textId="77777777" w:rsidR="0081573A" w:rsidRDefault="003E3F01">
            <w:pPr>
              <w:pStyle w:val="a5"/>
              <w:spacing w:line="360" w:lineRule="auto"/>
              <w:ind w:firstLineChars="0" w:firstLine="0"/>
            </w:pPr>
            <w:r>
              <w:rPr>
                <w:rFonts w:hint="eastAsia"/>
              </w:rPr>
              <w:t>3.</w:t>
            </w:r>
            <w:r>
              <w:rPr>
                <w:rFonts w:hint="eastAsia"/>
              </w:rPr>
              <w:t>须委派具备同类项目工作经验并达到工程师及以上专业技术职称的培训教员进行技术培训，</w:t>
            </w:r>
            <w:r>
              <w:rPr>
                <w:rFonts w:hint="eastAsia"/>
                <w:b/>
              </w:rPr>
              <w:t>（报价时须提供工程技术人员系列证书复印件、提供聘用合同、工作证明等同类项目经验证明材料并加盖公章，如未提供该证书，则视为报价无效）</w:t>
            </w:r>
            <w:r>
              <w:rPr>
                <w:rFonts w:hint="eastAsia"/>
              </w:rPr>
              <w:t>。如在培训期间更换培训教员，报价人须在经得采购人负责部门正职同意后方可安排同等资质教员。</w:t>
            </w:r>
          </w:p>
          <w:p w14:paraId="38046C9E" w14:textId="77777777" w:rsidR="0081573A" w:rsidRDefault="003E3F01">
            <w:pPr>
              <w:pStyle w:val="a5"/>
              <w:spacing w:line="360" w:lineRule="auto"/>
              <w:ind w:firstLineChars="0" w:firstLine="0"/>
            </w:pPr>
            <w:r>
              <w:rPr>
                <w:rFonts w:hint="eastAsia"/>
              </w:rPr>
              <w:t>（三）报价人完成安装调试后，采购人可以进行累计运行时间不超过</w:t>
            </w:r>
            <w:r>
              <w:rPr>
                <w:rFonts w:hint="eastAsia"/>
              </w:rPr>
              <w:t>72</w:t>
            </w:r>
            <w:r>
              <w:rPr>
                <w:rFonts w:hint="eastAsia"/>
              </w:rPr>
              <w:t>小时的试运行，以确认所供系统功能参数、兼容性及稳定性符合标准达到初验条件；</w:t>
            </w:r>
          </w:p>
          <w:p w14:paraId="6D272C33" w14:textId="77777777" w:rsidR="0081573A" w:rsidRDefault="003E3F01">
            <w:pPr>
              <w:pStyle w:val="a5"/>
              <w:spacing w:line="360" w:lineRule="auto"/>
              <w:ind w:firstLineChars="0" w:firstLine="0"/>
            </w:pPr>
            <w:r>
              <w:rPr>
                <w:rFonts w:hint="eastAsia"/>
              </w:rPr>
              <w:t>（四）报价人应对项目所有内容有自主版权，若本项目出现一切版权纠纷问题，后果由报价人全权承担。</w:t>
            </w:r>
          </w:p>
          <w:p w14:paraId="297465D9" w14:textId="1EA84F8A" w:rsidR="0081573A" w:rsidRDefault="003E3F01" w:rsidP="00226A01">
            <w:pPr>
              <w:pStyle w:val="a4"/>
            </w:pPr>
            <w:r>
              <w:rPr>
                <w:rFonts w:hint="eastAsia"/>
              </w:rPr>
              <w:t>（五）项目所有应用系统的完整安装文件、安装及维护手册、系统使用说明、上门培训服务相关文件在最终验收前，报价人免费</w:t>
            </w:r>
            <w:r w:rsidR="00226A01">
              <w:rPr>
                <w:rFonts w:hint="eastAsia"/>
              </w:rPr>
              <w:t>将含二次开放指南视频等成果内容，</w:t>
            </w:r>
            <w:r>
              <w:rPr>
                <w:rFonts w:hint="eastAsia"/>
              </w:rPr>
              <w:t>通过移动硬盘或</w:t>
            </w:r>
            <w:r>
              <w:rPr>
                <w:rFonts w:hint="eastAsia"/>
              </w:rPr>
              <w:t>U</w:t>
            </w:r>
            <w:r w:rsidR="00226A01">
              <w:rPr>
                <w:rFonts w:hint="eastAsia"/>
              </w:rPr>
              <w:t>盘一式两份交付给采购人</w:t>
            </w:r>
            <w:r>
              <w:rPr>
                <w:rFonts w:hint="eastAsia"/>
              </w:rPr>
              <w:t>。</w:t>
            </w:r>
          </w:p>
          <w:p w14:paraId="5B858E1D" w14:textId="589FF666" w:rsidR="0081573A" w:rsidRDefault="003E3F01">
            <w:pPr>
              <w:pStyle w:val="a5"/>
              <w:spacing w:line="360" w:lineRule="auto"/>
              <w:ind w:firstLineChars="0" w:firstLine="0"/>
            </w:pPr>
            <w:r>
              <w:rPr>
                <w:rFonts w:hint="eastAsia"/>
              </w:rPr>
              <w:t>（六）需求变更：</w:t>
            </w:r>
            <w:r w:rsidR="00226A01">
              <w:rPr>
                <w:rFonts w:hint="eastAsia"/>
              </w:rPr>
              <w:t>在项目交付后的第一年内，报价人需免费提供不少于</w:t>
            </w:r>
            <w:r w:rsidR="00226A01">
              <w:rPr>
                <w:rFonts w:hint="eastAsia"/>
              </w:rPr>
              <w:t>3</w:t>
            </w:r>
            <w:r w:rsidR="00226A01">
              <w:rPr>
                <w:rFonts w:hint="eastAsia"/>
              </w:rPr>
              <w:t>次系统部分界面、功能调整优化，以适应采购人业务发展的需要。在双方协商一致的时间框架内完成变更并通过采购人测试后正式实施。</w:t>
            </w:r>
            <w:r>
              <w:rPr>
                <w:rFonts w:hint="eastAsia"/>
              </w:rPr>
              <w:t>此外，对于每次需求变更，被选中报价人需提供详细的需求分析报告、变更实施方案及测试报告</w:t>
            </w:r>
            <w:r w:rsidR="00226A01">
              <w:rPr>
                <w:rFonts w:hint="eastAsia"/>
              </w:rPr>
              <w:t>提交</w:t>
            </w:r>
            <w:r>
              <w:rPr>
                <w:rFonts w:hint="eastAsia"/>
              </w:rPr>
              <w:t>采购人</w:t>
            </w:r>
            <w:r w:rsidR="00226A01">
              <w:rPr>
                <w:rFonts w:hint="eastAsia"/>
              </w:rPr>
              <w:t>正职审核通过后方可执行</w:t>
            </w:r>
            <w:r>
              <w:rPr>
                <w:rFonts w:hint="eastAsia"/>
              </w:rPr>
              <w:t>。</w:t>
            </w:r>
          </w:p>
          <w:p w14:paraId="5677927B" w14:textId="77777777" w:rsidR="0081573A" w:rsidRDefault="003E3F01">
            <w:pPr>
              <w:pStyle w:val="a5"/>
              <w:spacing w:line="360" w:lineRule="auto"/>
              <w:ind w:firstLineChars="0" w:firstLine="0"/>
            </w:pPr>
            <w:r>
              <w:rPr>
                <w:rFonts w:hint="eastAsia"/>
              </w:rPr>
              <w:t>（七）交付</w:t>
            </w:r>
            <w:r>
              <w:t>时间：签</w:t>
            </w:r>
            <w:r>
              <w:rPr>
                <w:rFonts w:hint="eastAsia"/>
              </w:rPr>
              <w:t>订</w:t>
            </w:r>
            <w:r>
              <w:t>合同</w:t>
            </w:r>
            <w:r>
              <w:rPr>
                <w:rFonts w:hint="eastAsia"/>
              </w:rPr>
              <w:t>之日起</w:t>
            </w:r>
            <w:r>
              <w:rPr>
                <w:rFonts w:hint="eastAsia"/>
                <w:b/>
                <w:u w:val="single"/>
              </w:rPr>
              <w:t>30</w:t>
            </w:r>
            <w:r>
              <w:rPr>
                <w:rFonts w:hint="eastAsia"/>
                <w:b/>
                <w:u w:val="single"/>
              </w:rPr>
              <w:t>日</w:t>
            </w:r>
            <w:r>
              <w:t>内验收合格并交付使用。</w:t>
            </w:r>
          </w:p>
          <w:p w14:paraId="72DE559E" w14:textId="77777777" w:rsidR="0081573A" w:rsidRDefault="003E3F01">
            <w:pPr>
              <w:pStyle w:val="a5"/>
              <w:spacing w:line="360" w:lineRule="auto"/>
              <w:ind w:firstLineChars="0" w:firstLine="0"/>
            </w:pPr>
            <w:r>
              <w:rPr>
                <w:rFonts w:hint="eastAsia"/>
              </w:rPr>
              <w:t>质保期：项目验收合格并交付使用之日起质保</w:t>
            </w:r>
            <w:r>
              <w:rPr>
                <w:rFonts w:hint="eastAsia"/>
                <w:b/>
                <w:u w:val="single"/>
              </w:rPr>
              <w:t>1</w:t>
            </w:r>
            <w:r>
              <w:rPr>
                <w:rFonts w:hint="eastAsia"/>
                <w:b/>
                <w:u w:val="single"/>
              </w:rPr>
              <w:t>年</w:t>
            </w:r>
            <w:r>
              <w:rPr>
                <w:rFonts w:hint="eastAsia"/>
              </w:rPr>
              <w:t>，质保期内系统版本内免费更新维护及升级；</w:t>
            </w:r>
          </w:p>
        </w:tc>
        <w:tc>
          <w:tcPr>
            <w:tcW w:w="375" w:type="dxa"/>
            <w:shd w:val="clear" w:color="auto" w:fill="auto"/>
            <w:noWrap/>
            <w:vAlign w:val="center"/>
          </w:tcPr>
          <w:p w14:paraId="4565625B" w14:textId="77777777" w:rsidR="0081573A" w:rsidRDefault="003E3F01">
            <w:pPr>
              <w:widowControl/>
              <w:jc w:val="center"/>
              <w:rPr>
                <w:rFonts w:ascii="Arial" w:hAnsi="Arial" w:cs="Arial"/>
                <w:color w:val="000000" w:themeColor="text1"/>
                <w:kern w:val="0"/>
                <w:szCs w:val="21"/>
              </w:rPr>
            </w:pPr>
            <w:r>
              <w:rPr>
                <w:rFonts w:ascii="Arial" w:hAnsi="Arial" w:cs="Arial" w:hint="eastAsia"/>
                <w:color w:val="000000" w:themeColor="text1"/>
                <w:kern w:val="0"/>
                <w:szCs w:val="21"/>
              </w:rPr>
              <w:lastRenderedPageBreak/>
              <w:t>1</w:t>
            </w:r>
          </w:p>
        </w:tc>
        <w:tc>
          <w:tcPr>
            <w:tcW w:w="465" w:type="dxa"/>
            <w:shd w:val="clear" w:color="auto" w:fill="auto"/>
            <w:noWrap/>
            <w:vAlign w:val="center"/>
          </w:tcPr>
          <w:p w14:paraId="00C98FF9" w14:textId="77777777" w:rsidR="0081573A" w:rsidRDefault="003E3F01">
            <w:pPr>
              <w:widowControl/>
              <w:jc w:val="center"/>
              <w:rPr>
                <w:rFonts w:ascii="Arial" w:hAnsi="Arial" w:cs="Arial"/>
                <w:color w:val="000000" w:themeColor="text1"/>
                <w:kern w:val="0"/>
                <w:szCs w:val="21"/>
              </w:rPr>
            </w:pPr>
            <w:r>
              <w:rPr>
                <w:rFonts w:ascii="Arial" w:hAnsi="Arial" w:cs="Arial" w:hint="eastAsia"/>
                <w:color w:val="000000" w:themeColor="text1"/>
                <w:kern w:val="0"/>
                <w:szCs w:val="21"/>
              </w:rPr>
              <w:t>套</w:t>
            </w:r>
          </w:p>
        </w:tc>
      </w:tr>
    </w:tbl>
    <w:p w14:paraId="05857442" w14:textId="77777777" w:rsidR="0081573A" w:rsidRDefault="003E3F01">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14:paraId="0C42F95C" w14:textId="77777777" w:rsidR="0081573A" w:rsidRDefault="003E3F01">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37A9DA23" w14:textId="77777777" w:rsidR="0081573A" w:rsidRDefault="003E3F01">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77AA466D" w14:textId="77777777" w:rsidR="0081573A" w:rsidRDefault="003E3F01">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4F5453DC" w14:textId="77777777" w:rsidR="0081573A" w:rsidRDefault="003E3F01">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12880D44" w14:textId="77777777" w:rsidR="0081573A" w:rsidRDefault="003E3F01">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6AF80F98" w14:textId="77777777" w:rsidR="0081573A" w:rsidRDefault="003E3F01">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19F035EF" w14:textId="77777777" w:rsidR="0081573A" w:rsidRDefault="003E3F01">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479EE2A0" w14:textId="77777777" w:rsidR="0081573A" w:rsidRDefault="003E3F01">
      <w:pPr>
        <w:pStyle w:val="a5"/>
        <w:ind w:firstLineChars="0" w:firstLine="0"/>
      </w:pPr>
      <w:r>
        <w:rPr>
          <w:rFonts w:ascii="Arial" w:eastAsia="宋体" w:hAnsi="Arial" w:cs="Arial" w:hint="eastAsia"/>
          <w:b/>
          <w:kern w:val="0"/>
          <w:sz w:val="24"/>
          <w:szCs w:val="28"/>
        </w:rPr>
        <w:lastRenderedPageBreak/>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2F65ABFF" w14:textId="77777777" w:rsidR="0081573A" w:rsidRDefault="003E3F0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6B51CE6A" w14:textId="3E5DA888" w:rsidR="0081573A" w:rsidRDefault="003E3F0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w:t>
      </w:r>
      <w:r w:rsidR="00CE1E81">
        <w:rPr>
          <w:rFonts w:ascii="Arial" w:eastAsia="宋体" w:hAnsi="Arial" w:cs="Arial" w:hint="eastAsia"/>
          <w:kern w:val="0"/>
          <w:sz w:val="24"/>
          <w:szCs w:val="28"/>
        </w:rPr>
        <w:t>项目</w:t>
      </w:r>
      <w:r w:rsidR="00CE1E81">
        <w:rPr>
          <w:rFonts w:ascii="Arial" w:eastAsia="宋体" w:hAnsi="Arial" w:cs="Arial"/>
          <w:kern w:val="0"/>
          <w:sz w:val="24"/>
          <w:szCs w:val="28"/>
        </w:rPr>
        <w:t>内容</w:t>
      </w:r>
      <w:r w:rsidR="00CE1E81">
        <w:rPr>
          <w:rFonts w:ascii="Arial" w:eastAsia="宋体" w:hAnsi="Arial" w:cs="Arial" w:hint="eastAsia"/>
          <w:kern w:val="0"/>
          <w:sz w:val="24"/>
          <w:szCs w:val="28"/>
        </w:rPr>
        <w:t>安装</w:t>
      </w:r>
      <w:r w:rsidR="00CE1E81">
        <w:rPr>
          <w:rFonts w:ascii="Arial" w:eastAsia="宋体" w:hAnsi="Arial" w:cs="Arial"/>
          <w:kern w:val="0"/>
          <w:sz w:val="24"/>
          <w:szCs w:val="28"/>
        </w:rPr>
        <w:t>调试</w:t>
      </w:r>
      <w:r>
        <w:rPr>
          <w:rFonts w:ascii="Arial" w:eastAsia="宋体" w:hAnsi="Arial" w:cs="Arial"/>
          <w:kern w:val="0"/>
          <w:sz w:val="24"/>
          <w:szCs w:val="28"/>
        </w:rPr>
        <w:t>费用、售后服务、税金、验收检验及其它所有费用的总和。</w:t>
      </w:r>
    </w:p>
    <w:p w14:paraId="3E022BC1" w14:textId="77777777" w:rsidR="0081573A" w:rsidRDefault="003E3F0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5B2097E7" w14:textId="1BE07AE0" w:rsidR="0081573A" w:rsidRDefault="003E3F0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w:t>
      </w:r>
      <w:proofErr w:type="gramStart"/>
      <w:r>
        <w:rPr>
          <w:rFonts w:ascii="Arial" w:eastAsia="宋体" w:hAnsi="Arial" w:cs="Arial"/>
          <w:kern w:val="0"/>
          <w:sz w:val="24"/>
          <w:szCs w:val="28"/>
        </w:rPr>
        <w:t>中</w:t>
      </w:r>
      <w:r w:rsidR="00CE1E81">
        <w:rPr>
          <w:rFonts w:ascii="Arial" w:eastAsia="宋体" w:hAnsi="Arial" w:cs="Arial" w:hint="eastAsia"/>
          <w:kern w:val="0"/>
          <w:sz w:val="24"/>
          <w:szCs w:val="28"/>
        </w:rPr>
        <w:t>项目</w:t>
      </w:r>
      <w:proofErr w:type="gramEnd"/>
      <w:r w:rsidR="00CE1E81">
        <w:rPr>
          <w:rFonts w:ascii="Arial" w:eastAsia="宋体" w:hAnsi="Arial" w:cs="Arial"/>
          <w:kern w:val="0"/>
          <w:sz w:val="24"/>
          <w:szCs w:val="28"/>
        </w:rPr>
        <w:t>所有内容</w:t>
      </w:r>
      <w:r>
        <w:rPr>
          <w:rFonts w:ascii="Arial" w:eastAsia="宋体" w:hAnsi="Arial" w:cs="Arial"/>
          <w:kern w:val="0"/>
          <w:sz w:val="24"/>
          <w:szCs w:val="28"/>
        </w:rPr>
        <w:t>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kern w:val="0"/>
          <w:sz w:val="24"/>
          <w:szCs w:val="28"/>
          <w:u w:val="single"/>
        </w:rPr>
        <w:t xml:space="preserve"> 20 </w:t>
      </w:r>
      <w:proofErr w:type="gramStart"/>
      <w:r>
        <w:rPr>
          <w:rFonts w:ascii="Arial" w:eastAsia="宋体" w:hAnsi="Arial" w:cs="Arial" w:hint="eastAsia"/>
          <w:kern w:val="0"/>
          <w:sz w:val="24"/>
          <w:szCs w:val="28"/>
        </w:rPr>
        <w:t>个</w:t>
      </w:r>
      <w:proofErr w:type="gramEnd"/>
      <w:r>
        <w:rPr>
          <w:rFonts w:ascii="Arial" w:eastAsia="宋体" w:hAnsi="Arial" w:cs="Arial" w:hint="eastAsia"/>
          <w:kern w:val="0"/>
          <w:sz w:val="24"/>
          <w:szCs w:val="28"/>
        </w:rPr>
        <w:t>工作日</w:t>
      </w:r>
      <w:r>
        <w:rPr>
          <w:rFonts w:ascii="Arial" w:eastAsia="宋体" w:hAnsi="Arial" w:cs="Arial"/>
          <w:kern w:val="0"/>
          <w:sz w:val="24"/>
          <w:szCs w:val="28"/>
        </w:rPr>
        <w:t>内</w:t>
      </w:r>
      <w:r>
        <w:rPr>
          <w:rFonts w:ascii="Arial" w:eastAsia="宋体" w:hAnsi="Arial" w:cs="Arial" w:hint="eastAsia"/>
          <w:kern w:val="0"/>
          <w:sz w:val="24"/>
          <w:szCs w:val="28"/>
        </w:rPr>
        <w:t>办理</w:t>
      </w:r>
      <w:r>
        <w:rPr>
          <w:rFonts w:ascii="Arial" w:eastAsia="宋体" w:hAnsi="Arial" w:cs="Arial"/>
          <w:kern w:val="0"/>
          <w:sz w:val="24"/>
          <w:szCs w:val="28"/>
        </w:rPr>
        <w:t>支付手续</w:t>
      </w:r>
      <w:r>
        <w:rPr>
          <w:rFonts w:asciiTheme="majorEastAsia" w:eastAsiaTheme="majorEastAsia" w:hAnsiTheme="majorEastAsia" w:cs="Arial"/>
          <w:kern w:val="0"/>
          <w:szCs w:val="21"/>
        </w:rPr>
        <w:t>。</w:t>
      </w:r>
    </w:p>
    <w:p w14:paraId="59D5DE8F" w14:textId="77777777" w:rsidR="0081573A" w:rsidRDefault="003E3F0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5507F40D" w14:textId="77777777" w:rsidR="0081573A" w:rsidRDefault="003E3F01">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677AAC15" w14:textId="16CA7DD5" w:rsidR="0081573A" w:rsidRDefault="003E3F01">
      <w:pPr>
        <w:pStyle w:val="a5"/>
        <w:spacing w:line="360" w:lineRule="auto"/>
        <w:ind w:firstLine="482"/>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w:t>
      </w:r>
      <w:r w:rsidR="00F21301">
        <w:rPr>
          <w:rFonts w:ascii="Arial" w:eastAsia="宋体" w:hAnsi="Arial" w:cs="Arial" w:hint="eastAsia"/>
          <w:b/>
          <w:kern w:val="0"/>
          <w:sz w:val="24"/>
          <w:szCs w:val="28"/>
        </w:rPr>
        <w:t>大学</w:t>
      </w:r>
    </w:p>
    <w:p w14:paraId="1AD17DC0" w14:textId="77777777" w:rsidR="0081573A" w:rsidRDefault="003E3F01">
      <w:pPr>
        <w:pStyle w:val="a5"/>
        <w:spacing w:line="360" w:lineRule="auto"/>
        <w:ind w:firstLine="482"/>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65253DA9" w14:textId="77777777" w:rsidR="0081573A" w:rsidRDefault="003E3F01">
      <w:pPr>
        <w:pStyle w:val="a5"/>
        <w:spacing w:line="360" w:lineRule="auto"/>
        <w:ind w:firstLine="482"/>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607EA560" w14:textId="2B4D0542" w:rsidR="0081573A" w:rsidRDefault="003E3F01">
      <w:pPr>
        <w:pStyle w:val="a5"/>
        <w:spacing w:line="360" w:lineRule="auto"/>
        <w:ind w:firstLine="482"/>
        <w:rPr>
          <w:rFonts w:ascii="Arial" w:eastAsia="宋体" w:hAnsi="Arial" w:cs="Arial"/>
          <w:b/>
          <w:kern w:val="0"/>
          <w:sz w:val="24"/>
          <w:szCs w:val="28"/>
        </w:rPr>
      </w:pPr>
      <w:r>
        <w:rPr>
          <w:rFonts w:ascii="Arial" w:eastAsia="宋体" w:hAnsi="Arial" w:cs="Arial" w:hint="eastAsia"/>
          <w:b/>
          <w:kern w:val="0"/>
          <w:sz w:val="24"/>
          <w:szCs w:val="28"/>
        </w:rPr>
        <w:t>转账时注明：</w:t>
      </w:r>
      <w:r w:rsidR="00F21301" w:rsidRPr="00F21301">
        <w:rPr>
          <w:rFonts w:ascii="Arial" w:eastAsia="宋体" w:hAnsi="Arial" w:cs="Arial" w:hint="eastAsia"/>
          <w:b/>
          <w:kern w:val="0"/>
          <w:sz w:val="24"/>
          <w:szCs w:val="28"/>
        </w:rPr>
        <w:t>办公融合门户系统采购</w:t>
      </w:r>
      <w:r>
        <w:rPr>
          <w:rFonts w:ascii="Arial" w:eastAsia="宋体" w:hAnsi="Arial" w:cs="Arial" w:hint="eastAsia"/>
          <w:b/>
          <w:kern w:val="0"/>
          <w:sz w:val="24"/>
          <w:szCs w:val="28"/>
        </w:rPr>
        <w:t>项目，采购编号</w:t>
      </w:r>
      <w:r w:rsidR="00F21301" w:rsidRPr="00CE1E81">
        <w:rPr>
          <w:rFonts w:ascii="Arial" w:eastAsia="宋体" w:hAnsi="Arial" w:cs="Arial" w:hint="eastAsia"/>
          <w:b/>
          <w:kern w:val="0"/>
          <w:sz w:val="24"/>
          <w:szCs w:val="28"/>
        </w:rPr>
        <w:t>LZY2024-</w:t>
      </w:r>
      <w:r w:rsidR="00CE1E81" w:rsidRPr="00CE1E81">
        <w:rPr>
          <w:rFonts w:ascii="Arial" w:eastAsia="宋体" w:hAnsi="Arial" w:cs="Arial" w:hint="eastAsia"/>
          <w:b/>
          <w:kern w:val="0"/>
          <w:sz w:val="24"/>
          <w:szCs w:val="28"/>
        </w:rPr>
        <w:t>41</w:t>
      </w:r>
      <w:r>
        <w:rPr>
          <w:rFonts w:ascii="Arial" w:eastAsia="宋体" w:hAnsi="Arial" w:cs="Arial" w:hint="eastAsia"/>
          <w:b/>
          <w:color w:val="FF0000"/>
          <w:kern w:val="0"/>
          <w:sz w:val="24"/>
          <w:szCs w:val="28"/>
        </w:rPr>
        <w:t xml:space="preserve"> </w:t>
      </w:r>
      <w:r>
        <w:rPr>
          <w:rFonts w:ascii="Arial" w:eastAsia="宋体" w:hAnsi="Arial" w:cs="Arial" w:hint="eastAsia"/>
          <w:b/>
          <w:kern w:val="0"/>
          <w:sz w:val="24"/>
          <w:szCs w:val="28"/>
        </w:rPr>
        <w:t>履约保证金</w:t>
      </w:r>
    </w:p>
    <w:p w14:paraId="64CB3FDC" w14:textId="77777777" w:rsidR="0081573A" w:rsidRDefault="003E3F0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电汇、转账的持银行回执复印件（非电汇、转账的出具其他保证金递交证明文件）、中标（成交）通知书（确认书）及合同到柳州职业技术大学签署合同。</w:t>
      </w:r>
    </w:p>
    <w:p w14:paraId="1FED534F" w14:textId="77777777" w:rsidR="0081573A" w:rsidRDefault="003E3F0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hint="eastAsia"/>
          <w:kern w:val="0"/>
          <w:sz w:val="24"/>
          <w:szCs w:val="28"/>
        </w:rPr>
        <w:t>交付</w:t>
      </w:r>
      <w:r>
        <w:rPr>
          <w:rFonts w:ascii="Arial" w:eastAsia="宋体" w:hAnsi="Arial" w:cs="Arial"/>
          <w:kern w:val="0"/>
          <w:sz w:val="24"/>
          <w:szCs w:val="28"/>
        </w:rPr>
        <w:t>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kern w:val="0"/>
          <w:sz w:val="24"/>
          <w:szCs w:val="28"/>
          <w:u w:val="single"/>
        </w:rPr>
        <w:t xml:space="preserve"> 30</w:t>
      </w:r>
      <w:r>
        <w:rPr>
          <w:rFonts w:ascii="Arial" w:eastAsia="宋体" w:hAnsi="Arial" w:cs="Arial" w:hint="eastAsia"/>
          <w:kern w:val="0"/>
          <w:sz w:val="24"/>
          <w:szCs w:val="28"/>
        </w:rPr>
        <w:t>日</w:t>
      </w:r>
      <w:r>
        <w:rPr>
          <w:rFonts w:ascii="Arial" w:eastAsia="宋体" w:hAnsi="Arial" w:cs="Arial"/>
          <w:kern w:val="0"/>
          <w:sz w:val="24"/>
          <w:szCs w:val="28"/>
        </w:rPr>
        <w:t>内验收合格并交付使用。</w:t>
      </w:r>
    </w:p>
    <w:p w14:paraId="61E4DE7F" w14:textId="77777777" w:rsidR="0081573A" w:rsidRDefault="003E3F0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79675309" w14:textId="77BAB02E" w:rsidR="0081573A" w:rsidRDefault="003E3F0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CE1E81">
        <w:rPr>
          <w:rFonts w:ascii="Arial" w:eastAsia="宋体" w:hAnsi="Arial" w:cs="Arial" w:hint="eastAsia"/>
          <w:b/>
          <w:kern w:val="0"/>
          <w:sz w:val="24"/>
          <w:szCs w:val="28"/>
        </w:rPr>
        <w:t>11</w:t>
      </w:r>
      <w:r>
        <w:rPr>
          <w:rFonts w:ascii="Arial" w:eastAsia="宋体" w:hAnsi="Arial" w:cs="Arial"/>
          <w:b/>
          <w:kern w:val="0"/>
          <w:sz w:val="24"/>
          <w:szCs w:val="28"/>
        </w:rPr>
        <w:t>月</w:t>
      </w:r>
      <w:r w:rsidR="00CE1E81">
        <w:rPr>
          <w:rFonts w:ascii="Arial" w:eastAsia="宋体" w:hAnsi="Arial" w:cs="Arial" w:hint="eastAsia"/>
          <w:b/>
          <w:kern w:val="0"/>
          <w:sz w:val="24"/>
          <w:szCs w:val="28"/>
        </w:rPr>
        <w:t>13</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w:t>
      </w:r>
      <w:r>
        <w:rPr>
          <w:rFonts w:ascii="Arial" w:eastAsia="宋体" w:hAnsi="Arial" w:cs="Arial" w:hint="eastAsia"/>
          <w:kern w:val="0"/>
          <w:sz w:val="24"/>
          <w:szCs w:val="28"/>
        </w:rPr>
        <w:t>大学</w:t>
      </w:r>
      <w:r>
        <w:rPr>
          <w:rFonts w:ascii="Arial" w:eastAsia="宋体" w:hAnsi="Arial" w:cs="Arial"/>
          <w:kern w:val="0"/>
          <w:sz w:val="24"/>
          <w:szCs w:val="28"/>
        </w:rPr>
        <w:t>（柳州市社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bookmarkStart w:id="0" w:name="_GoBack"/>
      <w:bookmarkEnd w:id="0"/>
    </w:p>
    <w:p w14:paraId="5B63FE37" w14:textId="77777777" w:rsidR="0081573A" w:rsidRDefault="003E3F0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r>
        <w:rPr>
          <w:rFonts w:ascii="Arial" w:eastAsia="宋体" w:hAnsi="Arial" w:cs="Arial" w:hint="eastAsia"/>
          <w:b/>
          <w:bCs/>
          <w:kern w:val="0"/>
          <w:sz w:val="24"/>
          <w:szCs w:val="28"/>
          <w:lang w:bidi="en-US"/>
        </w:rPr>
        <w:t>林聪</w:t>
      </w:r>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18007720583</w:t>
      </w:r>
      <w:r>
        <w:rPr>
          <w:rFonts w:ascii="Arial" w:eastAsia="宋体" w:hAnsi="Arial" w:cs="Arial" w:hint="eastAsia"/>
          <w:bCs/>
          <w:kern w:val="0"/>
          <w:sz w:val="24"/>
          <w:szCs w:val="28"/>
          <w:lang w:bidi="en-US"/>
        </w:rPr>
        <w:t xml:space="preserve"> </w:t>
      </w:r>
      <w:r>
        <w:rPr>
          <w:rFonts w:ascii="Arial" w:eastAsia="宋体" w:hAnsi="Arial" w:cs="Arial"/>
          <w:kern w:val="0"/>
          <w:sz w:val="24"/>
          <w:szCs w:val="28"/>
        </w:rPr>
        <w:t xml:space="preserve"> </w:t>
      </w:r>
      <w:r>
        <w:rPr>
          <w:rFonts w:ascii="Arial" w:eastAsia="宋体" w:hAnsi="Arial" w:cs="Arial"/>
          <w:kern w:val="0"/>
          <w:sz w:val="24"/>
          <w:szCs w:val="28"/>
        </w:rPr>
        <w:t>。</w:t>
      </w:r>
    </w:p>
    <w:p w14:paraId="777E91D8" w14:textId="77777777" w:rsidR="0081573A" w:rsidRDefault="003E3F0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633DC60E" w14:textId="77777777" w:rsidR="0081573A" w:rsidRDefault="0081573A">
      <w:pPr>
        <w:widowControl/>
        <w:jc w:val="left"/>
        <w:rPr>
          <w:rFonts w:ascii="Arial" w:hAnsi="Arial" w:cs="Arial"/>
          <w:sz w:val="24"/>
          <w:szCs w:val="24"/>
        </w:rPr>
      </w:pPr>
    </w:p>
    <w:p w14:paraId="500C375B" w14:textId="77777777" w:rsidR="0081573A" w:rsidRDefault="003E3F01">
      <w:pPr>
        <w:widowControl/>
        <w:ind w:firstLineChars="3650" w:firstLine="8794"/>
        <w:jc w:val="left"/>
        <w:rPr>
          <w:rFonts w:ascii="Arial" w:hAnsi="Arial" w:cs="Arial"/>
          <w:b/>
          <w:sz w:val="24"/>
          <w:szCs w:val="24"/>
        </w:rPr>
      </w:pPr>
      <w:r>
        <w:rPr>
          <w:rFonts w:ascii="Arial" w:hAnsi="Arial" w:cs="Arial"/>
          <w:b/>
          <w:sz w:val="24"/>
          <w:szCs w:val="24"/>
        </w:rPr>
        <w:t>柳州职业技术</w:t>
      </w:r>
      <w:r>
        <w:rPr>
          <w:rFonts w:ascii="Arial" w:hAnsi="Arial" w:cs="Arial" w:hint="eastAsia"/>
          <w:b/>
          <w:sz w:val="24"/>
          <w:szCs w:val="24"/>
        </w:rPr>
        <w:t>大学</w:t>
      </w:r>
    </w:p>
    <w:p w14:paraId="1F0831FE" w14:textId="4032C1A4" w:rsidR="0081573A" w:rsidRDefault="003E3F01">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CE1E81">
        <w:rPr>
          <w:rFonts w:ascii="Arial" w:hAnsi="Arial" w:cs="Arial" w:hint="eastAsia"/>
          <w:b/>
          <w:sz w:val="24"/>
          <w:szCs w:val="24"/>
        </w:rPr>
        <w:t>11</w:t>
      </w:r>
      <w:r>
        <w:rPr>
          <w:rFonts w:ascii="Arial" w:hAnsi="Arial" w:cs="Arial"/>
          <w:b/>
          <w:sz w:val="24"/>
          <w:szCs w:val="24"/>
        </w:rPr>
        <w:t>月</w:t>
      </w:r>
      <w:r w:rsidR="00CE1E81">
        <w:rPr>
          <w:rFonts w:ascii="Arial" w:hAnsi="Arial" w:cs="Arial" w:hint="eastAsia"/>
          <w:b/>
          <w:sz w:val="24"/>
          <w:szCs w:val="24"/>
        </w:rPr>
        <w:t>5</w:t>
      </w:r>
      <w:r>
        <w:rPr>
          <w:rFonts w:ascii="Arial" w:hAnsi="Arial" w:cs="Arial"/>
          <w:b/>
          <w:sz w:val="24"/>
          <w:szCs w:val="24"/>
        </w:rPr>
        <w:t>日</w:t>
      </w:r>
    </w:p>
    <w:p w14:paraId="665E8148" w14:textId="77777777" w:rsidR="003E3F01" w:rsidRPr="003E3F01" w:rsidRDefault="003E3F01" w:rsidP="003E3F01">
      <w:pPr>
        <w:spacing w:after="120"/>
        <w:jc w:val="center"/>
        <w:rPr>
          <w:b/>
          <w:sz w:val="44"/>
          <w:szCs w:val="36"/>
        </w:rPr>
      </w:pPr>
    </w:p>
    <w:p w14:paraId="5292947A" w14:textId="77777777" w:rsidR="003E3F01" w:rsidRPr="003E3F01" w:rsidRDefault="003E3F01" w:rsidP="003E3F01">
      <w:pPr>
        <w:spacing w:after="120"/>
        <w:jc w:val="center"/>
        <w:rPr>
          <w:b/>
          <w:sz w:val="44"/>
          <w:szCs w:val="36"/>
        </w:rPr>
      </w:pPr>
      <w:r w:rsidRPr="003E3F01">
        <w:rPr>
          <w:rFonts w:hint="eastAsia"/>
          <w:b/>
          <w:sz w:val="44"/>
          <w:szCs w:val="36"/>
        </w:rPr>
        <w:t>报价文件格式</w:t>
      </w:r>
    </w:p>
    <w:p w14:paraId="5C56E6AF" w14:textId="77777777" w:rsidR="003E3F01" w:rsidRPr="003E3F01" w:rsidRDefault="003E3F01" w:rsidP="003E3F01">
      <w:pPr>
        <w:spacing w:after="120"/>
        <w:jc w:val="center"/>
        <w:rPr>
          <w:b/>
          <w:sz w:val="44"/>
          <w:szCs w:val="36"/>
        </w:rPr>
      </w:pPr>
    </w:p>
    <w:p w14:paraId="0CDCA3AA" w14:textId="77777777" w:rsidR="003E3F01" w:rsidRPr="003E3F01" w:rsidRDefault="003E3F01" w:rsidP="003E3F01">
      <w:pPr>
        <w:spacing w:after="120"/>
        <w:jc w:val="left"/>
        <w:rPr>
          <w:b/>
          <w:sz w:val="44"/>
          <w:szCs w:val="36"/>
        </w:rPr>
      </w:pPr>
      <w:r w:rsidRPr="003E3F01">
        <w:rPr>
          <w:rFonts w:hint="eastAsia"/>
          <w:b/>
          <w:sz w:val="44"/>
          <w:szCs w:val="36"/>
        </w:rPr>
        <w:t>一、资格证明文件格式</w:t>
      </w:r>
    </w:p>
    <w:p w14:paraId="077F6D4E" w14:textId="77777777" w:rsidR="003E3F01" w:rsidRPr="003E3F01" w:rsidRDefault="003E3F01" w:rsidP="003E3F01">
      <w:pPr>
        <w:jc w:val="left"/>
        <w:outlineLvl w:val="1"/>
        <w:rPr>
          <w:rFonts w:ascii="宋体" w:eastAsia="仿宋" w:hAnsi="Times New Roman" w:cs="Times New Roman"/>
          <w:b/>
          <w:sz w:val="36"/>
          <w:szCs w:val="36"/>
        </w:rPr>
      </w:pPr>
      <w:bookmarkStart w:id="1" w:name="_Toc254970556"/>
      <w:bookmarkStart w:id="2" w:name="_Toc254970697"/>
      <w:bookmarkStart w:id="3" w:name="_Toc107424598"/>
      <w:r w:rsidRPr="003E3F01">
        <w:rPr>
          <w:rFonts w:ascii="宋体" w:eastAsia="仿宋" w:hAnsi="Times New Roman" w:cs="Times New Roman" w:hint="eastAsia"/>
          <w:b/>
          <w:sz w:val="36"/>
          <w:szCs w:val="36"/>
        </w:rPr>
        <w:t>1.</w:t>
      </w:r>
      <w:r w:rsidRPr="003E3F01">
        <w:rPr>
          <w:rFonts w:ascii="宋体" w:eastAsia="仿宋" w:hAnsi="Times New Roman" w:cs="Times New Roman" w:hint="eastAsia"/>
          <w:b/>
          <w:sz w:val="36"/>
          <w:szCs w:val="36"/>
        </w:rPr>
        <w:t>报价文件外层包装封面（格式</w:t>
      </w:r>
      <w:r w:rsidRPr="003E3F01">
        <w:rPr>
          <w:rFonts w:ascii="宋体" w:eastAsia="仿宋" w:hAnsi="Times New Roman" w:cs="Times New Roman" w:hint="eastAsia"/>
          <w:b/>
          <w:sz w:val="36"/>
          <w:szCs w:val="36"/>
        </w:rPr>
        <w:t xml:space="preserve"> </w:t>
      </w:r>
      <w:r w:rsidRPr="003E3F01">
        <w:rPr>
          <w:rFonts w:ascii="宋体" w:eastAsia="仿宋" w:hAnsi="Times New Roman" w:cs="Times New Roman" w:hint="eastAsia"/>
          <w:b/>
          <w:sz w:val="36"/>
          <w:szCs w:val="36"/>
        </w:rPr>
        <w:t>）</w:t>
      </w:r>
      <w:bookmarkEnd w:id="1"/>
      <w:bookmarkEnd w:id="2"/>
      <w:bookmarkEnd w:id="3"/>
      <w:r w:rsidRPr="003E3F01">
        <w:rPr>
          <w:rFonts w:ascii="宋体" w:eastAsia="仿宋" w:hAnsi="Times New Roman" w:cs="Times New Roman" w:hint="eastAsia"/>
          <w:b/>
          <w:sz w:val="36"/>
          <w:szCs w:val="36"/>
        </w:rPr>
        <w:t xml:space="preserve"> </w:t>
      </w:r>
    </w:p>
    <w:p w14:paraId="3E90F3D2" w14:textId="77777777" w:rsidR="003E3F01" w:rsidRPr="003E3F01" w:rsidRDefault="003E3F01" w:rsidP="003E3F01">
      <w:pPr>
        <w:spacing w:line="440" w:lineRule="exact"/>
        <w:ind w:firstLineChars="200" w:firstLine="560"/>
        <w:jc w:val="left"/>
        <w:rPr>
          <w:rFonts w:ascii="宋体" w:eastAsia="仿宋" w:hAnsi="Times New Roman" w:cs="Times New Roman"/>
          <w:sz w:val="28"/>
          <w:szCs w:val="21"/>
        </w:rPr>
      </w:pPr>
    </w:p>
    <w:p w14:paraId="59E698C1" w14:textId="77777777" w:rsidR="003E3F01" w:rsidRPr="003E3F01" w:rsidRDefault="003E3F01" w:rsidP="003E3F01">
      <w:pPr>
        <w:snapToGrid w:val="0"/>
        <w:spacing w:beforeLines="50" w:before="156" w:after="50" w:line="360" w:lineRule="auto"/>
        <w:jc w:val="center"/>
        <w:rPr>
          <w:rFonts w:ascii="宋体" w:eastAsia="仿宋" w:hAnsi="宋体" w:cs="Times New Roman"/>
          <w:b/>
          <w:sz w:val="84"/>
          <w:szCs w:val="84"/>
        </w:rPr>
      </w:pPr>
      <w:r w:rsidRPr="003E3F01">
        <w:rPr>
          <w:rFonts w:ascii="宋体" w:eastAsia="仿宋" w:hAnsi="宋体" w:cs="Times New Roman" w:hint="eastAsia"/>
          <w:b/>
          <w:sz w:val="84"/>
          <w:szCs w:val="84"/>
        </w:rPr>
        <w:t>报</w:t>
      </w:r>
      <w:r w:rsidRPr="003E3F01">
        <w:rPr>
          <w:rFonts w:ascii="宋体" w:eastAsia="仿宋" w:hAnsi="宋体" w:cs="Times New Roman" w:hint="eastAsia"/>
          <w:b/>
          <w:sz w:val="84"/>
          <w:szCs w:val="84"/>
        </w:rPr>
        <w:t xml:space="preserve"> </w:t>
      </w:r>
      <w:r w:rsidRPr="003E3F01">
        <w:rPr>
          <w:rFonts w:ascii="宋体" w:eastAsia="仿宋" w:hAnsi="宋体" w:cs="Times New Roman" w:hint="eastAsia"/>
          <w:b/>
          <w:sz w:val="84"/>
          <w:szCs w:val="84"/>
        </w:rPr>
        <w:t>价</w:t>
      </w:r>
      <w:r w:rsidRPr="003E3F01">
        <w:rPr>
          <w:rFonts w:ascii="宋体" w:eastAsia="仿宋" w:hAnsi="宋体" w:cs="Times New Roman" w:hint="eastAsia"/>
          <w:b/>
          <w:sz w:val="84"/>
          <w:szCs w:val="84"/>
        </w:rPr>
        <w:t xml:space="preserve"> </w:t>
      </w:r>
      <w:r w:rsidRPr="003E3F01">
        <w:rPr>
          <w:rFonts w:ascii="宋体" w:eastAsia="仿宋" w:hAnsi="宋体" w:cs="Times New Roman" w:hint="eastAsia"/>
          <w:b/>
          <w:sz w:val="84"/>
          <w:szCs w:val="84"/>
        </w:rPr>
        <w:t>文</w:t>
      </w:r>
      <w:r w:rsidRPr="003E3F01">
        <w:rPr>
          <w:rFonts w:ascii="宋体" w:eastAsia="仿宋" w:hAnsi="宋体" w:cs="Times New Roman" w:hint="eastAsia"/>
          <w:b/>
          <w:sz w:val="84"/>
          <w:szCs w:val="84"/>
        </w:rPr>
        <w:t xml:space="preserve"> </w:t>
      </w:r>
      <w:r w:rsidRPr="003E3F01">
        <w:rPr>
          <w:rFonts w:ascii="宋体" w:eastAsia="仿宋" w:hAnsi="宋体" w:cs="Times New Roman" w:hint="eastAsia"/>
          <w:b/>
          <w:sz w:val="84"/>
          <w:szCs w:val="84"/>
        </w:rPr>
        <w:t>件</w:t>
      </w:r>
    </w:p>
    <w:p w14:paraId="7E7EF94E" w14:textId="77777777" w:rsidR="003E3F01" w:rsidRPr="003E3F01" w:rsidRDefault="003E3F01" w:rsidP="003E3F01">
      <w:pPr>
        <w:snapToGrid w:val="0"/>
        <w:spacing w:line="276" w:lineRule="auto"/>
        <w:ind w:firstLineChars="200" w:firstLine="720"/>
        <w:jc w:val="left"/>
        <w:rPr>
          <w:rFonts w:ascii="宋体" w:eastAsia="仿宋" w:hAnsi="宋体" w:cs="Times New Roman"/>
          <w:bCs/>
          <w:sz w:val="36"/>
          <w:szCs w:val="36"/>
          <w:u w:val="single"/>
        </w:rPr>
      </w:pPr>
      <w:r w:rsidRPr="003E3F01">
        <w:rPr>
          <w:rFonts w:ascii="宋体" w:eastAsia="仿宋" w:hAnsi="宋体" w:cs="Times New Roman" w:hint="eastAsia"/>
          <w:bCs/>
          <w:sz w:val="36"/>
          <w:szCs w:val="36"/>
        </w:rPr>
        <w:t>项目名称：</w:t>
      </w:r>
      <w:r w:rsidRPr="003E3F01">
        <w:rPr>
          <w:rFonts w:ascii="宋体" w:eastAsia="仿宋" w:hAnsi="宋体" w:cs="Times New Roman" w:hint="eastAsia"/>
          <w:bCs/>
          <w:sz w:val="36"/>
          <w:szCs w:val="36"/>
          <w:u w:val="single"/>
        </w:rPr>
        <w:t xml:space="preserve">                         </w:t>
      </w:r>
    </w:p>
    <w:p w14:paraId="682F1354" w14:textId="77777777" w:rsidR="003E3F01" w:rsidRPr="003E3F01" w:rsidRDefault="003E3F01" w:rsidP="003E3F01">
      <w:pPr>
        <w:spacing w:after="120"/>
      </w:pPr>
    </w:p>
    <w:p w14:paraId="7105703A" w14:textId="77777777" w:rsidR="003E3F01" w:rsidRPr="003E3F01" w:rsidRDefault="003E3F01" w:rsidP="003E3F01">
      <w:pPr>
        <w:snapToGrid w:val="0"/>
        <w:spacing w:line="276" w:lineRule="auto"/>
        <w:ind w:firstLineChars="200" w:firstLine="720"/>
        <w:jc w:val="left"/>
        <w:rPr>
          <w:rFonts w:ascii="宋体" w:eastAsia="仿宋" w:hAnsi="宋体" w:cs="Times New Roman"/>
          <w:bCs/>
          <w:sz w:val="36"/>
          <w:szCs w:val="36"/>
          <w:u w:val="single"/>
        </w:rPr>
      </w:pPr>
      <w:r w:rsidRPr="003E3F01">
        <w:rPr>
          <w:rFonts w:ascii="宋体" w:eastAsia="仿宋" w:hAnsi="宋体" w:cs="Times New Roman"/>
          <w:bCs/>
          <w:sz w:val="36"/>
          <w:szCs w:val="36"/>
        </w:rPr>
        <w:t>项目编号：</w:t>
      </w:r>
      <w:r w:rsidRPr="003E3F01">
        <w:rPr>
          <w:rFonts w:ascii="宋体" w:eastAsia="仿宋" w:hAnsi="宋体" w:cs="Times New Roman" w:hint="eastAsia"/>
          <w:bCs/>
          <w:sz w:val="36"/>
          <w:szCs w:val="36"/>
          <w:u w:val="single"/>
        </w:rPr>
        <w:t xml:space="preserve">                         </w:t>
      </w:r>
    </w:p>
    <w:p w14:paraId="78AF64CB" w14:textId="77777777" w:rsidR="003E3F01" w:rsidRPr="003E3F01" w:rsidRDefault="003E3F01" w:rsidP="003E3F01">
      <w:pPr>
        <w:spacing w:after="120"/>
      </w:pPr>
    </w:p>
    <w:p w14:paraId="7BBAA605" w14:textId="77777777" w:rsidR="003E3F01" w:rsidRPr="003E3F01" w:rsidRDefault="003E3F01" w:rsidP="003E3F01">
      <w:pPr>
        <w:snapToGrid w:val="0"/>
        <w:spacing w:line="276" w:lineRule="auto"/>
        <w:ind w:firstLineChars="200" w:firstLine="720"/>
        <w:jc w:val="left"/>
        <w:rPr>
          <w:rFonts w:ascii="宋体" w:eastAsia="仿宋" w:hAnsi="宋体" w:cs="Times New Roman"/>
          <w:bCs/>
          <w:sz w:val="36"/>
          <w:szCs w:val="36"/>
          <w:u w:val="single"/>
        </w:rPr>
      </w:pPr>
      <w:r w:rsidRPr="003E3F01">
        <w:rPr>
          <w:rFonts w:ascii="宋体" w:eastAsia="仿宋" w:hAnsi="宋体" w:cs="Times New Roman" w:hint="eastAsia"/>
          <w:bCs/>
          <w:sz w:val="36"/>
          <w:szCs w:val="36"/>
        </w:rPr>
        <w:t>报价人名称：</w:t>
      </w:r>
      <w:r w:rsidRPr="003E3F01">
        <w:rPr>
          <w:rFonts w:ascii="宋体" w:eastAsia="仿宋" w:hAnsi="宋体" w:cs="Times New Roman" w:hint="eastAsia"/>
          <w:bCs/>
          <w:sz w:val="36"/>
          <w:szCs w:val="36"/>
          <w:u w:val="single"/>
        </w:rPr>
        <w:t xml:space="preserve">                         </w:t>
      </w:r>
    </w:p>
    <w:p w14:paraId="42800BC5" w14:textId="77777777" w:rsidR="003E3F01" w:rsidRPr="003E3F01" w:rsidRDefault="003E3F01" w:rsidP="003E3F01">
      <w:pPr>
        <w:snapToGrid w:val="0"/>
        <w:spacing w:line="276" w:lineRule="auto"/>
        <w:ind w:firstLineChars="200" w:firstLine="720"/>
        <w:jc w:val="left"/>
        <w:rPr>
          <w:rFonts w:ascii="宋体" w:eastAsia="仿宋" w:hAnsi="宋体" w:cs="Times New Roman"/>
          <w:bCs/>
          <w:sz w:val="36"/>
          <w:szCs w:val="36"/>
          <w:u w:val="single"/>
        </w:rPr>
      </w:pPr>
    </w:p>
    <w:p w14:paraId="45506B71" w14:textId="77777777" w:rsidR="003E3F01" w:rsidRPr="003E3F01" w:rsidRDefault="003E3F01" w:rsidP="003E3F01">
      <w:pPr>
        <w:snapToGrid w:val="0"/>
        <w:spacing w:line="276" w:lineRule="auto"/>
        <w:ind w:firstLineChars="200" w:firstLine="720"/>
        <w:jc w:val="left"/>
        <w:rPr>
          <w:rFonts w:ascii="宋体" w:eastAsia="仿宋" w:hAnsi="宋体" w:cs="Times New Roman"/>
          <w:bCs/>
          <w:sz w:val="36"/>
          <w:szCs w:val="36"/>
          <w:u w:val="single"/>
        </w:rPr>
      </w:pPr>
      <w:r w:rsidRPr="003E3F01">
        <w:rPr>
          <w:rFonts w:ascii="宋体" w:eastAsia="仿宋" w:hAnsi="宋体" w:cs="Times New Roman" w:hint="eastAsia"/>
          <w:bCs/>
          <w:sz w:val="36"/>
          <w:szCs w:val="36"/>
        </w:rPr>
        <w:t>报价人地址：</w:t>
      </w:r>
      <w:r w:rsidRPr="003E3F01">
        <w:rPr>
          <w:rFonts w:ascii="宋体" w:eastAsia="仿宋" w:hAnsi="宋体" w:cs="Times New Roman" w:hint="eastAsia"/>
          <w:bCs/>
          <w:sz w:val="36"/>
          <w:szCs w:val="36"/>
          <w:u w:val="single"/>
        </w:rPr>
        <w:t xml:space="preserve">                         </w:t>
      </w:r>
    </w:p>
    <w:p w14:paraId="3936B6F3" w14:textId="77777777" w:rsidR="003E3F01" w:rsidRPr="003E3F01" w:rsidRDefault="003E3F01" w:rsidP="003E3F01">
      <w:pPr>
        <w:snapToGrid w:val="0"/>
        <w:spacing w:line="276" w:lineRule="auto"/>
        <w:ind w:firstLineChars="200" w:firstLine="720"/>
        <w:jc w:val="left"/>
        <w:rPr>
          <w:rFonts w:ascii="宋体" w:eastAsia="仿宋" w:hAnsi="宋体" w:cs="Times New Roman"/>
          <w:bCs/>
          <w:sz w:val="36"/>
          <w:szCs w:val="36"/>
        </w:rPr>
      </w:pPr>
    </w:p>
    <w:p w14:paraId="03156D82" w14:textId="77777777" w:rsidR="003E3F01" w:rsidRPr="003E3F01" w:rsidRDefault="003E3F01" w:rsidP="003E3F01">
      <w:pPr>
        <w:snapToGrid w:val="0"/>
        <w:spacing w:line="276" w:lineRule="auto"/>
        <w:ind w:firstLineChars="150" w:firstLine="540"/>
        <w:jc w:val="center"/>
        <w:rPr>
          <w:rFonts w:ascii="宋体" w:eastAsia="仿宋" w:hAnsi="宋体" w:cs="Times New Roman"/>
          <w:bCs/>
          <w:sz w:val="36"/>
          <w:szCs w:val="36"/>
        </w:rPr>
      </w:pPr>
    </w:p>
    <w:p w14:paraId="6816D6E9" w14:textId="77777777" w:rsidR="003E3F01" w:rsidRPr="003E3F01" w:rsidRDefault="003E3F01" w:rsidP="003E3F01">
      <w:pPr>
        <w:spacing w:after="120"/>
        <w:jc w:val="center"/>
        <w:rPr>
          <w:b/>
          <w:sz w:val="44"/>
          <w:szCs w:val="36"/>
        </w:rPr>
      </w:pPr>
    </w:p>
    <w:p w14:paraId="4F3F9BD0" w14:textId="77777777" w:rsidR="003E3F01" w:rsidRPr="003E3F01" w:rsidRDefault="003E3F01" w:rsidP="003E3F01">
      <w:pPr>
        <w:spacing w:after="120"/>
        <w:jc w:val="center"/>
        <w:rPr>
          <w:b/>
          <w:sz w:val="44"/>
          <w:szCs w:val="36"/>
        </w:rPr>
      </w:pPr>
    </w:p>
    <w:p w14:paraId="56494C02" w14:textId="77777777" w:rsidR="003E3F01" w:rsidRPr="003E3F01" w:rsidRDefault="003E3F01" w:rsidP="003E3F01">
      <w:pPr>
        <w:spacing w:after="120"/>
        <w:jc w:val="center"/>
        <w:rPr>
          <w:b/>
          <w:sz w:val="44"/>
          <w:szCs w:val="36"/>
        </w:rPr>
      </w:pPr>
    </w:p>
    <w:p w14:paraId="54F5D393" w14:textId="77777777" w:rsidR="003E3F01" w:rsidRPr="003E3F01" w:rsidRDefault="003E3F01" w:rsidP="003E3F01">
      <w:pPr>
        <w:spacing w:after="120"/>
        <w:jc w:val="center"/>
        <w:rPr>
          <w:b/>
          <w:sz w:val="44"/>
          <w:szCs w:val="36"/>
        </w:rPr>
      </w:pPr>
    </w:p>
    <w:p w14:paraId="75C288FD" w14:textId="77777777" w:rsidR="003E3F01" w:rsidRPr="003E3F01" w:rsidRDefault="003E3F01" w:rsidP="003E3F01">
      <w:pPr>
        <w:spacing w:after="120"/>
        <w:jc w:val="center"/>
        <w:rPr>
          <w:b/>
          <w:sz w:val="44"/>
          <w:szCs w:val="36"/>
        </w:rPr>
      </w:pPr>
    </w:p>
    <w:p w14:paraId="430E42E7" w14:textId="77777777" w:rsidR="003E3F01" w:rsidRPr="003E3F01" w:rsidRDefault="003E3F01" w:rsidP="003E3F01">
      <w:pPr>
        <w:spacing w:after="120"/>
        <w:jc w:val="center"/>
        <w:rPr>
          <w:b/>
          <w:sz w:val="44"/>
          <w:szCs w:val="36"/>
        </w:rPr>
      </w:pPr>
    </w:p>
    <w:p w14:paraId="15296E77" w14:textId="77777777" w:rsidR="003E3F01" w:rsidRPr="003E3F01" w:rsidRDefault="003E3F01" w:rsidP="003E3F01">
      <w:pPr>
        <w:spacing w:after="120"/>
        <w:jc w:val="center"/>
        <w:rPr>
          <w:b/>
          <w:sz w:val="44"/>
          <w:szCs w:val="36"/>
        </w:rPr>
      </w:pPr>
    </w:p>
    <w:p w14:paraId="717F76D6" w14:textId="77777777" w:rsidR="003E3F01" w:rsidRPr="003E3F01" w:rsidRDefault="003E3F01" w:rsidP="003E3F01">
      <w:pPr>
        <w:spacing w:after="120"/>
        <w:jc w:val="center"/>
        <w:rPr>
          <w:b/>
          <w:sz w:val="44"/>
          <w:szCs w:val="36"/>
        </w:rPr>
      </w:pPr>
    </w:p>
    <w:p w14:paraId="41FEE501" w14:textId="77777777" w:rsidR="003E3F01" w:rsidRPr="003E3F01" w:rsidRDefault="003E3F01" w:rsidP="003E3F01">
      <w:pPr>
        <w:jc w:val="left"/>
        <w:outlineLvl w:val="1"/>
        <w:rPr>
          <w:rFonts w:ascii="宋体" w:eastAsia="仿宋" w:hAnsi="Times New Roman" w:cs="Times New Roman"/>
          <w:b/>
          <w:sz w:val="36"/>
          <w:szCs w:val="36"/>
        </w:rPr>
      </w:pPr>
      <w:r w:rsidRPr="003E3F01">
        <w:rPr>
          <w:rFonts w:ascii="宋体" w:eastAsia="仿宋" w:hAnsi="Times New Roman" w:cs="Times New Roman" w:hint="eastAsia"/>
          <w:b/>
          <w:sz w:val="36"/>
          <w:szCs w:val="36"/>
        </w:rPr>
        <w:t>2.</w:t>
      </w:r>
      <w:r w:rsidRPr="003E3F01">
        <w:rPr>
          <w:rFonts w:ascii="宋体" w:eastAsia="仿宋" w:hAnsi="Times New Roman" w:cs="Times New Roman" w:hint="eastAsia"/>
          <w:b/>
          <w:sz w:val="36"/>
          <w:szCs w:val="36"/>
        </w:rPr>
        <w:t>响应文件（资格文件、报价文件、商务技术文件）封面（格式）：</w:t>
      </w:r>
    </w:p>
    <w:p w14:paraId="6AA43B8A" w14:textId="77777777" w:rsidR="003E3F01" w:rsidRPr="003E3F01" w:rsidRDefault="003E3F01" w:rsidP="003E3F01">
      <w:pPr>
        <w:snapToGrid w:val="0"/>
        <w:spacing w:beforeLines="50" w:before="156" w:after="50" w:line="360" w:lineRule="exact"/>
        <w:rPr>
          <w:rFonts w:ascii="宋体" w:eastAsia="宋体" w:hAnsi="宋体" w:cs="Times New Roman"/>
          <w:b/>
          <w:sz w:val="44"/>
          <w:szCs w:val="24"/>
        </w:rPr>
      </w:pPr>
    </w:p>
    <w:p w14:paraId="398D17B7" w14:textId="77777777" w:rsidR="003E3F01" w:rsidRPr="003E3F01" w:rsidRDefault="003E3F01" w:rsidP="003E3F01">
      <w:pPr>
        <w:snapToGrid w:val="0"/>
        <w:spacing w:beforeLines="50" w:before="156" w:after="50" w:line="360" w:lineRule="exact"/>
        <w:ind w:firstLineChars="742" w:firstLine="3278"/>
        <w:rPr>
          <w:rFonts w:ascii="宋体" w:eastAsia="宋体" w:hAnsi="宋体" w:cs="Times New Roman"/>
          <w:b/>
          <w:sz w:val="44"/>
          <w:szCs w:val="24"/>
        </w:rPr>
      </w:pPr>
    </w:p>
    <w:p w14:paraId="74D3A79C" w14:textId="77777777" w:rsidR="003E3F01" w:rsidRPr="003E3F01" w:rsidRDefault="003E3F01" w:rsidP="003E3F01">
      <w:pPr>
        <w:snapToGrid w:val="0"/>
        <w:spacing w:beforeLines="50" w:before="156" w:after="50" w:line="360" w:lineRule="exact"/>
        <w:jc w:val="center"/>
        <w:outlineLvl w:val="1"/>
        <w:rPr>
          <w:rFonts w:ascii="宋体" w:eastAsia="宋体" w:hAnsi="宋体" w:cs="Times New Roman"/>
          <w:b/>
          <w:sz w:val="44"/>
          <w:szCs w:val="24"/>
        </w:rPr>
      </w:pPr>
      <w:r w:rsidRPr="003E3F01">
        <w:rPr>
          <w:rFonts w:ascii="宋体" w:eastAsia="宋体" w:hAnsi="宋体" w:cs="Times New Roman" w:hint="eastAsia"/>
          <w:b/>
          <w:sz w:val="44"/>
          <w:szCs w:val="24"/>
        </w:rPr>
        <w:t>响应文件</w:t>
      </w:r>
    </w:p>
    <w:p w14:paraId="76D20D98" w14:textId="77777777" w:rsidR="003E3F01" w:rsidRPr="003E3F01" w:rsidRDefault="003E3F01" w:rsidP="003E3F01">
      <w:pPr>
        <w:snapToGrid w:val="0"/>
        <w:spacing w:beforeLines="50" w:before="156" w:after="50" w:line="360" w:lineRule="exact"/>
        <w:ind w:firstLineChars="742" w:firstLine="3278"/>
        <w:rPr>
          <w:rFonts w:ascii="宋体" w:eastAsia="宋体" w:hAnsi="宋体" w:cs="Times New Roman"/>
          <w:b/>
          <w:sz w:val="44"/>
          <w:szCs w:val="24"/>
        </w:rPr>
      </w:pPr>
    </w:p>
    <w:p w14:paraId="73607F12" w14:textId="77777777" w:rsidR="003E3F01" w:rsidRPr="003E3F01" w:rsidRDefault="003E3F01" w:rsidP="003E3F01">
      <w:pPr>
        <w:snapToGrid w:val="0"/>
        <w:spacing w:beforeLines="50" w:before="156" w:after="50" w:line="360" w:lineRule="exact"/>
        <w:jc w:val="center"/>
        <w:outlineLvl w:val="1"/>
        <w:rPr>
          <w:rFonts w:ascii="宋体" w:eastAsia="宋体" w:hAnsi="宋体" w:cs="Times New Roman"/>
          <w:bCs/>
          <w:sz w:val="30"/>
          <w:szCs w:val="28"/>
        </w:rPr>
      </w:pPr>
      <w:r w:rsidRPr="003E3F01">
        <w:rPr>
          <w:rFonts w:ascii="宋体" w:eastAsia="宋体" w:hAnsi="宋体" w:cs="Times New Roman" w:hint="eastAsia"/>
          <w:bCs/>
          <w:sz w:val="30"/>
          <w:szCs w:val="28"/>
        </w:rPr>
        <w:t>（资格文件、报价文件、商务技术文件）</w:t>
      </w:r>
    </w:p>
    <w:p w14:paraId="57F7C34F" w14:textId="77777777" w:rsidR="003E3F01" w:rsidRPr="003E3F01" w:rsidRDefault="003E3F01" w:rsidP="003E3F01">
      <w:pPr>
        <w:snapToGrid w:val="0"/>
        <w:spacing w:beforeLines="50" w:before="156" w:after="50" w:line="360" w:lineRule="exact"/>
        <w:rPr>
          <w:rFonts w:ascii="宋体" w:eastAsia="宋体" w:hAnsi="宋体" w:cs="Times New Roman"/>
          <w:szCs w:val="24"/>
        </w:rPr>
      </w:pPr>
    </w:p>
    <w:p w14:paraId="570C8B95" w14:textId="77777777" w:rsidR="003E3F01" w:rsidRPr="003E3F01" w:rsidRDefault="003E3F01" w:rsidP="003E3F01">
      <w:pPr>
        <w:snapToGrid w:val="0"/>
        <w:spacing w:beforeLines="50" w:before="156" w:after="50" w:line="360" w:lineRule="exact"/>
        <w:rPr>
          <w:rFonts w:ascii="宋体" w:eastAsia="宋体" w:hAnsi="宋体" w:cs="Times New Roman"/>
          <w:szCs w:val="24"/>
        </w:rPr>
      </w:pPr>
    </w:p>
    <w:p w14:paraId="1753C3D3" w14:textId="77777777" w:rsidR="003E3F01" w:rsidRPr="003E3F01" w:rsidRDefault="003E3F01" w:rsidP="003E3F01">
      <w:pPr>
        <w:snapToGrid w:val="0"/>
        <w:spacing w:line="1000" w:lineRule="exact"/>
        <w:ind w:firstLineChars="300" w:firstLine="900"/>
        <w:rPr>
          <w:rFonts w:ascii="宋体" w:eastAsia="宋体" w:hAnsi="宋体" w:cs="Times New Roman"/>
          <w:bCs/>
          <w:sz w:val="30"/>
          <w:szCs w:val="28"/>
          <w:u w:val="single"/>
        </w:rPr>
      </w:pPr>
      <w:r w:rsidRPr="003E3F01">
        <w:rPr>
          <w:rFonts w:ascii="宋体" w:eastAsia="宋体" w:hAnsi="宋体" w:cs="Times New Roman" w:hint="eastAsia"/>
          <w:bCs/>
          <w:sz w:val="30"/>
          <w:szCs w:val="28"/>
        </w:rPr>
        <w:t>项目名称：</w:t>
      </w:r>
      <w:r w:rsidRPr="003E3F01">
        <w:rPr>
          <w:rFonts w:ascii="宋体" w:eastAsia="宋体" w:hAnsi="宋体" w:cs="Times New Roman" w:hint="eastAsia"/>
          <w:bCs/>
          <w:sz w:val="30"/>
          <w:szCs w:val="28"/>
          <w:u w:val="single"/>
        </w:rPr>
        <w:t xml:space="preserve">                       </w:t>
      </w:r>
    </w:p>
    <w:p w14:paraId="038C3053" w14:textId="77777777" w:rsidR="003E3F01" w:rsidRPr="003E3F01" w:rsidRDefault="003E3F01" w:rsidP="003E3F01">
      <w:pPr>
        <w:snapToGrid w:val="0"/>
        <w:spacing w:line="1000" w:lineRule="exact"/>
        <w:ind w:firstLineChars="300" w:firstLine="900"/>
        <w:rPr>
          <w:rFonts w:ascii="宋体" w:eastAsia="宋体" w:hAnsi="宋体" w:cs="Times New Roman"/>
          <w:bCs/>
          <w:sz w:val="30"/>
          <w:szCs w:val="28"/>
          <w:u w:val="single"/>
        </w:rPr>
      </w:pPr>
      <w:r w:rsidRPr="003E3F01">
        <w:rPr>
          <w:rFonts w:ascii="宋体" w:eastAsia="宋体" w:hAnsi="宋体" w:cs="Times New Roman" w:hint="eastAsia"/>
          <w:bCs/>
          <w:sz w:val="30"/>
          <w:szCs w:val="28"/>
        </w:rPr>
        <w:t>项目编号：</w:t>
      </w:r>
      <w:r w:rsidRPr="003E3F01">
        <w:rPr>
          <w:rFonts w:ascii="宋体" w:eastAsia="宋体" w:hAnsi="宋体" w:cs="Times New Roman" w:hint="eastAsia"/>
          <w:bCs/>
          <w:sz w:val="30"/>
          <w:szCs w:val="28"/>
          <w:u w:val="single"/>
        </w:rPr>
        <w:t xml:space="preserve">                         </w:t>
      </w:r>
    </w:p>
    <w:p w14:paraId="34269C3F" w14:textId="77777777" w:rsidR="003E3F01" w:rsidRPr="003E3F01" w:rsidRDefault="003E3F01" w:rsidP="003E3F01">
      <w:pPr>
        <w:snapToGrid w:val="0"/>
        <w:spacing w:line="1000" w:lineRule="exact"/>
        <w:ind w:firstLineChars="300" w:firstLine="900"/>
        <w:rPr>
          <w:rFonts w:ascii="宋体" w:eastAsia="宋体" w:hAnsi="宋体" w:cs="Times New Roman"/>
          <w:bCs/>
          <w:sz w:val="30"/>
          <w:szCs w:val="28"/>
          <w:u w:val="single"/>
        </w:rPr>
      </w:pPr>
      <w:r w:rsidRPr="003E3F01">
        <w:rPr>
          <w:rFonts w:ascii="宋体" w:eastAsia="宋体" w:hAnsi="宋体" w:cs="Times New Roman" w:hint="eastAsia"/>
          <w:bCs/>
          <w:sz w:val="30"/>
          <w:szCs w:val="28"/>
        </w:rPr>
        <w:t>供应商名称：</w:t>
      </w:r>
      <w:r w:rsidRPr="003E3F01">
        <w:rPr>
          <w:rFonts w:ascii="宋体" w:eastAsia="宋体" w:hAnsi="宋体" w:cs="Times New Roman" w:hint="eastAsia"/>
          <w:bCs/>
          <w:sz w:val="30"/>
          <w:szCs w:val="28"/>
          <w:u w:val="single"/>
        </w:rPr>
        <w:t xml:space="preserve">        全称          </w:t>
      </w:r>
      <w:r w:rsidRPr="003E3F01">
        <w:rPr>
          <w:rFonts w:ascii="宋体" w:eastAsia="宋体" w:hAnsi="宋体" w:cs="Times New Roman" w:hint="eastAsia"/>
          <w:bCs/>
          <w:sz w:val="30"/>
          <w:szCs w:val="28"/>
        </w:rPr>
        <w:t xml:space="preserve">   （加盖单位公章）</w:t>
      </w:r>
    </w:p>
    <w:p w14:paraId="4844EA4A" w14:textId="77777777" w:rsidR="003E3F01" w:rsidRPr="003E3F01" w:rsidRDefault="003E3F01" w:rsidP="003E3F01">
      <w:pPr>
        <w:snapToGrid w:val="0"/>
        <w:spacing w:line="1000" w:lineRule="exact"/>
        <w:ind w:firstLineChars="300" w:firstLine="900"/>
        <w:rPr>
          <w:rFonts w:ascii="宋体" w:eastAsia="宋体" w:hAnsi="宋体" w:cs="Times New Roman"/>
          <w:bCs/>
          <w:sz w:val="30"/>
          <w:szCs w:val="28"/>
          <w:u w:val="single"/>
        </w:rPr>
      </w:pPr>
      <w:r w:rsidRPr="003E3F01">
        <w:rPr>
          <w:rFonts w:ascii="宋体" w:eastAsia="宋体" w:hAnsi="宋体" w:cs="Times New Roman" w:hint="eastAsia"/>
          <w:bCs/>
          <w:sz w:val="30"/>
          <w:szCs w:val="28"/>
        </w:rPr>
        <w:t>供应商地址：</w:t>
      </w:r>
      <w:r w:rsidRPr="003E3F01">
        <w:rPr>
          <w:rFonts w:ascii="宋体" w:eastAsia="宋体" w:hAnsi="宋体" w:cs="Times New Roman" w:hint="eastAsia"/>
          <w:bCs/>
          <w:sz w:val="30"/>
          <w:szCs w:val="28"/>
          <w:u w:val="single"/>
        </w:rPr>
        <w:t xml:space="preserve">                      </w:t>
      </w:r>
    </w:p>
    <w:p w14:paraId="16DCE4B7" w14:textId="77777777" w:rsidR="003E3F01" w:rsidRPr="003E3F01" w:rsidRDefault="003E3F01" w:rsidP="003E3F01">
      <w:pPr>
        <w:snapToGrid w:val="0"/>
        <w:spacing w:line="1000" w:lineRule="exact"/>
        <w:ind w:firstLineChars="300" w:firstLine="900"/>
        <w:rPr>
          <w:rFonts w:ascii="宋体" w:eastAsia="宋体" w:hAnsi="宋体" w:cs="Times New Roman"/>
          <w:bCs/>
          <w:sz w:val="30"/>
          <w:szCs w:val="28"/>
          <w:u w:val="single"/>
        </w:rPr>
      </w:pPr>
      <w:r w:rsidRPr="003E3F01">
        <w:rPr>
          <w:rFonts w:ascii="宋体" w:eastAsia="宋体" w:hAnsi="宋体" w:cs="Times New Roman" w:hint="eastAsia"/>
          <w:bCs/>
          <w:sz w:val="30"/>
          <w:szCs w:val="28"/>
        </w:rPr>
        <w:t>联系人：</w:t>
      </w:r>
      <w:r w:rsidRPr="003E3F01">
        <w:rPr>
          <w:rFonts w:ascii="宋体" w:eastAsia="宋体" w:hAnsi="宋体" w:cs="Times New Roman" w:hint="eastAsia"/>
          <w:bCs/>
          <w:sz w:val="30"/>
          <w:szCs w:val="28"/>
          <w:u w:val="single"/>
        </w:rPr>
        <w:t xml:space="preserve">           </w:t>
      </w:r>
      <w:r w:rsidRPr="003E3F01">
        <w:rPr>
          <w:rFonts w:ascii="宋体" w:eastAsia="宋体" w:hAnsi="宋体" w:cs="Times New Roman" w:hint="eastAsia"/>
          <w:bCs/>
          <w:sz w:val="30"/>
          <w:szCs w:val="28"/>
        </w:rPr>
        <w:t>联系电话：</w:t>
      </w:r>
      <w:r w:rsidRPr="003E3F01">
        <w:rPr>
          <w:rFonts w:ascii="宋体" w:eastAsia="宋体" w:hAnsi="宋体" w:cs="Times New Roman" w:hint="eastAsia"/>
          <w:bCs/>
          <w:sz w:val="30"/>
          <w:szCs w:val="28"/>
          <w:u w:val="single"/>
        </w:rPr>
        <w:t xml:space="preserve">           </w:t>
      </w:r>
    </w:p>
    <w:p w14:paraId="333EED10" w14:textId="77777777" w:rsidR="003E3F01" w:rsidRPr="003E3F01" w:rsidRDefault="003E3F01" w:rsidP="003E3F01">
      <w:pPr>
        <w:snapToGrid w:val="0"/>
        <w:spacing w:line="1000" w:lineRule="exact"/>
        <w:ind w:firstLineChars="300" w:firstLine="900"/>
        <w:rPr>
          <w:rFonts w:ascii="宋体" w:eastAsia="宋体" w:hAnsi="宋体" w:cs="Times New Roman"/>
          <w:bCs/>
          <w:sz w:val="30"/>
          <w:szCs w:val="28"/>
          <w:u w:val="single"/>
        </w:rPr>
      </w:pPr>
    </w:p>
    <w:p w14:paraId="10195B94" w14:textId="77777777" w:rsidR="003E3F01" w:rsidRPr="003E3F01" w:rsidRDefault="003E3F01" w:rsidP="003E3F01">
      <w:pPr>
        <w:snapToGrid w:val="0"/>
        <w:spacing w:beforeLines="50" w:before="156" w:after="50" w:line="360" w:lineRule="exact"/>
        <w:ind w:firstLineChars="1700" w:firstLine="5100"/>
        <w:rPr>
          <w:rFonts w:ascii="宋体" w:eastAsia="宋体" w:hAnsi="宋体" w:cs="Times New Roman"/>
          <w:bCs/>
          <w:sz w:val="30"/>
          <w:szCs w:val="28"/>
        </w:rPr>
      </w:pPr>
    </w:p>
    <w:p w14:paraId="37DAEB4C" w14:textId="77777777" w:rsidR="003E3F01" w:rsidRPr="003E3F01" w:rsidRDefault="003E3F01" w:rsidP="003E3F01">
      <w:pPr>
        <w:snapToGrid w:val="0"/>
        <w:spacing w:beforeLines="50" w:before="156" w:after="50" w:line="360" w:lineRule="exact"/>
        <w:ind w:firstLine="645"/>
        <w:jc w:val="center"/>
        <w:rPr>
          <w:rFonts w:ascii="宋体" w:eastAsia="宋体" w:hAnsi="宋体" w:cs="Times New Roman"/>
          <w:bCs/>
          <w:sz w:val="30"/>
          <w:szCs w:val="28"/>
        </w:rPr>
      </w:pPr>
    </w:p>
    <w:p w14:paraId="648194BB" w14:textId="77777777" w:rsidR="003E3F01" w:rsidRPr="003E3F01" w:rsidRDefault="003E3F01" w:rsidP="003E3F01">
      <w:pPr>
        <w:snapToGrid w:val="0"/>
        <w:spacing w:beforeLines="50" w:before="156" w:after="50" w:line="360" w:lineRule="exact"/>
        <w:ind w:firstLine="645"/>
        <w:jc w:val="center"/>
        <w:rPr>
          <w:rFonts w:ascii="宋体" w:eastAsia="宋体" w:hAnsi="宋体" w:cs="Times New Roman"/>
          <w:bCs/>
          <w:sz w:val="30"/>
          <w:szCs w:val="28"/>
        </w:rPr>
      </w:pPr>
    </w:p>
    <w:p w14:paraId="5A33A6C5" w14:textId="77777777" w:rsidR="003E3F01" w:rsidRPr="003E3F01" w:rsidRDefault="003E3F01" w:rsidP="003E3F01">
      <w:pPr>
        <w:snapToGrid w:val="0"/>
        <w:spacing w:beforeLines="50" w:before="156" w:after="50" w:line="360" w:lineRule="exact"/>
        <w:ind w:firstLine="645"/>
        <w:jc w:val="center"/>
        <w:rPr>
          <w:rFonts w:ascii="宋体" w:eastAsia="宋体" w:hAnsi="宋体" w:cs="Times New Roman"/>
          <w:bCs/>
          <w:sz w:val="30"/>
          <w:szCs w:val="28"/>
        </w:rPr>
      </w:pPr>
      <w:r w:rsidRPr="003E3F01">
        <w:rPr>
          <w:rFonts w:ascii="宋体" w:eastAsia="宋体" w:hAnsi="宋体" w:cs="Times New Roman" w:hint="eastAsia"/>
          <w:bCs/>
          <w:sz w:val="30"/>
          <w:szCs w:val="28"/>
        </w:rPr>
        <w:t xml:space="preserve">     年  月  日</w:t>
      </w:r>
    </w:p>
    <w:p w14:paraId="0A91AF6F" w14:textId="77777777" w:rsidR="003E3F01" w:rsidRPr="003E3F01" w:rsidRDefault="003E3F01" w:rsidP="003E3F01">
      <w:pPr>
        <w:spacing w:after="120"/>
        <w:rPr>
          <w:sz w:val="24"/>
          <w:szCs w:val="24"/>
        </w:rPr>
      </w:pPr>
    </w:p>
    <w:p w14:paraId="1203DCF7" w14:textId="77777777" w:rsidR="003E3F01" w:rsidRPr="003E3F01" w:rsidRDefault="003E3F01" w:rsidP="003E3F01">
      <w:pPr>
        <w:spacing w:after="120"/>
        <w:rPr>
          <w:sz w:val="24"/>
          <w:szCs w:val="24"/>
        </w:rPr>
      </w:pPr>
    </w:p>
    <w:p w14:paraId="3940A694" w14:textId="77777777" w:rsidR="003E3F01" w:rsidRPr="003E3F01" w:rsidRDefault="003E3F01" w:rsidP="003E3F01">
      <w:pPr>
        <w:spacing w:after="120"/>
        <w:rPr>
          <w:sz w:val="24"/>
          <w:szCs w:val="24"/>
        </w:rPr>
      </w:pPr>
    </w:p>
    <w:p w14:paraId="0043541C" w14:textId="77777777" w:rsidR="003E3F01" w:rsidRPr="003E3F01" w:rsidRDefault="003E3F01" w:rsidP="003E3F01">
      <w:pPr>
        <w:spacing w:after="120"/>
        <w:rPr>
          <w:sz w:val="24"/>
          <w:szCs w:val="24"/>
        </w:rPr>
      </w:pPr>
    </w:p>
    <w:p w14:paraId="31FE6F91" w14:textId="77777777" w:rsidR="003E3F01" w:rsidRPr="003E3F01" w:rsidRDefault="003E3F01" w:rsidP="003E3F01">
      <w:pPr>
        <w:spacing w:after="120"/>
        <w:rPr>
          <w:sz w:val="24"/>
          <w:szCs w:val="24"/>
        </w:rPr>
      </w:pPr>
    </w:p>
    <w:p w14:paraId="090AECC4" w14:textId="77777777" w:rsidR="003E3F01" w:rsidRPr="003E3F01" w:rsidRDefault="003E3F01" w:rsidP="003E3F01">
      <w:pPr>
        <w:spacing w:after="120"/>
        <w:rPr>
          <w:sz w:val="24"/>
          <w:szCs w:val="24"/>
        </w:rPr>
      </w:pPr>
    </w:p>
    <w:p w14:paraId="0329C9F6" w14:textId="77777777" w:rsidR="003E3F01" w:rsidRPr="003E3F01" w:rsidRDefault="003E3F01" w:rsidP="003E3F01">
      <w:pPr>
        <w:spacing w:after="120"/>
        <w:rPr>
          <w:sz w:val="24"/>
          <w:szCs w:val="24"/>
        </w:rPr>
      </w:pPr>
    </w:p>
    <w:p w14:paraId="7535A307" w14:textId="77777777" w:rsidR="003E3F01" w:rsidRPr="003E3F01" w:rsidRDefault="003E3F01" w:rsidP="003E3F01">
      <w:pPr>
        <w:spacing w:after="120"/>
        <w:rPr>
          <w:sz w:val="24"/>
          <w:szCs w:val="24"/>
        </w:rPr>
      </w:pPr>
    </w:p>
    <w:p w14:paraId="25BC3A62" w14:textId="77777777" w:rsidR="003E3F01" w:rsidRPr="003E3F01" w:rsidRDefault="003E3F01" w:rsidP="003E3F01">
      <w:pPr>
        <w:spacing w:after="120"/>
        <w:rPr>
          <w:sz w:val="24"/>
          <w:szCs w:val="24"/>
        </w:rPr>
      </w:pPr>
    </w:p>
    <w:p w14:paraId="41188F27" w14:textId="77777777" w:rsidR="003E3F01" w:rsidRPr="003E3F01" w:rsidRDefault="003E3F01" w:rsidP="003E3F01">
      <w:pPr>
        <w:jc w:val="left"/>
        <w:outlineLvl w:val="1"/>
        <w:rPr>
          <w:rFonts w:ascii="仿宋" w:eastAsia="仿宋" w:hAnsi="仿宋" w:cs="Times New Roman"/>
          <w:b/>
          <w:sz w:val="36"/>
          <w:szCs w:val="21"/>
        </w:rPr>
      </w:pPr>
      <w:r w:rsidRPr="003E3F01">
        <w:rPr>
          <w:rFonts w:ascii="仿宋" w:eastAsia="仿宋" w:hAnsi="仿宋" w:cs="Times New Roman" w:hint="eastAsia"/>
          <w:b/>
          <w:sz w:val="36"/>
          <w:szCs w:val="21"/>
        </w:rPr>
        <w:t>3.</w:t>
      </w:r>
      <w:r w:rsidRPr="003E3F01">
        <w:rPr>
          <w:rFonts w:hint="eastAsia"/>
        </w:rPr>
        <w:t xml:space="preserve"> </w:t>
      </w:r>
      <w:r w:rsidRPr="003E3F01">
        <w:rPr>
          <w:rFonts w:ascii="仿宋" w:eastAsia="仿宋" w:hAnsi="仿宋" w:cs="Times New Roman" w:hint="eastAsia"/>
          <w:b/>
          <w:sz w:val="36"/>
          <w:szCs w:val="21"/>
        </w:rPr>
        <w:t>有效主体资格证明(如营业执照、事业单位法人证书、执业许可证、自然人身份证等)</w:t>
      </w:r>
    </w:p>
    <w:p w14:paraId="6638A4EE" w14:textId="77777777" w:rsidR="003E3F01" w:rsidRPr="003E3F01" w:rsidRDefault="003E3F01" w:rsidP="003E3F01">
      <w:pPr>
        <w:jc w:val="left"/>
        <w:outlineLvl w:val="1"/>
        <w:rPr>
          <w:rFonts w:ascii="仿宋" w:eastAsia="仿宋" w:hAnsi="仿宋" w:cs="Times New Roman"/>
          <w:b/>
          <w:sz w:val="36"/>
          <w:szCs w:val="21"/>
        </w:rPr>
      </w:pPr>
    </w:p>
    <w:p w14:paraId="261C2F88" w14:textId="77777777" w:rsidR="003E3F01" w:rsidRPr="003E3F01" w:rsidRDefault="003E3F01" w:rsidP="003E3F01">
      <w:pPr>
        <w:jc w:val="left"/>
        <w:outlineLvl w:val="1"/>
        <w:rPr>
          <w:rFonts w:ascii="仿宋" w:eastAsia="仿宋" w:hAnsi="仿宋" w:cs="Times New Roman"/>
          <w:b/>
          <w:sz w:val="36"/>
          <w:szCs w:val="21"/>
        </w:rPr>
      </w:pPr>
    </w:p>
    <w:p w14:paraId="22582B8E" w14:textId="77777777" w:rsidR="003E3F01" w:rsidRPr="003E3F01" w:rsidRDefault="003E3F01" w:rsidP="003E3F01">
      <w:pPr>
        <w:spacing w:after="120"/>
      </w:pPr>
    </w:p>
    <w:p w14:paraId="2B8BB470" w14:textId="77777777" w:rsidR="003E3F01" w:rsidRPr="003E3F01" w:rsidRDefault="003E3F01" w:rsidP="003E3F01">
      <w:pPr>
        <w:spacing w:after="120"/>
      </w:pPr>
    </w:p>
    <w:p w14:paraId="2995FBF7" w14:textId="77777777" w:rsidR="003E3F01" w:rsidRPr="003E3F01" w:rsidRDefault="003E3F01" w:rsidP="003E3F01">
      <w:pPr>
        <w:spacing w:after="120"/>
      </w:pPr>
    </w:p>
    <w:p w14:paraId="79EFECF2" w14:textId="77777777" w:rsidR="003E3F01" w:rsidRPr="003E3F01" w:rsidRDefault="003E3F01" w:rsidP="003E3F01">
      <w:pPr>
        <w:spacing w:after="120"/>
      </w:pPr>
    </w:p>
    <w:p w14:paraId="0462054A" w14:textId="77777777" w:rsidR="003E3F01" w:rsidRPr="003E3F01" w:rsidRDefault="003E3F01" w:rsidP="003E3F01">
      <w:pPr>
        <w:spacing w:after="120"/>
      </w:pPr>
    </w:p>
    <w:p w14:paraId="3F71A7A6" w14:textId="77777777" w:rsidR="003E3F01" w:rsidRPr="003E3F01" w:rsidRDefault="003E3F01" w:rsidP="003E3F01">
      <w:pPr>
        <w:spacing w:after="120"/>
      </w:pPr>
    </w:p>
    <w:p w14:paraId="063954E3" w14:textId="77777777" w:rsidR="003E3F01" w:rsidRPr="003E3F01" w:rsidRDefault="003E3F01" w:rsidP="003E3F01">
      <w:pPr>
        <w:spacing w:after="120"/>
      </w:pPr>
    </w:p>
    <w:p w14:paraId="607A4A2D" w14:textId="77777777" w:rsidR="003E3F01" w:rsidRPr="003E3F01" w:rsidRDefault="003E3F01" w:rsidP="003E3F01">
      <w:pPr>
        <w:spacing w:after="120"/>
      </w:pPr>
    </w:p>
    <w:p w14:paraId="4E7C85A6" w14:textId="77777777" w:rsidR="003E3F01" w:rsidRPr="003E3F01" w:rsidRDefault="003E3F01" w:rsidP="003E3F01">
      <w:pPr>
        <w:spacing w:after="120"/>
      </w:pPr>
    </w:p>
    <w:p w14:paraId="1A202153" w14:textId="77777777" w:rsidR="003E3F01" w:rsidRPr="003E3F01" w:rsidRDefault="003E3F01" w:rsidP="003E3F01">
      <w:pPr>
        <w:spacing w:after="120"/>
      </w:pPr>
    </w:p>
    <w:p w14:paraId="5DAB35D5" w14:textId="77777777" w:rsidR="003E3F01" w:rsidRPr="003E3F01" w:rsidRDefault="003E3F01" w:rsidP="003E3F01">
      <w:pPr>
        <w:spacing w:after="120"/>
      </w:pPr>
    </w:p>
    <w:p w14:paraId="0C3D0D90" w14:textId="77777777" w:rsidR="003E3F01" w:rsidRPr="003E3F01" w:rsidRDefault="003E3F01" w:rsidP="003E3F01">
      <w:pPr>
        <w:spacing w:after="120"/>
      </w:pPr>
    </w:p>
    <w:p w14:paraId="1D3E1758" w14:textId="77777777" w:rsidR="003E3F01" w:rsidRPr="003E3F01" w:rsidRDefault="003E3F01" w:rsidP="003E3F01">
      <w:pPr>
        <w:spacing w:after="120"/>
      </w:pPr>
    </w:p>
    <w:p w14:paraId="72125020" w14:textId="77777777" w:rsidR="003E3F01" w:rsidRPr="003E3F01" w:rsidRDefault="003E3F01" w:rsidP="003E3F01">
      <w:pPr>
        <w:spacing w:after="120"/>
      </w:pPr>
    </w:p>
    <w:p w14:paraId="4398CE91" w14:textId="77777777" w:rsidR="003E3F01" w:rsidRPr="003E3F01" w:rsidRDefault="003E3F01" w:rsidP="003E3F01">
      <w:pPr>
        <w:spacing w:after="120"/>
      </w:pPr>
    </w:p>
    <w:p w14:paraId="58395C94" w14:textId="77777777" w:rsidR="003E3F01" w:rsidRPr="003E3F01" w:rsidRDefault="003E3F01" w:rsidP="003E3F01">
      <w:pPr>
        <w:spacing w:after="120"/>
      </w:pPr>
    </w:p>
    <w:p w14:paraId="2BA173AE" w14:textId="77777777" w:rsidR="003E3F01" w:rsidRPr="003E3F01" w:rsidRDefault="003E3F01" w:rsidP="003E3F01">
      <w:pPr>
        <w:spacing w:after="120"/>
      </w:pPr>
    </w:p>
    <w:p w14:paraId="6BDFB2D9" w14:textId="77777777" w:rsidR="003E3F01" w:rsidRPr="003E3F01" w:rsidRDefault="003E3F01" w:rsidP="003E3F01">
      <w:pPr>
        <w:spacing w:after="120"/>
      </w:pPr>
    </w:p>
    <w:p w14:paraId="7FDD2A76" w14:textId="77777777" w:rsidR="003E3F01" w:rsidRPr="003E3F01" w:rsidRDefault="003E3F01" w:rsidP="003E3F01">
      <w:pPr>
        <w:spacing w:after="120"/>
      </w:pPr>
    </w:p>
    <w:p w14:paraId="62B2E5D4" w14:textId="77777777" w:rsidR="003E3F01" w:rsidRPr="003E3F01" w:rsidRDefault="003E3F01" w:rsidP="003E3F01">
      <w:pPr>
        <w:spacing w:after="120"/>
      </w:pPr>
    </w:p>
    <w:p w14:paraId="0427E4B0" w14:textId="77777777" w:rsidR="003E3F01" w:rsidRPr="003E3F01" w:rsidRDefault="003E3F01" w:rsidP="003E3F01">
      <w:pPr>
        <w:spacing w:after="120"/>
      </w:pPr>
    </w:p>
    <w:p w14:paraId="097CF248" w14:textId="77777777" w:rsidR="003E3F01" w:rsidRPr="003E3F01" w:rsidRDefault="003E3F01" w:rsidP="003E3F01">
      <w:pPr>
        <w:spacing w:after="120"/>
      </w:pPr>
    </w:p>
    <w:p w14:paraId="19676C6E" w14:textId="77777777" w:rsidR="003E3F01" w:rsidRPr="003E3F01" w:rsidRDefault="003E3F01" w:rsidP="003E3F01">
      <w:pPr>
        <w:spacing w:after="120"/>
      </w:pPr>
    </w:p>
    <w:p w14:paraId="2FB77B3F" w14:textId="77777777" w:rsidR="003E3F01" w:rsidRPr="003E3F01" w:rsidRDefault="003E3F01" w:rsidP="003E3F01">
      <w:pPr>
        <w:spacing w:after="120"/>
      </w:pPr>
    </w:p>
    <w:p w14:paraId="2CFFFE13" w14:textId="77777777" w:rsidR="003E3F01" w:rsidRPr="003E3F01" w:rsidRDefault="003E3F01" w:rsidP="003E3F01">
      <w:pPr>
        <w:spacing w:after="120"/>
      </w:pPr>
    </w:p>
    <w:p w14:paraId="73C2DEBD" w14:textId="77777777" w:rsidR="003E3F01" w:rsidRPr="003E3F01" w:rsidRDefault="003E3F01" w:rsidP="003E3F01">
      <w:pPr>
        <w:spacing w:after="120"/>
      </w:pPr>
    </w:p>
    <w:p w14:paraId="15E7EF93" w14:textId="77777777" w:rsidR="003E3F01" w:rsidRPr="003E3F01" w:rsidRDefault="003E3F01" w:rsidP="003E3F01">
      <w:pPr>
        <w:spacing w:after="120"/>
      </w:pPr>
    </w:p>
    <w:p w14:paraId="7DDE9811" w14:textId="77777777" w:rsidR="003E3F01" w:rsidRPr="003E3F01" w:rsidRDefault="003E3F01" w:rsidP="003E3F01">
      <w:pPr>
        <w:spacing w:after="120"/>
      </w:pPr>
    </w:p>
    <w:p w14:paraId="5F7CB0D2" w14:textId="77777777" w:rsidR="003E3F01" w:rsidRPr="003E3F01" w:rsidRDefault="003E3F01" w:rsidP="003E3F01">
      <w:pPr>
        <w:spacing w:after="120"/>
        <w:rPr>
          <w:rFonts w:ascii="仿宋" w:eastAsia="仿宋" w:hAnsi="仿宋"/>
          <w:b/>
          <w:sz w:val="36"/>
          <w:szCs w:val="36"/>
        </w:rPr>
      </w:pPr>
      <w:r w:rsidRPr="003E3F01">
        <w:rPr>
          <w:rFonts w:ascii="仿宋" w:eastAsia="仿宋" w:hAnsi="仿宋" w:hint="eastAsia"/>
          <w:b/>
          <w:sz w:val="36"/>
          <w:szCs w:val="36"/>
        </w:rPr>
        <w:t>4.法定代表人身份证明</w:t>
      </w:r>
    </w:p>
    <w:p w14:paraId="4D9850AA" w14:textId="77777777" w:rsidR="003E3F01" w:rsidRPr="003E3F01" w:rsidRDefault="003E3F01" w:rsidP="003E3F01">
      <w:pPr>
        <w:snapToGrid w:val="0"/>
        <w:spacing w:beforeLines="100" w:before="312" w:afterLines="100" w:after="312" w:line="360" w:lineRule="auto"/>
        <w:jc w:val="center"/>
        <w:rPr>
          <w:rFonts w:ascii="宋体" w:eastAsia="仿宋" w:hAnsi="Times New Roman" w:cs="Times New Roman"/>
          <w:b/>
          <w:sz w:val="44"/>
          <w:szCs w:val="44"/>
        </w:rPr>
      </w:pPr>
      <w:r w:rsidRPr="003E3F01">
        <w:rPr>
          <w:rFonts w:ascii="宋体" w:eastAsia="仿宋" w:hAnsi="Times New Roman" w:cs="Times New Roman" w:hint="eastAsia"/>
          <w:b/>
          <w:sz w:val="44"/>
          <w:szCs w:val="44"/>
        </w:rPr>
        <w:t>法定代表人身份证明</w:t>
      </w:r>
    </w:p>
    <w:p w14:paraId="675B6492" w14:textId="77777777" w:rsidR="003E3F01" w:rsidRPr="003E3F01" w:rsidRDefault="003E3F01" w:rsidP="003E3F01">
      <w:pPr>
        <w:spacing w:line="360" w:lineRule="auto"/>
        <w:ind w:left="540"/>
        <w:jc w:val="left"/>
        <w:rPr>
          <w:rFonts w:ascii="仿宋" w:eastAsia="仿宋" w:hAnsi="仿宋" w:cs="Times New Roman"/>
          <w:sz w:val="30"/>
          <w:szCs w:val="30"/>
        </w:rPr>
      </w:pPr>
      <w:r w:rsidRPr="003E3F01">
        <w:rPr>
          <w:rFonts w:ascii="仿宋" w:eastAsia="仿宋" w:hAnsi="仿宋" w:cs="Times New Roman" w:hint="eastAsia"/>
          <w:sz w:val="30"/>
          <w:szCs w:val="30"/>
        </w:rPr>
        <w:t>报 价 人：</w:t>
      </w:r>
      <w:r w:rsidRPr="003E3F01">
        <w:rPr>
          <w:rFonts w:ascii="仿宋" w:eastAsia="仿宋" w:hAnsi="仿宋" w:cs="Times New Roman" w:hint="eastAsia"/>
          <w:sz w:val="30"/>
          <w:szCs w:val="30"/>
          <w:u w:val="single"/>
        </w:rPr>
        <w:t xml:space="preserve">                                                        </w:t>
      </w:r>
    </w:p>
    <w:p w14:paraId="382E1493" w14:textId="77777777" w:rsidR="003E3F01" w:rsidRPr="003E3F01" w:rsidRDefault="003E3F01" w:rsidP="003E3F01">
      <w:pPr>
        <w:spacing w:line="360" w:lineRule="auto"/>
        <w:ind w:left="540"/>
        <w:jc w:val="left"/>
        <w:rPr>
          <w:rFonts w:ascii="仿宋" w:eastAsia="仿宋" w:hAnsi="仿宋" w:cs="Times New Roman"/>
          <w:sz w:val="30"/>
          <w:szCs w:val="30"/>
        </w:rPr>
      </w:pPr>
      <w:r w:rsidRPr="003E3F01">
        <w:rPr>
          <w:rFonts w:ascii="仿宋" w:eastAsia="仿宋" w:hAnsi="仿宋" w:cs="Times New Roman" w:hint="eastAsia"/>
          <w:sz w:val="30"/>
          <w:szCs w:val="30"/>
        </w:rPr>
        <w:t>地    址：</w:t>
      </w:r>
      <w:r w:rsidRPr="003E3F01">
        <w:rPr>
          <w:rFonts w:ascii="仿宋" w:eastAsia="仿宋" w:hAnsi="仿宋" w:cs="Times New Roman" w:hint="eastAsia"/>
          <w:sz w:val="30"/>
          <w:szCs w:val="30"/>
          <w:u w:val="single"/>
        </w:rPr>
        <w:t xml:space="preserve">                                                        </w:t>
      </w:r>
    </w:p>
    <w:p w14:paraId="5AD81594" w14:textId="77777777" w:rsidR="003E3F01" w:rsidRPr="003E3F01" w:rsidRDefault="003E3F01" w:rsidP="003E3F01">
      <w:pPr>
        <w:spacing w:line="360" w:lineRule="auto"/>
        <w:ind w:left="540"/>
        <w:jc w:val="left"/>
        <w:rPr>
          <w:rFonts w:ascii="仿宋" w:eastAsia="仿宋" w:hAnsi="仿宋" w:cs="Times New Roman"/>
          <w:sz w:val="30"/>
          <w:szCs w:val="30"/>
        </w:rPr>
      </w:pPr>
      <w:r w:rsidRPr="003E3F01">
        <w:rPr>
          <w:rFonts w:ascii="仿宋" w:eastAsia="仿宋" w:hAnsi="仿宋" w:cs="Times New Roman" w:hint="eastAsia"/>
          <w:sz w:val="30"/>
          <w:szCs w:val="30"/>
        </w:rPr>
        <w:t>姓    名：</w:t>
      </w:r>
      <w:r w:rsidRPr="003E3F01">
        <w:rPr>
          <w:rFonts w:ascii="仿宋" w:eastAsia="仿宋" w:hAnsi="仿宋" w:cs="Times New Roman" w:hint="eastAsia"/>
          <w:sz w:val="30"/>
          <w:szCs w:val="30"/>
          <w:u w:val="single"/>
        </w:rPr>
        <w:t xml:space="preserve">                     </w:t>
      </w:r>
      <w:r w:rsidRPr="003E3F01">
        <w:rPr>
          <w:rFonts w:ascii="仿宋" w:eastAsia="仿宋" w:hAnsi="仿宋" w:cs="Times New Roman" w:hint="eastAsia"/>
          <w:sz w:val="30"/>
          <w:szCs w:val="30"/>
        </w:rPr>
        <w:t>性      别：</w:t>
      </w:r>
      <w:r w:rsidRPr="003E3F01">
        <w:rPr>
          <w:rFonts w:ascii="仿宋" w:eastAsia="仿宋" w:hAnsi="仿宋" w:cs="Times New Roman" w:hint="eastAsia"/>
          <w:sz w:val="30"/>
          <w:szCs w:val="30"/>
          <w:u w:val="single"/>
        </w:rPr>
        <w:t xml:space="preserve">  </w:t>
      </w:r>
      <w:r w:rsidRPr="003E3F01">
        <w:rPr>
          <w:rFonts w:ascii="仿宋" w:eastAsia="仿宋" w:hAnsi="仿宋" w:cs="Times New Roman"/>
          <w:sz w:val="30"/>
          <w:szCs w:val="30"/>
          <w:u w:val="single"/>
        </w:rPr>
        <w:t xml:space="preserve">     </w:t>
      </w:r>
      <w:r w:rsidRPr="003E3F01">
        <w:rPr>
          <w:rFonts w:ascii="仿宋" w:eastAsia="仿宋" w:hAnsi="仿宋" w:cs="Times New Roman" w:hint="eastAsia"/>
          <w:sz w:val="30"/>
          <w:szCs w:val="30"/>
          <w:u w:val="single"/>
        </w:rPr>
        <w:t xml:space="preserve">   </w:t>
      </w:r>
    </w:p>
    <w:p w14:paraId="2EC0C83A" w14:textId="77777777" w:rsidR="003E3F01" w:rsidRPr="003E3F01" w:rsidRDefault="003E3F01" w:rsidP="003E3F01">
      <w:pPr>
        <w:spacing w:line="360" w:lineRule="auto"/>
        <w:ind w:left="540"/>
        <w:jc w:val="left"/>
        <w:rPr>
          <w:rFonts w:ascii="仿宋" w:eastAsia="仿宋" w:hAnsi="仿宋" w:cs="Times New Roman"/>
          <w:sz w:val="30"/>
          <w:szCs w:val="30"/>
          <w:u w:val="single"/>
        </w:rPr>
      </w:pPr>
      <w:r w:rsidRPr="003E3F01">
        <w:rPr>
          <w:rFonts w:ascii="仿宋" w:eastAsia="仿宋" w:hAnsi="仿宋" w:cs="Times New Roman" w:hint="eastAsia"/>
          <w:sz w:val="30"/>
          <w:szCs w:val="30"/>
        </w:rPr>
        <w:t>年    龄：</w:t>
      </w:r>
      <w:r w:rsidRPr="003E3F01">
        <w:rPr>
          <w:rFonts w:ascii="仿宋" w:eastAsia="仿宋" w:hAnsi="仿宋" w:cs="Times New Roman" w:hint="eastAsia"/>
          <w:sz w:val="30"/>
          <w:szCs w:val="30"/>
          <w:u w:val="single"/>
        </w:rPr>
        <w:t xml:space="preserve">                     </w:t>
      </w:r>
      <w:r w:rsidRPr="003E3F01">
        <w:rPr>
          <w:rFonts w:ascii="仿宋" w:eastAsia="仿宋" w:hAnsi="仿宋" w:cs="Times New Roman" w:hint="eastAsia"/>
          <w:sz w:val="30"/>
          <w:szCs w:val="30"/>
        </w:rPr>
        <w:t xml:space="preserve">职      </w:t>
      </w:r>
      <w:proofErr w:type="gramStart"/>
      <w:r w:rsidRPr="003E3F01">
        <w:rPr>
          <w:rFonts w:ascii="仿宋" w:eastAsia="仿宋" w:hAnsi="仿宋" w:cs="Times New Roman" w:hint="eastAsia"/>
          <w:sz w:val="30"/>
          <w:szCs w:val="30"/>
        </w:rPr>
        <w:t>务</w:t>
      </w:r>
      <w:proofErr w:type="gramEnd"/>
      <w:r w:rsidRPr="003E3F01">
        <w:rPr>
          <w:rFonts w:ascii="仿宋" w:eastAsia="仿宋" w:hAnsi="仿宋" w:cs="Times New Roman" w:hint="eastAsia"/>
          <w:sz w:val="30"/>
          <w:szCs w:val="30"/>
        </w:rPr>
        <w:t>：</w:t>
      </w:r>
      <w:r w:rsidRPr="003E3F01">
        <w:rPr>
          <w:rFonts w:ascii="仿宋" w:eastAsia="仿宋" w:hAnsi="仿宋" w:cs="Times New Roman" w:hint="eastAsia"/>
          <w:sz w:val="30"/>
          <w:szCs w:val="30"/>
          <w:u w:val="single"/>
        </w:rPr>
        <w:t xml:space="preserve">    </w:t>
      </w:r>
      <w:r w:rsidRPr="003E3F01">
        <w:rPr>
          <w:rFonts w:ascii="仿宋" w:eastAsia="仿宋" w:hAnsi="仿宋" w:cs="Times New Roman"/>
          <w:sz w:val="30"/>
          <w:szCs w:val="30"/>
          <w:u w:val="single"/>
        </w:rPr>
        <w:t xml:space="preserve">     </w:t>
      </w:r>
      <w:r w:rsidRPr="003E3F01">
        <w:rPr>
          <w:rFonts w:ascii="仿宋" w:eastAsia="仿宋" w:hAnsi="仿宋" w:cs="Times New Roman" w:hint="eastAsia"/>
          <w:sz w:val="30"/>
          <w:szCs w:val="30"/>
          <w:u w:val="single"/>
        </w:rPr>
        <w:t xml:space="preserve"> </w:t>
      </w:r>
    </w:p>
    <w:p w14:paraId="34CE1D68" w14:textId="77777777" w:rsidR="003E3F01" w:rsidRPr="003E3F01" w:rsidRDefault="003E3F01" w:rsidP="003E3F01">
      <w:pPr>
        <w:spacing w:line="360" w:lineRule="auto"/>
        <w:ind w:left="540"/>
        <w:jc w:val="left"/>
        <w:rPr>
          <w:rFonts w:ascii="仿宋" w:eastAsia="仿宋" w:hAnsi="仿宋" w:cs="Times New Roman"/>
          <w:sz w:val="30"/>
          <w:szCs w:val="30"/>
        </w:rPr>
      </w:pPr>
      <w:r w:rsidRPr="003E3F01">
        <w:rPr>
          <w:rFonts w:ascii="仿宋" w:eastAsia="仿宋" w:hAnsi="仿宋" w:cs="Times New Roman" w:hint="eastAsia"/>
          <w:sz w:val="30"/>
          <w:szCs w:val="30"/>
        </w:rPr>
        <w:t>身份证号码：</w:t>
      </w:r>
      <w:r w:rsidRPr="003E3F01">
        <w:rPr>
          <w:rFonts w:ascii="仿宋" w:eastAsia="仿宋" w:hAnsi="仿宋" w:cs="Times New Roman" w:hint="eastAsia"/>
          <w:sz w:val="30"/>
          <w:szCs w:val="30"/>
          <w:u w:val="single"/>
        </w:rPr>
        <w:t xml:space="preserve">                           </w:t>
      </w:r>
      <w:r w:rsidRPr="003E3F01">
        <w:rPr>
          <w:rFonts w:ascii="仿宋" w:eastAsia="仿宋" w:hAnsi="仿宋" w:cs="Times New Roman"/>
          <w:sz w:val="30"/>
          <w:szCs w:val="30"/>
          <w:u w:val="single"/>
        </w:rPr>
        <w:t xml:space="preserve">        </w:t>
      </w:r>
      <w:r w:rsidRPr="003E3F01">
        <w:rPr>
          <w:rFonts w:ascii="仿宋" w:eastAsia="仿宋" w:hAnsi="仿宋" w:cs="Times New Roman" w:hint="eastAsia"/>
          <w:sz w:val="30"/>
          <w:szCs w:val="30"/>
          <w:u w:val="single"/>
        </w:rPr>
        <w:t xml:space="preserve">      </w:t>
      </w:r>
    </w:p>
    <w:p w14:paraId="624AEB6E" w14:textId="77777777" w:rsidR="003E3F01" w:rsidRPr="003E3F01" w:rsidRDefault="003E3F01" w:rsidP="003E3F01">
      <w:pPr>
        <w:spacing w:line="360" w:lineRule="auto"/>
        <w:ind w:left="540"/>
        <w:jc w:val="left"/>
        <w:rPr>
          <w:rFonts w:ascii="仿宋" w:eastAsia="仿宋" w:hAnsi="仿宋" w:cs="Times New Roman"/>
          <w:sz w:val="30"/>
          <w:szCs w:val="30"/>
        </w:rPr>
      </w:pPr>
      <w:r w:rsidRPr="003E3F01">
        <w:rPr>
          <w:rFonts w:ascii="仿宋" w:eastAsia="仿宋" w:hAnsi="仿宋" w:cs="Times New Roman" w:hint="eastAsia"/>
          <w:sz w:val="30"/>
          <w:szCs w:val="30"/>
        </w:rPr>
        <w:t>系</w:t>
      </w:r>
      <w:r w:rsidRPr="003E3F01">
        <w:rPr>
          <w:rFonts w:ascii="仿宋" w:eastAsia="仿宋" w:hAnsi="仿宋" w:cs="Times New Roman" w:hint="eastAsia"/>
          <w:sz w:val="30"/>
          <w:szCs w:val="30"/>
          <w:u w:val="single"/>
        </w:rPr>
        <w:t xml:space="preserve">            （报价人名称）              </w:t>
      </w:r>
      <w:r w:rsidRPr="003E3F01">
        <w:rPr>
          <w:rFonts w:ascii="仿宋" w:eastAsia="仿宋" w:hAnsi="仿宋" w:cs="Times New Roman" w:hint="eastAsia"/>
          <w:sz w:val="30"/>
          <w:szCs w:val="30"/>
        </w:rPr>
        <w:t>的法定代表人。</w:t>
      </w:r>
    </w:p>
    <w:p w14:paraId="6F36D431" w14:textId="77777777" w:rsidR="003E3F01" w:rsidRPr="003E3F01" w:rsidRDefault="003E3F01" w:rsidP="003E3F01">
      <w:pPr>
        <w:spacing w:line="360" w:lineRule="auto"/>
        <w:ind w:left="540"/>
        <w:jc w:val="left"/>
        <w:rPr>
          <w:rFonts w:ascii="仿宋" w:eastAsia="仿宋" w:hAnsi="仿宋" w:cs="Times New Roman"/>
          <w:sz w:val="30"/>
          <w:szCs w:val="30"/>
        </w:rPr>
      </w:pPr>
      <w:r w:rsidRPr="003E3F01">
        <w:rPr>
          <w:rFonts w:ascii="仿宋" w:eastAsia="仿宋" w:hAnsi="仿宋" w:cs="Times New Roman" w:hint="eastAsia"/>
          <w:sz w:val="30"/>
          <w:szCs w:val="30"/>
        </w:rPr>
        <w:t>特此证明。</w:t>
      </w:r>
    </w:p>
    <w:p w14:paraId="257757F5" w14:textId="77777777" w:rsidR="003E3F01" w:rsidRPr="003E3F01" w:rsidRDefault="003E3F01" w:rsidP="003E3F01">
      <w:pPr>
        <w:spacing w:line="360" w:lineRule="auto"/>
        <w:ind w:left="540"/>
        <w:jc w:val="left"/>
        <w:rPr>
          <w:rFonts w:ascii="仿宋" w:eastAsia="仿宋" w:hAnsi="仿宋" w:cs="Times New Roman"/>
          <w:sz w:val="30"/>
          <w:szCs w:val="30"/>
        </w:rPr>
      </w:pPr>
    </w:p>
    <w:p w14:paraId="6E762B17" w14:textId="77777777" w:rsidR="003E3F01" w:rsidRPr="003E3F01" w:rsidRDefault="003E3F01" w:rsidP="003E3F01">
      <w:pPr>
        <w:spacing w:line="360" w:lineRule="auto"/>
        <w:ind w:left="540"/>
        <w:jc w:val="left"/>
        <w:rPr>
          <w:rFonts w:ascii="仿宋" w:eastAsia="仿宋" w:hAnsi="仿宋" w:cs="Times New Roman"/>
          <w:b/>
          <w:bCs/>
          <w:sz w:val="30"/>
          <w:szCs w:val="30"/>
        </w:rPr>
      </w:pPr>
      <w:r w:rsidRPr="003E3F01">
        <w:rPr>
          <w:rFonts w:ascii="仿宋" w:eastAsia="仿宋" w:hAnsi="仿宋" w:cs="Times New Roman" w:hint="eastAsia"/>
          <w:b/>
          <w:bCs/>
          <w:sz w:val="30"/>
          <w:szCs w:val="30"/>
        </w:rPr>
        <w:t>附件：法定代表人有效身份证正反面复印件</w:t>
      </w:r>
    </w:p>
    <w:p w14:paraId="4660106F" w14:textId="77777777" w:rsidR="003E3F01" w:rsidRPr="003E3F01" w:rsidRDefault="003E3F01" w:rsidP="003E3F01">
      <w:pPr>
        <w:spacing w:line="360" w:lineRule="auto"/>
        <w:ind w:left="540"/>
        <w:jc w:val="left"/>
        <w:rPr>
          <w:rFonts w:ascii="仿宋" w:eastAsia="仿宋" w:hAnsi="仿宋" w:cs="Times New Roman"/>
          <w:sz w:val="30"/>
          <w:szCs w:val="30"/>
        </w:rPr>
      </w:pPr>
    </w:p>
    <w:p w14:paraId="6E634E8F" w14:textId="77777777" w:rsidR="003E3F01" w:rsidRPr="003E3F01" w:rsidRDefault="003E3F01" w:rsidP="003E3F01">
      <w:pPr>
        <w:tabs>
          <w:tab w:val="left" w:pos="5529"/>
        </w:tabs>
        <w:wordWrap w:val="0"/>
        <w:spacing w:line="480" w:lineRule="auto"/>
        <w:jc w:val="right"/>
        <w:rPr>
          <w:rFonts w:ascii="仿宋" w:eastAsia="仿宋" w:hAnsi="仿宋" w:cs="Times New Roman"/>
          <w:sz w:val="30"/>
          <w:szCs w:val="30"/>
          <w:u w:val="single"/>
        </w:rPr>
      </w:pPr>
      <w:r w:rsidRPr="003E3F01">
        <w:rPr>
          <w:rFonts w:ascii="仿宋" w:eastAsia="仿宋" w:hAnsi="仿宋" w:cs="Times New Roman" w:hint="eastAsia"/>
          <w:sz w:val="30"/>
          <w:szCs w:val="30"/>
        </w:rPr>
        <w:t>报价人（</w:t>
      </w:r>
      <w:r w:rsidRPr="003E3F01">
        <w:rPr>
          <w:rFonts w:ascii="仿宋" w:eastAsia="仿宋" w:hAnsi="仿宋" w:cs="Times New Roman" w:hint="eastAsia"/>
          <w:b/>
          <w:bCs/>
          <w:sz w:val="30"/>
          <w:szCs w:val="30"/>
        </w:rPr>
        <w:t>公章</w:t>
      </w:r>
      <w:r w:rsidRPr="003E3F01">
        <w:rPr>
          <w:rFonts w:ascii="仿宋" w:eastAsia="仿宋" w:hAnsi="仿宋" w:cs="Times New Roman" w:hint="eastAsia"/>
          <w:sz w:val="30"/>
          <w:szCs w:val="30"/>
        </w:rPr>
        <w:t xml:space="preserve">）： </w:t>
      </w:r>
      <w:r w:rsidRPr="003E3F01">
        <w:rPr>
          <w:rFonts w:ascii="仿宋" w:eastAsia="仿宋" w:hAnsi="仿宋" w:cs="Times New Roman" w:hint="eastAsia"/>
          <w:kern w:val="0"/>
          <w:sz w:val="30"/>
          <w:szCs w:val="30"/>
          <w:u w:val="single"/>
        </w:rPr>
        <w:t xml:space="preserve">                    </w:t>
      </w:r>
      <w:r w:rsidRPr="003E3F01">
        <w:rPr>
          <w:rFonts w:ascii="仿宋" w:eastAsia="仿宋" w:hAnsi="仿宋" w:cs="Times New Roman" w:hint="eastAsia"/>
          <w:sz w:val="30"/>
          <w:szCs w:val="30"/>
          <w:u w:val="single"/>
        </w:rPr>
        <w:t xml:space="preserve">    </w:t>
      </w:r>
    </w:p>
    <w:p w14:paraId="72C9B4CA" w14:textId="77777777" w:rsidR="003E3F01" w:rsidRPr="003E3F01" w:rsidRDefault="003E3F01" w:rsidP="003E3F01">
      <w:pPr>
        <w:tabs>
          <w:tab w:val="left" w:pos="5529"/>
        </w:tabs>
        <w:wordWrap w:val="0"/>
        <w:spacing w:line="360" w:lineRule="auto"/>
        <w:jc w:val="right"/>
        <w:rPr>
          <w:rFonts w:ascii="仿宋" w:eastAsia="仿宋" w:hAnsi="仿宋" w:cs="Times New Roman"/>
          <w:sz w:val="30"/>
          <w:szCs w:val="30"/>
        </w:rPr>
      </w:pPr>
      <w:r w:rsidRPr="003E3F01">
        <w:rPr>
          <w:rFonts w:ascii="仿宋" w:eastAsia="仿宋" w:hAnsi="仿宋" w:cs="Times New Roman" w:hint="eastAsia"/>
          <w:sz w:val="30"/>
          <w:szCs w:val="30"/>
        </w:rPr>
        <w:t>法定代表人 (</w:t>
      </w:r>
      <w:r w:rsidRPr="003E3F01">
        <w:rPr>
          <w:rFonts w:ascii="仿宋" w:eastAsia="仿宋" w:hAnsi="仿宋" w:cs="Times New Roman" w:hint="eastAsia"/>
          <w:b/>
          <w:bCs/>
          <w:sz w:val="30"/>
          <w:szCs w:val="30"/>
        </w:rPr>
        <w:t>签字</w:t>
      </w:r>
      <w:r w:rsidRPr="003E3F01">
        <w:rPr>
          <w:rFonts w:ascii="仿宋" w:eastAsia="仿宋" w:hAnsi="仿宋" w:cs="Times New Roman" w:hint="eastAsia"/>
          <w:sz w:val="30"/>
          <w:szCs w:val="30"/>
        </w:rPr>
        <w:t>)：</w:t>
      </w:r>
      <w:r w:rsidRPr="003E3F01">
        <w:rPr>
          <w:rFonts w:ascii="仿宋" w:eastAsia="仿宋" w:hAnsi="仿宋" w:cs="Times New Roman" w:hint="eastAsia"/>
          <w:sz w:val="30"/>
          <w:szCs w:val="30"/>
          <w:u w:val="single"/>
        </w:rPr>
        <w:t xml:space="preserve">              </w:t>
      </w:r>
    </w:p>
    <w:p w14:paraId="3F29985A" w14:textId="77777777" w:rsidR="003E3F01" w:rsidRPr="003E3F01" w:rsidRDefault="003E3F01" w:rsidP="003E3F01">
      <w:pPr>
        <w:spacing w:after="120"/>
      </w:pPr>
    </w:p>
    <w:p w14:paraId="39C68EFC" w14:textId="77777777" w:rsidR="003E3F01" w:rsidRPr="003E3F01" w:rsidRDefault="003E3F01" w:rsidP="003E3F01">
      <w:pPr>
        <w:spacing w:line="480" w:lineRule="auto"/>
        <w:ind w:firstLineChars="200" w:firstLine="600"/>
        <w:jc w:val="right"/>
        <w:rPr>
          <w:rFonts w:ascii="仿宋" w:eastAsia="仿宋" w:hAnsi="仿宋" w:cs="Times New Roman"/>
          <w:sz w:val="30"/>
          <w:szCs w:val="30"/>
        </w:rPr>
      </w:pPr>
      <w:r w:rsidRPr="003E3F01">
        <w:rPr>
          <w:rFonts w:ascii="仿宋" w:eastAsia="仿宋" w:hAnsi="仿宋" w:cs="Times New Roman" w:hint="eastAsia"/>
          <w:sz w:val="30"/>
          <w:szCs w:val="30"/>
          <w:u w:val="single"/>
        </w:rPr>
        <w:t xml:space="preserve">     </w:t>
      </w:r>
      <w:r w:rsidRPr="003E3F01">
        <w:rPr>
          <w:rFonts w:ascii="仿宋" w:eastAsia="仿宋" w:hAnsi="仿宋" w:cs="Times New Roman" w:hint="eastAsia"/>
          <w:sz w:val="30"/>
          <w:szCs w:val="30"/>
        </w:rPr>
        <w:t>年</w:t>
      </w:r>
      <w:r w:rsidRPr="003E3F01">
        <w:rPr>
          <w:rFonts w:ascii="仿宋" w:eastAsia="仿宋" w:hAnsi="仿宋" w:cs="Times New Roman" w:hint="eastAsia"/>
          <w:sz w:val="30"/>
          <w:szCs w:val="30"/>
          <w:u w:val="single"/>
        </w:rPr>
        <w:t xml:space="preserve">     </w:t>
      </w:r>
      <w:r w:rsidRPr="003E3F01">
        <w:rPr>
          <w:rFonts w:ascii="仿宋" w:eastAsia="仿宋" w:hAnsi="仿宋" w:cs="Times New Roman" w:hint="eastAsia"/>
          <w:sz w:val="30"/>
          <w:szCs w:val="30"/>
        </w:rPr>
        <w:t>月</w:t>
      </w:r>
      <w:r w:rsidRPr="003E3F01">
        <w:rPr>
          <w:rFonts w:ascii="仿宋" w:eastAsia="仿宋" w:hAnsi="仿宋" w:cs="Times New Roman" w:hint="eastAsia"/>
          <w:sz w:val="30"/>
          <w:szCs w:val="30"/>
          <w:u w:val="single"/>
        </w:rPr>
        <w:t xml:space="preserve">     </w:t>
      </w:r>
      <w:r w:rsidRPr="003E3F01">
        <w:rPr>
          <w:rFonts w:ascii="仿宋" w:eastAsia="仿宋" w:hAnsi="仿宋" w:cs="Times New Roman" w:hint="eastAsia"/>
          <w:sz w:val="30"/>
          <w:szCs w:val="30"/>
        </w:rPr>
        <w:t>日</w:t>
      </w:r>
    </w:p>
    <w:p w14:paraId="11682EAB" w14:textId="77777777" w:rsidR="003E3F01" w:rsidRPr="003E3F01" w:rsidRDefault="003E3F01" w:rsidP="003E3F01">
      <w:pPr>
        <w:snapToGrid w:val="0"/>
        <w:spacing w:beforeLines="50" w:before="156" w:after="50" w:line="360" w:lineRule="auto"/>
        <w:jc w:val="center"/>
        <w:rPr>
          <w:rFonts w:ascii="仿宋" w:eastAsia="仿宋" w:hAnsi="仿宋" w:cs="Times New Roman"/>
          <w:b/>
          <w:sz w:val="30"/>
          <w:szCs w:val="30"/>
        </w:rPr>
      </w:pPr>
    </w:p>
    <w:p w14:paraId="64D316C8" w14:textId="77777777" w:rsidR="003E3F01" w:rsidRPr="003E3F01" w:rsidRDefault="003E3F01" w:rsidP="003E3F01">
      <w:pPr>
        <w:snapToGrid w:val="0"/>
        <w:spacing w:beforeLines="50" w:before="156" w:after="50" w:line="360" w:lineRule="auto"/>
        <w:jc w:val="left"/>
        <w:rPr>
          <w:rFonts w:ascii="仿宋" w:eastAsia="仿宋" w:hAnsi="仿宋" w:cs="Times New Roman"/>
          <w:b/>
          <w:sz w:val="30"/>
          <w:szCs w:val="30"/>
        </w:rPr>
      </w:pPr>
      <w:r w:rsidRPr="003E3F01">
        <w:rPr>
          <w:rFonts w:ascii="仿宋" w:eastAsia="仿宋" w:hAnsi="仿宋" w:cs="Times New Roman" w:hint="eastAsia"/>
          <w:sz w:val="30"/>
          <w:szCs w:val="30"/>
        </w:rPr>
        <w:t>注：自然人投标的无需提供</w:t>
      </w:r>
    </w:p>
    <w:p w14:paraId="111DED7F" w14:textId="77777777" w:rsidR="003E3F01" w:rsidRPr="003E3F01" w:rsidRDefault="003E3F01" w:rsidP="003E3F01">
      <w:pPr>
        <w:rPr>
          <w:rFonts w:ascii="仿宋" w:eastAsia="仿宋" w:hAnsi="仿宋"/>
          <w:b/>
          <w:sz w:val="36"/>
          <w:szCs w:val="36"/>
        </w:rPr>
      </w:pPr>
      <w:r w:rsidRPr="003E3F01">
        <w:rPr>
          <w:rFonts w:eastAsia="黑体"/>
          <w:sz w:val="24"/>
        </w:rPr>
        <w:br w:type="page"/>
      </w:r>
      <w:r w:rsidRPr="003E3F01">
        <w:rPr>
          <w:rFonts w:ascii="仿宋" w:eastAsia="仿宋" w:hAnsi="仿宋" w:hint="eastAsia"/>
          <w:b/>
          <w:sz w:val="36"/>
          <w:szCs w:val="36"/>
        </w:rPr>
        <w:lastRenderedPageBreak/>
        <w:t>5.授权委托书格式</w:t>
      </w:r>
    </w:p>
    <w:p w14:paraId="442CD7C2" w14:textId="77777777" w:rsidR="003E3F01" w:rsidRPr="003E3F01" w:rsidRDefault="003E3F01" w:rsidP="003E3F01">
      <w:pPr>
        <w:snapToGrid w:val="0"/>
        <w:spacing w:beforeLines="100" w:before="312" w:afterLines="100" w:after="312" w:line="360" w:lineRule="auto"/>
        <w:jc w:val="center"/>
        <w:rPr>
          <w:rFonts w:ascii="宋体" w:eastAsia="仿宋" w:hAnsi="Times New Roman" w:cs="Times New Roman"/>
          <w:b/>
          <w:sz w:val="44"/>
          <w:szCs w:val="44"/>
        </w:rPr>
      </w:pPr>
      <w:r w:rsidRPr="003E3F01">
        <w:rPr>
          <w:rFonts w:ascii="宋体" w:eastAsia="仿宋" w:hAnsi="Times New Roman" w:cs="Times New Roman" w:hint="eastAsia"/>
          <w:b/>
          <w:sz w:val="44"/>
          <w:szCs w:val="44"/>
        </w:rPr>
        <w:t>授权委托书</w:t>
      </w:r>
    </w:p>
    <w:p w14:paraId="075E1747" w14:textId="77777777" w:rsidR="003E3F01" w:rsidRPr="003E3F01" w:rsidRDefault="003E3F01" w:rsidP="003E3F01">
      <w:pPr>
        <w:spacing w:line="500" w:lineRule="exact"/>
        <w:jc w:val="center"/>
        <w:rPr>
          <w:rFonts w:ascii="宋体" w:eastAsia="仿宋" w:hAnsi="Times New Roman" w:cs="Times New Roman"/>
          <w:sz w:val="30"/>
          <w:szCs w:val="30"/>
        </w:rPr>
      </w:pPr>
      <w:r w:rsidRPr="003E3F01">
        <w:rPr>
          <w:rFonts w:ascii="宋体" w:eastAsia="仿宋" w:hAnsi="Times New Roman" w:cs="Times New Roman" w:hint="eastAsia"/>
          <w:sz w:val="30"/>
          <w:szCs w:val="30"/>
        </w:rPr>
        <w:t>（如有委托时）</w:t>
      </w:r>
    </w:p>
    <w:p w14:paraId="3FAFC48D" w14:textId="77777777" w:rsidR="003E3F01" w:rsidRPr="003E3F01" w:rsidRDefault="003E3F01" w:rsidP="003E3F01">
      <w:pPr>
        <w:spacing w:line="360" w:lineRule="auto"/>
        <w:contextualSpacing/>
        <w:jc w:val="left"/>
        <w:rPr>
          <w:rFonts w:ascii="仿宋" w:eastAsia="仿宋" w:hAnsi="仿宋" w:cs="Times New Roman"/>
          <w:b/>
          <w:sz w:val="30"/>
          <w:szCs w:val="30"/>
        </w:rPr>
      </w:pPr>
      <w:r w:rsidRPr="003E3F01">
        <w:rPr>
          <w:rFonts w:ascii="仿宋" w:eastAsia="仿宋" w:hAnsi="仿宋" w:cs="Times New Roman" w:hint="eastAsia"/>
          <w:b/>
          <w:sz w:val="30"/>
          <w:szCs w:val="30"/>
        </w:rPr>
        <w:t>致：</w:t>
      </w:r>
      <w:r w:rsidRPr="003E3F01">
        <w:rPr>
          <w:rFonts w:ascii="仿宋" w:eastAsia="仿宋" w:hAnsi="仿宋" w:cs="Times New Roman" w:hint="eastAsia"/>
          <w:b/>
          <w:sz w:val="30"/>
          <w:szCs w:val="30"/>
          <w:u w:val="single"/>
        </w:rPr>
        <w:t xml:space="preserve">                 </w:t>
      </w:r>
    </w:p>
    <w:p w14:paraId="5514332F" w14:textId="77777777" w:rsidR="003E3F01" w:rsidRPr="003E3F01" w:rsidRDefault="003E3F01" w:rsidP="003E3F01">
      <w:pPr>
        <w:spacing w:line="360" w:lineRule="auto"/>
        <w:ind w:firstLineChars="200" w:firstLine="600"/>
        <w:contextualSpacing/>
        <w:jc w:val="left"/>
        <w:rPr>
          <w:rFonts w:ascii="仿宋" w:eastAsia="仿宋" w:hAnsi="仿宋" w:cs="Times New Roman"/>
          <w:sz w:val="30"/>
          <w:szCs w:val="30"/>
        </w:rPr>
      </w:pPr>
      <w:r w:rsidRPr="003E3F01">
        <w:rPr>
          <w:rFonts w:ascii="仿宋" w:eastAsia="仿宋" w:hAnsi="仿宋" w:cs="Times New Roman" w:hint="eastAsia"/>
          <w:sz w:val="30"/>
          <w:szCs w:val="30"/>
        </w:rPr>
        <w:t>我</w:t>
      </w:r>
      <w:r w:rsidRPr="003E3F01">
        <w:rPr>
          <w:rFonts w:ascii="仿宋" w:eastAsia="仿宋" w:hAnsi="仿宋" w:cs="Times New Roman" w:hint="eastAsia"/>
          <w:sz w:val="30"/>
          <w:szCs w:val="30"/>
          <w:u w:val="single"/>
        </w:rPr>
        <w:t xml:space="preserve">       </w:t>
      </w:r>
      <w:r w:rsidRPr="003E3F01">
        <w:rPr>
          <w:rFonts w:ascii="仿宋" w:eastAsia="仿宋" w:hAnsi="仿宋" w:cs="Times New Roman" w:hint="eastAsia"/>
          <w:sz w:val="30"/>
          <w:szCs w:val="30"/>
        </w:rPr>
        <w:t>（姓名）系</w:t>
      </w:r>
      <w:r w:rsidRPr="003E3F01">
        <w:rPr>
          <w:rFonts w:ascii="仿宋" w:eastAsia="仿宋" w:hAnsi="仿宋" w:cs="Times New Roman" w:hint="eastAsia"/>
          <w:sz w:val="30"/>
          <w:szCs w:val="30"/>
          <w:u w:val="single"/>
        </w:rPr>
        <w:t xml:space="preserve">      </w:t>
      </w:r>
      <w:r w:rsidRPr="003E3F01">
        <w:rPr>
          <w:rFonts w:ascii="仿宋" w:eastAsia="仿宋" w:hAnsi="仿宋" w:cs="Times New Roman" w:hint="eastAsia"/>
          <w:sz w:val="30"/>
          <w:szCs w:val="30"/>
        </w:rPr>
        <w:t>（报价人名称）的法定代表人，现授权委托</w:t>
      </w:r>
      <w:r w:rsidRPr="003E3F01">
        <w:rPr>
          <w:rFonts w:ascii="仿宋" w:eastAsia="仿宋" w:hAnsi="仿宋" w:cs="Times New Roman" w:hint="eastAsia"/>
          <w:sz w:val="30"/>
          <w:szCs w:val="30"/>
          <w:u w:val="single"/>
        </w:rPr>
        <w:t xml:space="preserve">              （姓名）</w:t>
      </w:r>
      <w:r w:rsidRPr="003E3F01">
        <w:rPr>
          <w:rFonts w:ascii="仿宋" w:eastAsia="仿宋" w:hAnsi="仿宋" w:cs="Times New Roman" w:hint="eastAsia"/>
          <w:sz w:val="30"/>
          <w:szCs w:val="30"/>
        </w:rPr>
        <w:t>以我方的名义参加</w:t>
      </w:r>
      <w:r w:rsidRPr="003E3F01">
        <w:rPr>
          <w:rFonts w:ascii="仿宋" w:eastAsia="仿宋" w:hAnsi="仿宋" w:cs="Times New Roman" w:hint="eastAsia"/>
          <w:sz w:val="30"/>
          <w:szCs w:val="30"/>
          <w:u w:val="single"/>
        </w:rPr>
        <w:t xml:space="preserve">              </w:t>
      </w:r>
      <w:r w:rsidRPr="003E3F01">
        <w:rPr>
          <w:rFonts w:ascii="仿宋" w:eastAsia="仿宋" w:hAnsi="仿宋" w:cs="Times New Roman" w:hint="eastAsia"/>
          <w:sz w:val="30"/>
          <w:szCs w:val="30"/>
        </w:rPr>
        <w:t>项目的投标活动，并代表我方全权办理针对上述项目的所有采购程序和环节的具体事务和签署相关文件。</w:t>
      </w:r>
    </w:p>
    <w:p w14:paraId="02FC6360" w14:textId="77777777" w:rsidR="003E3F01" w:rsidRPr="003E3F01" w:rsidRDefault="003E3F01" w:rsidP="003E3F01">
      <w:pPr>
        <w:spacing w:line="360" w:lineRule="auto"/>
        <w:ind w:firstLineChars="200" w:firstLine="600"/>
        <w:contextualSpacing/>
        <w:jc w:val="left"/>
        <w:rPr>
          <w:rFonts w:ascii="仿宋" w:eastAsia="仿宋" w:hAnsi="仿宋" w:cs="Times New Roman"/>
          <w:sz w:val="30"/>
          <w:szCs w:val="30"/>
        </w:rPr>
      </w:pPr>
      <w:r w:rsidRPr="003E3F01">
        <w:rPr>
          <w:rFonts w:ascii="仿宋" w:eastAsia="仿宋" w:hAnsi="仿宋" w:cs="Times New Roman" w:hint="eastAsia"/>
          <w:sz w:val="30"/>
          <w:szCs w:val="30"/>
        </w:rPr>
        <w:t>我方对委托代理人的签字或者电子签名事项负全部责任。</w:t>
      </w:r>
    </w:p>
    <w:p w14:paraId="277D106D" w14:textId="77777777" w:rsidR="003E3F01" w:rsidRPr="003E3F01" w:rsidRDefault="003E3F01" w:rsidP="003E3F01">
      <w:pPr>
        <w:spacing w:line="360" w:lineRule="auto"/>
        <w:ind w:firstLineChars="200" w:firstLine="600"/>
        <w:contextualSpacing/>
        <w:jc w:val="left"/>
        <w:rPr>
          <w:rFonts w:ascii="仿宋" w:eastAsia="仿宋" w:hAnsi="仿宋" w:cs="Times New Roman"/>
          <w:sz w:val="30"/>
          <w:szCs w:val="30"/>
        </w:rPr>
      </w:pPr>
      <w:r w:rsidRPr="003E3F01">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03EBE212" w14:textId="77777777" w:rsidR="003E3F01" w:rsidRPr="003E3F01" w:rsidRDefault="003E3F01" w:rsidP="003E3F01">
      <w:pPr>
        <w:spacing w:line="360" w:lineRule="auto"/>
        <w:ind w:firstLineChars="200" w:firstLine="600"/>
        <w:contextualSpacing/>
        <w:jc w:val="left"/>
        <w:rPr>
          <w:rFonts w:ascii="仿宋" w:eastAsia="仿宋" w:hAnsi="仿宋" w:cs="Times New Roman"/>
          <w:sz w:val="30"/>
          <w:szCs w:val="30"/>
        </w:rPr>
      </w:pPr>
      <w:r w:rsidRPr="003E3F01">
        <w:rPr>
          <w:rFonts w:ascii="仿宋" w:eastAsia="仿宋" w:hAnsi="仿宋" w:cs="Times New Roman" w:hint="eastAsia"/>
          <w:sz w:val="30"/>
          <w:szCs w:val="30"/>
        </w:rPr>
        <w:t>委托代理人无转委托权，特此委托。</w:t>
      </w:r>
    </w:p>
    <w:p w14:paraId="0B4C8710" w14:textId="77777777" w:rsidR="003E3F01" w:rsidRPr="003E3F01" w:rsidRDefault="003E3F01" w:rsidP="003E3F01">
      <w:pPr>
        <w:widowControl/>
        <w:spacing w:line="360" w:lineRule="auto"/>
        <w:jc w:val="left"/>
        <w:rPr>
          <w:rFonts w:ascii="仿宋" w:eastAsia="仿宋" w:hAnsi="仿宋" w:cs="Times New Roman"/>
          <w:b/>
          <w:bCs/>
          <w:sz w:val="30"/>
          <w:szCs w:val="30"/>
        </w:rPr>
      </w:pPr>
      <w:r w:rsidRPr="003E3F01">
        <w:rPr>
          <w:rFonts w:ascii="仿宋" w:eastAsia="仿宋" w:hAnsi="仿宋" w:cs="Times New Roman" w:hint="eastAsia"/>
          <w:b/>
          <w:bCs/>
          <w:sz w:val="30"/>
          <w:szCs w:val="30"/>
        </w:rPr>
        <w:t>附件：法定代表人身份证明书及委托代理人有效身份证正反面复印件</w:t>
      </w:r>
    </w:p>
    <w:p w14:paraId="11E61EF9" w14:textId="77777777" w:rsidR="003E3F01" w:rsidRPr="003E3F01" w:rsidRDefault="003E3F01" w:rsidP="003E3F01">
      <w:pPr>
        <w:widowControl/>
        <w:spacing w:line="360" w:lineRule="auto"/>
        <w:ind w:firstLineChars="200" w:firstLine="600"/>
        <w:jc w:val="left"/>
        <w:rPr>
          <w:rFonts w:ascii="仿宋" w:eastAsia="仿宋" w:hAnsi="仿宋" w:cs="Times New Roman"/>
          <w:sz w:val="30"/>
          <w:szCs w:val="30"/>
        </w:rPr>
      </w:pPr>
      <w:r w:rsidRPr="003E3F01">
        <w:rPr>
          <w:rFonts w:ascii="仿宋" w:eastAsia="仿宋" w:hAnsi="仿宋" w:cs="Times New Roman" w:hint="eastAsia"/>
          <w:sz w:val="30"/>
          <w:szCs w:val="30"/>
        </w:rPr>
        <w:t>法定代表人（</w:t>
      </w:r>
      <w:r w:rsidRPr="003E3F01">
        <w:rPr>
          <w:rFonts w:ascii="仿宋" w:eastAsia="仿宋" w:hAnsi="仿宋" w:cs="Times New Roman" w:hint="eastAsia"/>
          <w:b/>
          <w:bCs/>
          <w:sz w:val="30"/>
          <w:szCs w:val="30"/>
        </w:rPr>
        <w:t>签字或者盖章</w:t>
      </w:r>
      <w:r w:rsidRPr="003E3F01">
        <w:rPr>
          <w:rFonts w:ascii="仿宋" w:eastAsia="仿宋" w:hAnsi="仿宋" w:cs="Times New Roman" w:hint="eastAsia"/>
          <w:sz w:val="30"/>
          <w:szCs w:val="30"/>
        </w:rPr>
        <w:t>）：</w:t>
      </w:r>
      <w:r w:rsidRPr="003E3F01">
        <w:rPr>
          <w:rFonts w:ascii="仿宋" w:eastAsia="仿宋" w:hAnsi="仿宋" w:cs="Times New Roman" w:hint="eastAsia"/>
          <w:sz w:val="30"/>
          <w:szCs w:val="30"/>
          <w:u w:val="single"/>
        </w:rPr>
        <w:t xml:space="preserve"> </w:t>
      </w:r>
      <w:r w:rsidRPr="003E3F01">
        <w:rPr>
          <w:rFonts w:ascii="仿宋" w:eastAsia="仿宋" w:hAnsi="仿宋" w:cs="Times New Roman"/>
          <w:sz w:val="30"/>
          <w:szCs w:val="30"/>
          <w:u w:val="single"/>
        </w:rPr>
        <w:t xml:space="preserve">                 </w:t>
      </w:r>
    </w:p>
    <w:p w14:paraId="443EE5BD" w14:textId="77777777" w:rsidR="003E3F01" w:rsidRPr="003E3F01" w:rsidRDefault="003E3F01" w:rsidP="003E3F01">
      <w:pPr>
        <w:widowControl/>
        <w:spacing w:line="360" w:lineRule="auto"/>
        <w:ind w:firstLineChars="200" w:firstLine="600"/>
        <w:jc w:val="left"/>
        <w:rPr>
          <w:rFonts w:ascii="仿宋" w:eastAsia="仿宋" w:hAnsi="仿宋" w:cs="Times New Roman"/>
          <w:sz w:val="30"/>
          <w:szCs w:val="30"/>
        </w:rPr>
      </w:pPr>
      <w:r w:rsidRPr="003E3F01">
        <w:rPr>
          <w:rFonts w:ascii="仿宋" w:eastAsia="仿宋" w:hAnsi="仿宋" w:cs="Times New Roman" w:hint="eastAsia"/>
          <w:sz w:val="30"/>
          <w:szCs w:val="30"/>
        </w:rPr>
        <w:t>委托代理人（</w:t>
      </w:r>
      <w:r w:rsidRPr="003E3F01">
        <w:rPr>
          <w:rFonts w:ascii="仿宋" w:eastAsia="仿宋" w:hAnsi="仿宋" w:cs="Times New Roman" w:hint="eastAsia"/>
          <w:b/>
          <w:bCs/>
          <w:sz w:val="30"/>
          <w:szCs w:val="30"/>
        </w:rPr>
        <w:t>签字</w:t>
      </w:r>
      <w:r w:rsidRPr="003E3F01">
        <w:rPr>
          <w:rFonts w:ascii="仿宋" w:eastAsia="仿宋" w:hAnsi="仿宋" w:cs="Times New Roman" w:hint="eastAsia"/>
          <w:sz w:val="30"/>
          <w:szCs w:val="30"/>
        </w:rPr>
        <w:t>）：</w:t>
      </w:r>
      <w:r w:rsidRPr="003E3F01">
        <w:rPr>
          <w:rFonts w:ascii="仿宋" w:eastAsia="仿宋" w:hAnsi="仿宋" w:cs="Times New Roman" w:hint="eastAsia"/>
          <w:sz w:val="30"/>
          <w:szCs w:val="30"/>
          <w:u w:val="single"/>
        </w:rPr>
        <w:t xml:space="preserve">    </w:t>
      </w:r>
      <w:r w:rsidRPr="003E3F01">
        <w:rPr>
          <w:rFonts w:ascii="仿宋" w:eastAsia="仿宋" w:hAnsi="仿宋" w:cs="Times New Roman"/>
          <w:sz w:val="30"/>
          <w:szCs w:val="30"/>
          <w:u w:val="single"/>
        </w:rPr>
        <w:t xml:space="preserve">                    </w:t>
      </w:r>
      <w:r w:rsidRPr="003E3F01">
        <w:rPr>
          <w:rFonts w:ascii="仿宋" w:eastAsia="仿宋" w:hAnsi="仿宋" w:cs="Times New Roman" w:hint="eastAsia"/>
          <w:sz w:val="30"/>
          <w:szCs w:val="30"/>
          <w:u w:val="single"/>
        </w:rPr>
        <w:t xml:space="preserve">  </w:t>
      </w:r>
      <w:r w:rsidRPr="003E3F01">
        <w:rPr>
          <w:rFonts w:ascii="仿宋" w:eastAsia="仿宋" w:hAnsi="仿宋" w:cs="Times New Roman" w:hint="eastAsia"/>
          <w:sz w:val="30"/>
          <w:szCs w:val="30"/>
        </w:rPr>
        <w:t xml:space="preserve"> </w:t>
      </w:r>
    </w:p>
    <w:p w14:paraId="3C004EBD" w14:textId="77777777" w:rsidR="003E3F01" w:rsidRPr="003E3F01" w:rsidRDefault="003E3F01" w:rsidP="003E3F01">
      <w:pPr>
        <w:widowControl/>
        <w:spacing w:line="360" w:lineRule="auto"/>
        <w:ind w:firstLineChars="200" w:firstLine="600"/>
        <w:jc w:val="left"/>
        <w:rPr>
          <w:rFonts w:ascii="仿宋" w:eastAsia="仿宋" w:hAnsi="仿宋" w:cs="Times New Roman"/>
          <w:sz w:val="30"/>
          <w:szCs w:val="30"/>
          <w:u w:val="single"/>
        </w:rPr>
      </w:pPr>
      <w:r w:rsidRPr="003E3F01">
        <w:rPr>
          <w:rFonts w:ascii="仿宋" w:eastAsia="仿宋" w:hAnsi="仿宋" w:cs="Times New Roman" w:hint="eastAsia"/>
          <w:sz w:val="30"/>
          <w:szCs w:val="30"/>
        </w:rPr>
        <w:t>委托代理人身份证号码：</w:t>
      </w:r>
      <w:r w:rsidRPr="003E3F01">
        <w:rPr>
          <w:rFonts w:ascii="仿宋" w:eastAsia="仿宋" w:hAnsi="仿宋" w:cs="Times New Roman" w:hint="eastAsia"/>
          <w:sz w:val="30"/>
          <w:szCs w:val="30"/>
          <w:u w:val="single"/>
        </w:rPr>
        <w:t xml:space="preserve">                       </w:t>
      </w:r>
    </w:p>
    <w:p w14:paraId="72D982A5" w14:textId="77777777" w:rsidR="003E3F01" w:rsidRPr="003E3F01" w:rsidRDefault="003E3F01" w:rsidP="003E3F01">
      <w:pPr>
        <w:tabs>
          <w:tab w:val="left" w:pos="5529"/>
        </w:tabs>
        <w:wordWrap w:val="0"/>
        <w:spacing w:line="360" w:lineRule="auto"/>
        <w:jc w:val="right"/>
        <w:rPr>
          <w:rFonts w:ascii="仿宋" w:eastAsia="仿宋" w:hAnsi="仿宋" w:cs="Times New Roman"/>
          <w:sz w:val="30"/>
          <w:szCs w:val="30"/>
        </w:rPr>
      </w:pPr>
      <w:r w:rsidRPr="003E3F01">
        <w:rPr>
          <w:rFonts w:ascii="仿宋" w:eastAsia="仿宋" w:hAnsi="仿宋" w:cs="Times New Roman" w:hint="eastAsia"/>
          <w:sz w:val="30"/>
          <w:szCs w:val="30"/>
        </w:rPr>
        <w:t>报价人（</w:t>
      </w:r>
      <w:r w:rsidRPr="003E3F01">
        <w:rPr>
          <w:rFonts w:ascii="仿宋" w:eastAsia="仿宋" w:hAnsi="仿宋" w:cs="Times New Roman" w:hint="eastAsia"/>
          <w:b/>
          <w:bCs/>
          <w:sz w:val="30"/>
          <w:szCs w:val="30"/>
        </w:rPr>
        <w:t>公章</w:t>
      </w:r>
      <w:r w:rsidRPr="003E3F01">
        <w:rPr>
          <w:rFonts w:ascii="仿宋" w:eastAsia="仿宋" w:hAnsi="仿宋" w:cs="Times New Roman" w:hint="eastAsia"/>
          <w:sz w:val="30"/>
          <w:szCs w:val="30"/>
        </w:rPr>
        <w:t xml:space="preserve">）： </w:t>
      </w:r>
      <w:r w:rsidRPr="003E3F01">
        <w:rPr>
          <w:rFonts w:ascii="仿宋" w:eastAsia="仿宋" w:hAnsi="仿宋" w:cs="Times New Roman" w:hint="eastAsia"/>
          <w:kern w:val="0"/>
          <w:sz w:val="30"/>
          <w:szCs w:val="30"/>
          <w:u w:val="single"/>
        </w:rPr>
        <w:t xml:space="preserve">                    </w:t>
      </w:r>
      <w:r w:rsidRPr="003E3F01">
        <w:rPr>
          <w:rFonts w:ascii="仿宋" w:eastAsia="仿宋" w:hAnsi="仿宋" w:cs="Times New Roman" w:hint="eastAsia"/>
          <w:sz w:val="30"/>
          <w:szCs w:val="30"/>
          <w:u w:val="single"/>
        </w:rPr>
        <w:t xml:space="preserve">    </w:t>
      </w:r>
    </w:p>
    <w:p w14:paraId="1D75F9EA" w14:textId="77777777" w:rsidR="003E3F01" w:rsidRPr="003E3F01" w:rsidRDefault="003E3F01" w:rsidP="003E3F01">
      <w:pPr>
        <w:spacing w:line="360" w:lineRule="auto"/>
        <w:ind w:firstLineChars="200" w:firstLine="600"/>
        <w:jc w:val="right"/>
        <w:rPr>
          <w:rFonts w:ascii="仿宋" w:eastAsia="仿宋" w:hAnsi="仿宋" w:cs="Times New Roman"/>
          <w:sz w:val="30"/>
          <w:szCs w:val="30"/>
        </w:rPr>
      </w:pPr>
      <w:r w:rsidRPr="003E3F01">
        <w:rPr>
          <w:rFonts w:ascii="仿宋" w:eastAsia="仿宋" w:hAnsi="仿宋" w:cs="Times New Roman" w:hint="eastAsia"/>
          <w:sz w:val="30"/>
          <w:szCs w:val="30"/>
          <w:u w:val="single"/>
        </w:rPr>
        <w:t xml:space="preserve">     </w:t>
      </w:r>
      <w:r w:rsidRPr="003E3F01">
        <w:rPr>
          <w:rFonts w:ascii="仿宋" w:eastAsia="仿宋" w:hAnsi="仿宋" w:cs="Times New Roman" w:hint="eastAsia"/>
          <w:sz w:val="30"/>
          <w:szCs w:val="30"/>
        </w:rPr>
        <w:t>年</w:t>
      </w:r>
      <w:r w:rsidRPr="003E3F01">
        <w:rPr>
          <w:rFonts w:ascii="仿宋" w:eastAsia="仿宋" w:hAnsi="仿宋" w:cs="Times New Roman" w:hint="eastAsia"/>
          <w:sz w:val="30"/>
          <w:szCs w:val="30"/>
          <w:u w:val="single"/>
        </w:rPr>
        <w:t xml:space="preserve">     </w:t>
      </w:r>
      <w:r w:rsidRPr="003E3F01">
        <w:rPr>
          <w:rFonts w:ascii="仿宋" w:eastAsia="仿宋" w:hAnsi="仿宋" w:cs="Times New Roman" w:hint="eastAsia"/>
          <w:sz w:val="30"/>
          <w:szCs w:val="30"/>
        </w:rPr>
        <w:t>月</w:t>
      </w:r>
      <w:r w:rsidRPr="003E3F01">
        <w:rPr>
          <w:rFonts w:ascii="仿宋" w:eastAsia="仿宋" w:hAnsi="仿宋" w:cs="Times New Roman" w:hint="eastAsia"/>
          <w:sz w:val="30"/>
          <w:szCs w:val="30"/>
          <w:u w:val="single"/>
        </w:rPr>
        <w:t xml:space="preserve">     </w:t>
      </w:r>
      <w:r w:rsidRPr="003E3F01">
        <w:rPr>
          <w:rFonts w:ascii="仿宋" w:eastAsia="仿宋" w:hAnsi="仿宋" w:cs="Times New Roman" w:hint="eastAsia"/>
          <w:sz w:val="30"/>
          <w:szCs w:val="30"/>
        </w:rPr>
        <w:t>日</w:t>
      </w:r>
    </w:p>
    <w:p w14:paraId="52015728" w14:textId="77777777" w:rsidR="003E3F01" w:rsidRPr="003E3F01" w:rsidRDefault="003E3F01" w:rsidP="003E3F01">
      <w:pPr>
        <w:spacing w:line="360" w:lineRule="auto"/>
        <w:contextualSpacing/>
        <w:jc w:val="left"/>
        <w:rPr>
          <w:rFonts w:ascii="仿宋" w:eastAsia="仿宋" w:hAnsi="仿宋" w:cs="仿宋_GB2312"/>
          <w:sz w:val="30"/>
          <w:szCs w:val="30"/>
        </w:rPr>
      </w:pPr>
      <w:r w:rsidRPr="003E3F01">
        <w:rPr>
          <w:rFonts w:ascii="仿宋" w:eastAsia="仿宋" w:hAnsi="仿宋" w:cs="仿宋_GB2312" w:hint="eastAsia"/>
          <w:sz w:val="30"/>
          <w:szCs w:val="30"/>
        </w:rPr>
        <w:t>注：</w:t>
      </w:r>
    </w:p>
    <w:p w14:paraId="18796882" w14:textId="77777777" w:rsidR="003E3F01" w:rsidRPr="003E3F01" w:rsidRDefault="003E3F01" w:rsidP="003E3F01">
      <w:pPr>
        <w:spacing w:line="360" w:lineRule="auto"/>
        <w:ind w:firstLineChars="200" w:firstLine="600"/>
        <w:contextualSpacing/>
        <w:jc w:val="left"/>
        <w:rPr>
          <w:rFonts w:ascii="仿宋" w:eastAsia="仿宋" w:hAnsi="仿宋" w:cs="仿宋_GB2312"/>
          <w:sz w:val="30"/>
          <w:szCs w:val="30"/>
        </w:rPr>
      </w:pPr>
      <w:r w:rsidRPr="003E3F01">
        <w:rPr>
          <w:rFonts w:ascii="仿宋" w:eastAsia="仿宋" w:hAnsi="仿宋" w:cs="仿宋_GB2312" w:hint="eastAsia"/>
          <w:sz w:val="30"/>
          <w:szCs w:val="30"/>
        </w:rPr>
        <w:t>1.</w:t>
      </w:r>
      <w:bookmarkStart w:id="4" w:name="_Hlk65851555"/>
      <w:bookmarkStart w:id="5" w:name="_Hlk65851620"/>
      <w:r w:rsidRPr="003E3F01">
        <w:rPr>
          <w:rFonts w:ascii="仿宋" w:eastAsia="仿宋" w:hAnsi="仿宋" w:cs="仿宋_GB2312" w:hint="eastAsia"/>
          <w:sz w:val="30"/>
          <w:szCs w:val="30"/>
        </w:rPr>
        <w:t>法定代表人必须在授权委托书上签字或者盖章，</w:t>
      </w:r>
      <w:bookmarkEnd w:id="4"/>
      <w:r w:rsidRPr="003E3F01">
        <w:rPr>
          <w:rFonts w:ascii="仿宋" w:eastAsia="仿宋" w:hAnsi="仿宋" w:cs="仿宋_GB2312" w:hint="eastAsia"/>
          <w:sz w:val="30"/>
          <w:szCs w:val="30"/>
        </w:rPr>
        <w:t>委托代理人必须在授权委托书上签字，</w:t>
      </w:r>
      <w:r w:rsidRPr="003E3F01">
        <w:rPr>
          <w:rFonts w:ascii="仿宋" w:eastAsia="仿宋" w:hAnsi="仿宋" w:cs="仿宋_GB2312" w:hint="eastAsia"/>
          <w:b/>
          <w:bCs/>
          <w:sz w:val="30"/>
          <w:szCs w:val="30"/>
        </w:rPr>
        <w:t>否则按无效投标处理</w:t>
      </w:r>
      <w:r w:rsidRPr="003E3F01">
        <w:rPr>
          <w:rFonts w:ascii="仿宋" w:eastAsia="仿宋" w:hAnsi="仿宋" w:cs="仿宋_GB2312" w:hint="eastAsia"/>
          <w:sz w:val="30"/>
          <w:szCs w:val="30"/>
        </w:rPr>
        <w:t>；</w:t>
      </w:r>
      <w:bookmarkEnd w:id="5"/>
    </w:p>
    <w:p w14:paraId="04AB07F1" w14:textId="77777777" w:rsidR="003E3F01" w:rsidRPr="003E3F01" w:rsidRDefault="003E3F01" w:rsidP="003E3F01">
      <w:pPr>
        <w:spacing w:line="360" w:lineRule="auto"/>
        <w:ind w:firstLineChars="200" w:firstLine="600"/>
        <w:contextualSpacing/>
        <w:jc w:val="left"/>
        <w:rPr>
          <w:rFonts w:ascii="宋体" w:eastAsia="仿宋" w:hAnsi="Times New Roman" w:cs="Times New Roman"/>
          <w:b/>
          <w:bCs/>
          <w:kern w:val="0"/>
          <w:sz w:val="30"/>
          <w:szCs w:val="32"/>
        </w:rPr>
      </w:pPr>
      <w:r w:rsidRPr="003E3F01">
        <w:rPr>
          <w:rFonts w:ascii="仿宋" w:eastAsia="仿宋" w:hAnsi="仿宋" w:cs="仿宋_GB2312" w:hint="eastAsia"/>
          <w:sz w:val="30"/>
          <w:szCs w:val="30"/>
        </w:rPr>
        <w:t>2.法人、其他组织投标时“我方”是指“我单位”，自然人投标时“我方”是指“本人”。</w:t>
      </w:r>
    </w:p>
    <w:p w14:paraId="305C4B52" w14:textId="77777777" w:rsidR="003E3F01" w:rsidRPr="003E3F01" w:rsidRDefault="003E3F01" w:rsidP="003E3F01">
      <w:pPr>
        <w:spacing w:after="120"/>
      </w:pPr>
    </w:p>
    <w:p w14:paraId="5FC2470E" w14:textId="77777777" w:rsidR="003E3F01" w:rsidRPr="003E3F01" w:rsidRDefault="003E3F01" w:rsidP="003E3F01">
      <w:pPr>
        <w:jc w:val="left"/>
        <w:outlineLvl w:val="1"/>
        <w:rPr>
          <w:rFonts w:ascii="仿宋" w:eastAsia="仿宋" w:hAnsi="仿宋" w:cs="Times New Roman"/>
          <w:b/>
          <w:sz w:val="36"/>
          <w:szCs w:val="21"/>
        </w:rPr>
      </w:pPr>
    </w:p>
    <w:p w14:paraId="3B2CBBC1" w14:textId="77777777" w:rsidR="003E3F01" w:rsidRPr="003E3F01" w:rsidRDefault="003E3F01" w:rsidP="003E3F01">
      <w:pPr>
        <w:jc w:val="left"/>
        <w:outlineLvl w:val="1"/>
        <w:rPr>
          <w:rFonts w:ascii="仿宋" w:eastAsia="仿宋" w:hAnsi="仿宋" w:cs="Times New Roman"/>
          <w:b/>
          <w:sz w:val="36"/>
          <w:szCs w:val="21"/>
        </w:rPr>
      </w:pPr>
      <w:r w:rsidRPr="003E3F01">
        <w:rPr>
          <w:rFonts w:ascii="仿宋" w:eastAsia="仿宋" w:hAnsi="仿宋" w:cs="Times New Roman" w:hint="eastAsia"/>
          <w:b/>
          <w:sz w:val="36"/>
          <w:szCs w:val="21"/>
        </w:rPr>
        <w:lastRenderedPageBreak/>
        <w:t>6.报价人声明格式</w:t>
      </w:r>
    </w:p>
    <w:p w14:paraId="3E2BA285" w14:textId="77777777" w:rsidR="003E3F01" w:rsidRPr="003E3F01" w:rsidRDefault="003E3F01" w:rsidP="003E3F01">
      <w:pPr>
        <w:snapToGrid w:val="0"/>
        <w:spacing w:beforeLines="100" w:before="312" w:afterLines="100" w:after="312" w:line="360" w:lineRule="auto"/>
        <w:jc w:val="center"/>
        <w:rPr>
          <w:rFonts w:ascii="宋体" w:eastAsia="仿宋" w:hAnsi="Times New Roman" w:cs="Times New Roman"/>
          <w:b/>
          <w:sz w:val="44"/>
          <w:szCs w:val="44"/>
        </w:rPr>
      </w:pPr>
      <w:r w:rsidRPr="003E3F01">
        <w:rPr>
          <w:rFonts w:ascii="宋体" w:eastAsia="仿宋" w:hAnsi="Times New Roman" w:cs="Times New Roman" w:hint="eastAsia"/>
          <w:b/>
          <w:sz w:val="44"/>
          <w:szCs w:val="44"/>
        </w:rPr>
        <w:t>报价声明</w:t>
      </w:r>
    </w:p>
    <w:p w14:paraId="2B06A621" w14:textId="77777777" w:rsidR="003E3F01" w:rsidRPr="003E3F01" w:rsidRDefault="003E3F01" w:rsidP="003E3F01">
      <w:pPr>
        <w:snapToGrid w:val="0"/>
        <w:spacing w:line="480" w:lineRule="exact"/>
        <w:jc w:val="left"/>
        <w:rPr>
          <w:rFonts w:ascii="仿宋" w:eastAsia="仿宋" w:hAnsi="仿宋" w:cs="Times New Roman"/>
          <w:b/>
          <w:bCs/>
          <w:sz w:val="30"/>
          <w:szCs w:val="30"/>
        </w:rPr>
      </w:pPr>
      <w:r w:rsidRPr="003E3F01">
        <w:rPr>
          <w:rFonts w:ascii="仿宋" w:eastAsia="仿宋" w:hAnsi="仿宋" w:cs="Times New Roman" w:hint="eastAsia"/>
          <w:b/>
          <w:bCs/>
          <w:sz w:val="30"/>
          <w:szCs w:val="30"/>
        </w:rPr>
        <w:t>致：</w:t>
      </w:r>
      <w:r w:rsidRPr="003E3F01">
        <w:rPr>
          <w:rFonts w:ascii="仿宋" w:eastAsia="仿宋" w:hAnsi="仿宋" w:cs="Times New Roman" w:hint="eastAsia"/>
          <w:b/>
          <w:bCs/>
          <w:sz w:val="30"/>
          <w:szCs w:val="30"/>
          <w:u w:val="single"/>
        </w:rPr>
        <w:t xml:space="preserve">                      </w:t>
      </w:r>
    </w:p>
    <w:p w14:paraId="39200359" w14:textId="77777777" w:rsidR="003E3F01" w:rsidRPr="003E3F01" w:rsidRDefault="003E3F01" w:rsidP="003E3F01">
      <w:pPr>
        <w:spacing w:line="480" w:lineRule="exact"/>
        <w:ind w:firstLineChars="218" w:firstLine="654"/>
        <w:contextualSpacing/>
        <w:jc w:val="left"/>
        <w:rPr>
          <w:rFonts w:ascii="仿宋" w:eastAsia="仿宋" w:hAnsi="仿宋" w:cs="Times New Roman"/>
          <w:sz w:val="30"/>
          <w:szCs w:val="30"/>
        </w:rPr>
      </w:pPr>
      <w:r w:rsidRPr="003E3F01">
        <w:rPr>
          <w:rFonts w:ascii="仿宋" w:eastAsia="仿宋" w:hAnsi="仿宋" w:cs="Times New Roman" w:hint="eastAsia"/>
          <w:sz w:val="30"/>
          <w:szCs w:val="30"/>
        </w:rPr>
        <w:t>我方参加贵单位组织</w:t>
      </w:r>
      <w:r w:rsidRPr="003E3F01">
        <w:rPr>
          <w:rFonts w:ascii="仿宋" w:eastAsia="仿宋" w:hAnsi="仿宋" w:cs="Times New Roman" w:hint="eastAsia"/>
          <w:sz w:val="30"/>
          <w:szCs w:val="30"/>
          <w:u w:val="single"/>
        </w:rPr>
        <w:t xml:space="preserve">             </w:t>
      </w:r>
      <w:r w:rsidRPr="003E3F01">
        <w:rPr>
          <w:rFonts w:ascii="仿宋" w:eastAsia="仿宋" w:hAnsi="仿宋" w:cs="Times New Roman" w:hint="eastAsia"/>
          <w:sz w:val="30"/>
          <w:szCs w:val="30"/>
        </w:rPr>
        <w:t>项目的采购活动。我方在此郑重声明：</w:t>
      </w:r>
    </w:p>
    <w:p w14:paraId="1C2D527D" w14:textId="77777777" w:rsidR="003E3F01" w:rsidRPr="003E3F01" w:rsidRDefault="003E3F01" w:rsidP="003E3F01">
      <w:pPr>
        <w:spacing w:line="480" w:lineRule="exact"/>
        <w:ind w:firstLineChars="200" w:firstLine="600"/>
        <w:contextualSpacing/>
        <w:jc w:val="left"/>
        <w:rPr>
          <w:rFonts w:ascii="仿宋" w:eastAsia="仿宋" w:hAnsi="仿宋" w:cs="Times New Roman"/>
          <w:sz w:val="30"/>
          <w:szCs w:val="30"/>
        </w:rPr>
      </w:pPr>
      <w:r w:rsidRPr="003E3F01">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1C24122" w14:textId="77777777" w:rsidR="003E3F01" w:rsidRPr="003E3F01" w:rsidRDefault="003E3F01" w:rsidP="003E3F01">
      <w:pPr>
        <w:spacing w:line="480" w:lineRule="exact"/>
        <w:ind w:firstLineChars="200" w:firstLine="600"/>
        <w:contextualSpacing/>
        <w:jc w:val="left"/>
        <w:rPr>
          <w:rFonts w:ascii="仿宋" w:eastAsia="仿宋" w:hAnsi="仿宋" w:cs="Times New Roman"/>
          <w:sz w:val="30"/>
          <w:szCs w:val="30"/>
        </w:rPr>
      </w:pPr>
      <w:r w:rsidRPr="003E3F01">
        <w:rPr>
          <w:rFonts w:ascii="仿宋" w:eastAsia="仿宋" w:hAnsi="仿宋" w:cs="Times New Roman" w:hint="eastAsia"/>
          <w:sz w:val="30"/>
          <w:szCs w:val="30"/>
        </w:rPr>
        <w:t>2.我方不是为本次采购项目提供整体设计、规范编制或者项目管理、监理、检测等服务的供应商。</w:t>
      </w:r>
    </w:p>
    <w:p w14:paraId="64495FE9" w14:textId="77777777" w:rsidR="003E3F01" w:rsidRPr="003E3F01" w:rsidRDefault="003E3F01" w:rsidP="003E3F01">
      <w:pPr>
        <w:spacing w:line="480" w:lineRule="exact"/>
        <w:ind w:firstLineChars="200" w:firstLine="600"/>
        <w:contextualSpacing/>
        <w:jc w:val="left"/>
        <w:rPr>
          <w:rFonts w:ascii="仿宋" w:eastAsia="仿宋" w:hAnsi="仿宋" w:cs="Times New Roman"/>
          <w:sz w:val="30"/>
          <w:szCs w:val="30"/>
        </w:rPr>
      </w:pPr>
      <w:r w:rsidRPr="003E3F01">
        <w:rPr>
          <w:rFonts w:ascii="仿宋" w:eastAsia="仿宋" w:hAnsi="仿宋" w:cs="Times New Roman" w:hint="eastAsia"/>
          <w:sz w:val="30"/>
          <w:szCs w:val="30"/>
        </w:rPr>
        <w:t>3.我方承诺符合《中华人民共和国政府采购法》第二十二条规定：</w:t>
      </w:r>
    </w:p>
    <w:p w14:paraId="6DF14E13" w14:textId="77777777" w:rsidR="003E3F01" w:rsidRPr="003E3F01" w:rsidRDefault="003E3F01" w:rsidP="003E3F01">
      <w:pPr>
        <w:spacing w:line="480" w:lineRule="exact"/>
        <w:ind w:firstLineChars="200" w:firstLine="600"/>
        <w:contextualSpacing/>
        <w:jc w:val="left"/>
        <w:rPr>
          <w:rFonts w:ascii="仿宋" w:eastAsia="仿宋" w:hAnsi="仿宋" w:cs="Times New Roman"/>
          <w:sz w:val="30"/>
          <w:szCs w:val="30"/>
        </w:rPr>
      </w:pPr>
      <w:r w:rsidRPr="003E3F01">
        <w:rPr>
          <w:rFonts w:ascii="仿宋" w:eastAsia="仿宋" w:hAnsi="仿宋" w:cs="Times New Roman" w:hint="eastAsia"/>
          <w:sz w:val="30"/>
          <w:szCs w:val="30"/>
        </w:rPr>
        <w:t>（一）具有独立承担民事责任的能力；</w:t>
      </w:r>
    </w:p>
    <w:p w14:paraId="5D4D2656" w14:textId="77777777" w:rsidR="003E3F01" w:rsidRPr="003E3F01" w:rsidRDefault="003E3F01" w:rsidP="003E3F01">
      <w:pPr>
        <w:spacing w:line="480" w:lineRule="exact"/>
        <w:ind w:firstLineChars="200" w:firstLine="600"/>
        <w:contextualSpacing/>
        <w:jc w:val="left"/>
        <w:rPr>
          <w:rFonts w:ascii="仿宋" w:eastAsia="仿宋" w:hAnsi="仿宋" w:cs="Times New Roman"/>
          <w:sz w:val="30"/>
          <w:szCs w:val="30"/>
        </w:rPr>
      </w:pPr>
      <w:r w:rsidRPr="003E3F01">
        <w:rPr>
          <w:rFonts w:ascii="仿宋" w:eastAsia="仿宋" w:hAnsi="仿宋" w:cs="Times New Roman" w:hint="eastAsia"/>
          <w:sz w:val="30"/>
          <w:szCs w:val="30"/>
        </w:rPr>
        <w:t>（二）具有良好的商业信誉和健全的财务会计制度；</w:t>
      </w:r>
    </w:p>
    <w:p w14:paraId="73C49F9C" w14:textId="77777777" w:rsidR="003E3F01" w:rsidRPr="003E3F01" w:rsidRDefault="003E3F01" w:rsidP="003E3F01">
      <w:pPr>
        <w:spacing w:line="480" w:lineRule="exact"/>
        <w:ind w:firstLineChars="200" w:firstLine="600"/>
        <w:contextualSpacing/>
        <w:jc w:val="left"/>
        <w:rPr>
          <w:rFonts w:ascii="仿宋" w:eastAsia="仿宋" w:hAnsi="仿宋" w:cs="Times New Roman"/>
          <w:sz w:val="30"/>
          <w:szCs w:val="30"/>
        </w:rPr>
      </w:pPr>
      <w:r w:rsidRPr="003E3F01">
        <w:rPr>
          <w:rFonts w:ascii="仿宋" w:eastAsia="仿宋" w:hAnsi="仿宋" w:cs="Times New Roman" w:hint="eastAsia"/>
          <w:sz w:val="30"/>
          <w:szCs w:val="30"/>
        </w:rPr>
        <w:t>（三）具有履行合同所必需的设备和专业技术能力；</w:t>
      </w:r>
    </w:p>
    <w:p w14:paraId="592C12DD" w14:textId="77777777" w:rsidR="003E3F01" w:rsidRPr="003E3F01" w:rsidRDefault="003E3F01" w:rsidP="003E3F01">
      <w:pPr>
        <w:spacing w:line="480" w:lineRule="exact"/>
        <w:ind w:firstLineChars="200" w:firstLine="600"/>
        <w:contextualSpacing/>
        <w:jc w:val="left"/>
        <w:rPr>
          <w:rFonts w:ascii="仿宋" w:eastAsia="仿宋" w:hAnsi="仿宋" w:cs="Times New Roman"/>
          <w:sz w:val="30"/>
          <w:szCs w:val="30"/>
        </w:rPr>
      </w:pPr>
      <w:r w:rsidRPr="003E3F01">
        <w:rPr>
          <w:rFonts w:ascii="仿宋" w:eastAsia="仿宋" w:hAnsi="仿宋" w:cs="Times New Roman" w:hint="eastAsia"/>
          <w:sz w:val="30"/>
          <w:szCs w:val="30"/>
        </w:rPr>
        <w:t>（四）有依法缴纳税收和社会保障资金的良好记录；</w:t>
      </w:r>
    </w:p>
    <w:p w14:paraId="0ADC9768" w14:textId="77777777" w:rsidR="003E3F01" w:rsidRPr="003E3F01" w:rsidRDefault="003E3F01" w:rsidP="003E3F01">
      <w:pPr>
        <w:spacing w:line="480" w:lineRule="exact"/>
        <w:ind w:firstLineChars="200" w:firstLine="600"/>
        <w:contextualSpacing/>
        <w:jc w:val="left"/>
        <w:rPr>
          <w:rFonts w:ascii="仿宋" w:eastAsia="仿宋" w:hAnsi="仿宋" w:cs="Times New Roman"/>
          <w:sz w:val="30"/>
          <w:szCs w:val="30"/>
        </w:rPr>
      </w:pPr>
      <w:r w:rsidRPr="003E3F01">
        <w:rPr>
          <w:rFonts w:ascii="仿宋" w:eastAsia="仿宋" w:hAnsi="仿宋" w:cs="Times New Roman" w:hint="eastAsia"/>
          <w:sz w:val="30"/>
          <w:szCs w:val="30"/>
        </w:rPr>
        <w:t>（五）参加政府采购活动前三年内，在经营活动中没有重大违法记录；</w:t>
      </w:r>
    </w:p>
    <w:p w14:paraId="4BA93291" w14:textId="77777777" w:rsidR="003E3F01" w:rsidRPr="003E3F01" w:rsidRDefault="003E3F01" w:rsidP="003E3F01">
      <w:pPr>
        <w:widowControl/>
        <w:adjustRightInd w:val="0"/>
        <w:snapToGrid w:val="0"/>
        <w:spacing w:line="520" w:lineRule="exact"/>
        <w:ind w:leftChars="200" w:left="420" w:firstLineChars="49" w:firstLine="147"/>
        <w:jc w:val="left"/>
        <w:rPr>
          <w:rFonts w:ascii="仿宋" w:eastAsia="仿宋" w:hAnsi="仿宋" w:cs="Times New Roman"/>
          <w:sz w:val="30"/>
          <w:szCs w:val="30"/>
        </w:rPr>
      </w:pPr>
      <w:r w:rsidRPr="003E3F01">
        <w:rPr>
          <w:rFonts w:ascii="仿宋" w:eastAsia="仿宋" w:hAnsi="仿宋" w:cs="Times New Roman" w:hint="eastAsia"/>
          <w:sz w:val="30"/>
          <w:szCs w:val="30"/>
        </w:rPr>
        <w:t>（六）未被列入失信被执行人、重大税收违法失信主体、政府采购严重违法失信行为记录名单；</w:t>
      </w:r>
    </w:p>
    <w:p w14:paraId="3505D0F3" w14:textId="77777777" w:rsidR="003E3F01" w:rsidRPr="003E3F01" w:rsidRDefault="003E3F01" w:rsidP="003E3F01">
      <w:pPr>
        <w:spacing w:line="480" w:lineRule="exact"/>
        <w:ind w:firstLineChars="200" w:firstLine="600"/>
        <w:contextualSpacing/>
        <w:jc w:val="left"/>
        <w:rPr>
          <w:rFonts w:ascii="仿宋" w:eastAsia="仿宋" w:hAnsi="仿宋" w:cs="Times New Roman"/>
          <w:sz w:val="30"/>
          <w:szCs w:val="30"/>
        </w:rPr>
      </w:pPr>
      <w:r w:rsidRPr="003E3F01">
        <w:rPr>
          <w:rFonts w:ascii="仿宋" w:eastAsia="仿宋" w:hAnsi="仿宋" w:cs="Times New Roman" w:hint="eastAsia"/>
          <w:sz w:val="30"/>
          <w:szCs w:val="30"/>
        </w:rPr>
        <w:t>（七）法律、行政法规规定的其他条件。</w:t>
      </w:r>
    </w:p>
    <w:p w14:paraId="3B2DBFD0" w14:textId="77777777" w:rsidR="003E3F01" w:rsidRPr="003E3F01" w:rsidRDefault="003E3F01" w:rsidP="003E3F01">
      <w:pPr>
        <w:spacing w:line="480" w:lineRule="exact"/>
        <w:ind w:firstLineChars="200" w:firstLine="600"/>
        <w:contextualSpacing/>
        <w:jc w:val="left"/>
        <w:rPr>
          <w:rFonts w:ascii="仿宋" w:eastAsia="仿宋" w:hAnsi="仿宋" w:cs="Times New Roman"/>
          <w:sz w:val="30"/>
          <w:szCs w:val="30"/>
        </w:rPr>
      </w:pPr>
      <w:r w:rsidRPr="003E3F01">
        <w:rPr>
          <w:rFonts w:ascii="仿宋" w:eastAsia="仿宋" w:hAnsi="仿宋" w:cs="Times New Roman" w:hint="eastAsia"/>
          <w:sz w:val="30"/>
          <w:szCs w:val="30"/>
        </w:rPr>
        <w:t>4.以上事项如有虚假或者隐瞒，我方愿意承担一切后果，并不再寻求任何旨在减轻或者免除法律责任的辩解。</w:t>
      </w:r>
    </w:p>
    <w:p w14:paraId="6524579E" w14:textId="77777777" w:rsidR="003E3F01" w:rsidRPr="003E3F01" w:rsidRDefault="003E3F01" w:rsidP="003E3F01">
      <w:pPr>
        <w:spacing w:line="480" w:lineRule="exact"/>
        <w:contextualSpacing/>
        <w:jc w:val="left"/>
        <w:rPr>
          <w:rFonts w:ascii="仿宋" w:eastAsia="仿宋" w:hAnsi="仿宋" w:cs="Times New Roman"/>
          <w:sz w:val="30"/>
          <w:szCs w:val="30"/>
        </w:rPr>
      </w:pPr>
      <w:r w:rsidRPr="003E3F01">
        <w:rPr>
          <w:rFonts w:ascii="仿宋" w:eastAsia="仿宋" w:hAnsi="仿宋" w:cs="Times New Roman" w:hint="eastAsia"/>
          <w:sz w:val="30"/>
          <w:szCs w:val="30"/>
        </w:rPr>
        <w:t xml:space="preserve">    特此承诺。</w:t>
      </w:r>
    </w:p>
    <w:p w14:paraId="3E42260F" w14:textId="77777777" w:rsidR="003E3F01" w:rsidRPr="003E3F01" w:rsidRDefault="003E3F01" w:rsidP="003E3F01">
      <w:pPr>
        <w:tabs>
          <w:tab w:val="left" w:pos="5529"/>
        </w:tabs>
        <w:wordWrap w:val="0"/>
        <w:spacing w:line="360" w:lineRule="auto"/>
        <w:jc w:val="right"/>
        <w:rPr>
          <w:rFonts w:ascii="仿宋" w:eastAsia="仿宋" w:hAnsi="仿宋" w:cs="Times New Roman"/>
          <w:sz w:val="30"/>
          <w:szCs w:val="30"/>
        </w:rPr>
      </w:pPr>
      <w:r w:rsidRPr="003E3F01">
        <w:rPr>
          <w:rFonts w:ascii="仿宋" w:eastAsia="仿宋" w:hAnsi="仿宋" w:cs="Times New Roman" w:hint="eastAsia"/>
          <w:sz w:val="30"/>
          <w:szCs w:val="30"/>
        </w:rPr>
        <w:t>报价人（</w:t>
      </w:r>
      <w:r w:rsidRPr="003E3F01">
        <w:rPr>
          <w:rFonts w:ascii="仿宋" w:eastAsia="仿宋" w:hAnsi="仿宋" w:cs="Times New Roman" w:hint="eastAsia"/>
          <w:b/>
          <w:bCs/>
          <w:sz w:val="30"/>
          <w:szCs w:val="30"/>
        </w:rPr>
        <w:t>公章</w:t>
      </w:r>
      <w:r w:rsidRPr="003E3F01">
        <w:rPr>
          <w:rFonts w:ascii="仿宋" w:eastAsia="仿宋" w:hAnsi="仿宋" w:cs="Times New Roman" w:hint="eastAsia"/>
          <w:sz w:val="30"/>
          <w:szCs w:val="30"/>
        </w:rPr>
        <w:t xml:space="preserve">）： </w:t>
      </w:r>
      <w:r w:rsidRPr="003E3F01">
        <w:rPr>
          <w:rFonts w:ascii="仿宋" w:eastAsia="仿宋" w:hAnsi="仿宋" w:cs="Times New Roman" w:hint="eastAsia"/>
          <w:kern w:val="0"/>
          <w:sz w:val="30"/>
          <w:szCs w:val="30"/>
          <w:u w:val="single"/>
        </w:rPr>
        <w:t xml:space="preserve">                    </w:t>
      </w:r>
      <w:r w:rsidRPr="003E3F01">
        <w:rPr>
          <w:rFonts w:ascii="仿宋" w:eastAsia="仿宋" w:hAnsi="仿宋" w:cs="Times New Roman" w:hint="eastAsia"/>
          <w:sz w:val="30"/>
          <w:szCs w:val="30"/>
          <w:u w:val="single"/>
        </w:rPr>
        <w:t xml:space="preserve">    </w:t>
      </w:r>
    </w:p>
    <w:p w14:paraId="0ABAE93D" w14:textId="77777777" w:rsidR="003E3F01" w:rsidRPr="003E3F01" w:rsidRDefault="003E3F01" w:rsidP="003E3F01">
      <w:pPr>
        <w:tabs>
          <w:tab w:val="left" w:pos="5529"/>
        </w:tabs>
        <w:wordWrap w:val="0"/>
        <w:spacing w:line="360" w:lineRule="auto"/>
        <w:jc w:val="right"/>
        <w:rPr>
          <w:rFonts w:ascii="仿宋" w:eastAsia="仿宋" w:hAnsi="仿宋" w:cs="Times New Roman"/>
          <w:sz w:val="30"/>
          <w:szCs w:val="30"/>
        </w:rPr>
      </w:pPr>
      <w:r w:rsidRPr="003E3F01">
        <w:rPr>
          <w:rFonts w:ascii="仿宋" w:eastAsia="仿宋" w:hAnsi="仿宋" w:cs="Times New Roman" w:hint="eastAsia"/>
          <w:sz w:val="30"/>
          <w:szCs w:val="30"/>
        </w:rPr>
        <w:t>法定代表人或委托代理人(</w:t>
      </w:r>
      <w:r w:rsidRPr="003E3F01">
        <w:rPr>
          <w:rFonts w:ascii="仿宋" w:eastAsia="仿宋" w:hAnsi="仿宋" w:cs="Times New Roman" w:hint="eastAsia"/>
          <w:b/>
          <w:bCs/>
          <w:sz w:val="30"/>
          <w:szCs w:val="30"/>
        </w:rPr>
        <w:t>签字</w:t>
      </w:r>
      <w:r w:rsidRPr="003E3F01">
        <w:rPr>
          <w:rFonts w:ascii="仿宋" w:eastAsia="仿宋" w:hAnsi="仿宋" w:cs="Times New Roman" w:hint="eastAsia"/>
          <w:sz w:val="30"/>
          <w:szCs w:val="30"/>
        </w:rPr>
        <w:t>)：</w:t>
      </w:r>
      <w:r w:rsidRPr="003E3F01">
        <w:rPr>
          <w:rFonts w:ascii="仿宋" w:eastAsia="仿宋" w:hAnsi="仿宋" w:cs="Times New Roman" w:hint="eastAsia"/>
          <w:sz w:val="30"/>
          <w:szCs w:val="30"/>
          <w:u w:val="single"/>
        </w:rPr>
        <w:t xml:space="preserve">              </w:t>
      </w:r>
    </w:p>
    <w:p w14:paraId="3F929031" w14:textId="77777777" w:rsidR="003E3F01" w:rsidRPr="003E3F01" w:rsidRDefault="003E3F01" w:rsidP="003E3F01">
      <w:pPr>
        <w:spacing w:line="360" w:lineRule="auto"/>
        <w:ind w:firstLineChars="200" w:firstLine="600"/>
        <w:jc w:val="right"/>
        <w:rPr>
          <w:rFonts w:ascii="仿宋" w:eastAsia="仿宋" w:hAnsi="仿宋" w:cs="Times New Roman"/>
          <w:sz w:val="30"/>
          <w:szCs w:val="30"/>
        </w:rPr>
      </w:pPr>
      <w:r w:rsidRPr="003E3F01">
        <w:rPr>
          <w:rFonts w:ascii="仿宋" w:eastAsia="仿宋" w:hAnsi="仿宋" w:cs="Times New Roman" w:hint="eastAsia"/>
          <w:sz w:val="30"/>
          <w:szCs w:val="30"/>
          <w:u w:val="single"/>
        </w:rPr>
        <w:t xml:space="preserve">     </w:t>
      </w:r>
      <w:r w:rsidRPr="003E3F01">
        <w:rPr>
          <w:rFonts w:ascii="仿宋" w:eastAsia="仿宋" w:hAnsi="仿宋" w:cs="Times New Roman" w:hint="eastAsia"/>
          <w:sz w:val="30"/>
          <w:szCs w:val="30"/>
        </w:rPr>
        <w:t>年</w:t>
      </w:r>
      <w:r w:rsidRPr="003E3F01">
        <w:rPr>
          <w:rFonts w:ascii="仿宋" w:eastAsia="仿宋" w:hAnsi="仿宋" w:cs="Times New Roman" w:hint="eastAsia"/>
          <w:sz w:val="30"/>
          <w:szCs w:val="30"/>
          <w:u w:val="single"/>
        </w:rPr>
        <w:t xml:space="preserve">     </w:t>
      </w:r>
      <w:r w:rsidRPr="003E3F01">
        <w:rPr>
          <w:rFonts w:ascii="仿宋" w:eastAsia="仿宋" w:hAnsi="仿宋" w:cs="Times New Roman" w:hint="eastAsia"/>
          <w:sz w:val="30"/>
          <w:szCs w:val="30"/>
        </w:rPr>
        <w:t>月</w:t>
      </w:r>
      <w:r w:rsidRPr="003E3F01">
        <w:rPr>
          <w:rFonts w:ascii="仿宋" w:eastAsia="仿宋" w:hAnsi="仿宋" w:cs="Times New Roman" w:hint="eastAsia"/>
          <w:sz w:val="30"/>
          <w:szCs w:val="30"/>
          <w:u w:val="single"/>
        </w:rPr>
        <w:t xml:space="preserve">     </w:t>
      </w:r>
      <w:r w:rsidRPr="003E3F01">
        <w:rPr>
          <w:rFonts w:ascii="仿宋" w:eastAsia="仿宋" w:hAnsi="仿宋" w:cs="Times New Roman" w:hint="eastAsia"/>
          <w:sz w:val="30"/>
          <w:szCs w:val="30"/>
        </w:rPr>
        <w:t>日</w:t>
      </w:r>
    </w:p>
    <w:p w14:paraId="74B28921" w14:textId="77777777" w:rsidR="003E3F01" w:rsidRPr="003E3F01" w:rsidRDefault="003E3F01" w:rsidP="003E3F01">
      <w:pPr>
        <w:jc w:val="left"/>
        <w:outlineLvl w:val="1"/>
        <w:rPr>
          <w:rFonts w:ascii="仿宋" w:eastAsia="仿宋" w:hAnsi="仿宋" w:cs="Times New Roman"/>
          <w:b/>
          <w:sz w:val="36"/>
          <w:szCs w:val="21"/>
        </w:rPr>
      </w:pPr>
    </w:p>
    <w:p w14:paraId="0043B552" w14:textId="77777777" w:rsidR="003E3F01" w:rsidRPr="003E3F01" w:rsidRDefault="003E3F01" w:rsidP="003E3F01">
      <w:pPr>
        <w:spacing w:after="120"/>
      </w:pPr>
    </w:p>
    <w:p w14:paraId="408FC7B5" w14:textId="77777777" w:rsidR="003E3F01" w:rsidRPr="003E3F01" w:rsidRDefault="003E3F01" w:rsidP="003E3F01">
      <w:pPr>
        <w:jc w:val="left"/>
        <w:outlineLvl w:val="1"/>
        <w:rPr>
          <w:rFonts w:ascii="仿宋" w:eastAsia="仿宋" w:hAnsi="仿宋" w:cs="Times New Roman"/>
          <w:b/>
          <w:sz w:val="36"/>
          <w:szCs w:val="21"/>
        </w:rPr>
      </w:pPr>
      <w:r w:rsidRPr="003E3F01">
        <w:rPr>
          <w:rFonts w:ascii="仿宋" w:eastAsia="仿宋" w:hAnsi="仿宋" w:cs="Times New Roman" w:hint="eastAsia"/>
          <w:b/>
          <w:sz w:val="36"/>
          <w:szCs w:val="21"/>
        </w:rPr>
        <w:lastRenderedPageBreak/>
        <w:t>7.无围</w:t>
      </w:r>
      <w:proofErr w:type="gramStart"/>
      <w:r w:rsidRPr="003E3F01">
        <w:rPr>
          <w:rFonts w:ascii="仿宋" w:eastAsia="仿宋" w:hAnsi="仿宋" w:cs="Times New Roman" w:hint="eastAsia"/>
          <w:b/>
          <w:sz w:val="36"/>
          <w:szCs w:val="21"/>
        </w:rPr>
        <w:t>标串标行为</w:t>
      </w:r>
      <w:proofErr w:type="gramEnd"/>
      <w:r w:rsidRPr="003E3F01">
        <w:rPr>
          <w:rFonts w:ascii="仿宋" w:eastAsia="仿宋" w:hAnsi="仿宋" w:cs="Times New Roman" w:hint="eastAsia"/>
          <w:b/>
          <w:sz w:val="36"/>
          <w:szCs w:val="21"/>
        </w:rPr>
        <w:t>的承诺格式</w:t>
      </w:r>
    </w:p>
    <w:p w14:paraId="66ED3814" w14:textId="77777777" w:rsidR="003E3F01" w:rsidRPr="003E3F01" w:rsidRDefault="003E3F01" w:rsidP="003E3F01">
      <w:pPr>
        <w:snapToGrid w:val="0"/>
        <w:spacing w:beforeLines="100" w:before="312" w:afterLines="100" w:after="312" w:line="360" w:lineRule="auto"/>
        <w:jc w:val="center"/>
        <w:rPr>
          <w:b/>
          <w:sz w:val="32"/>
          <w:szCs w:val="44"/>
        </w:rPr>
      </w:pPr>
      <w:r w:rsidRPr="003E3F01">
        <w:rPr>
          <w:rFonts w:hint="eastAsia"/>
          <w:b/>
          <w:sz w:val="32"/>
          <w:szCs w:val="44"/>
        </w:rPr>
        <w:t>无围</w:t>
      </w:r>
      <w:proofErr w:type="gramStart"/>
      <w:r w:rsidRPr="003E3F01">
        <w:rPr>
          <w:rFonts w:hint="eastAsia"/>
          <w:b/>
          <w:sz w:val="32"/>
          <w:szCs w:val="44"/>
        </w:rPr>
        <w:t>标串标行为</w:t>
      </w:r>
      <w:proofErr w:type="gramEnd"/>
      <w:r w:rsidRPr="003E3F01">
        <w:rPr>
          <w:rFonts w:hint="eastAsia"/>
          <w:b/>
          <w:sz w:val="32"/>
          <w:szCs w:val="44"/>
        </w:rPr>
        <w:t>的承诺函</w:t>
      </w:r>
    </w:p>
    <w:p w14:paraId="358D50E0" w14:textId="77777777" w:rsidR="003E3F01" w:rsidRPr="003E3F01" w:rsidRDefault="003E3F01" w:rsidP="003E3F01">
      <w:pPr>
        <w:spacing w:line="360" w:lineRule="auto"/>
        <w:contextualSpacing/>
        <w:rPr>
          <w:rFonts w:ascii="仿宋" w:hAnsi="仿宋"/>
          <w:b/>
          <w:sz w:val="28"/>
          <w:szCs w:val="30"/>
        </w:rPr>
      </w:pPr>
      <w:r w:rsidRPr="003E3F01">
        <w:rPr>
          <w:rFonts w:ascii="仿宋" w:hAnsi="仿宋" w:hint="eastAsia"/>
          <w:b/>
          <w:sz w:val="28"/>
          <w:szCs w:val="30"/>
        </w:rPr>
        <w:t>一、我方承诺</w:t>
      </w:r>
      <w:proofErr w:type="gramStart"/>
      <w:r w:rsidRPr="003E3F01">
        <w:rPr>
          <w:rFonts w:ascii="仿宋" w:hAnsi="仿宋" w:hint="eastAsia"/>
          <w:b/>
          <w:sz w:val="28"/>
          <w:szCs w:val="30"/>
        </w:rPr>
        <w:t>无下列</w:t>
      </w:r>
      <w:proofErr w:type="gramEnd"/>
      <w:r w:rsidRPr="003E3F01">
        <w:rPr>
          <w:rFonts w:ascii="仿宋" w:hAnsi="仿宋" w:hint="eastAsia"/>
          <w:b/>
          <w:sz w:val="28"/>
          <w:szCs w:val="30"/>
        </w:rPr>
        <w:t>相互串通投标的情形：</w:t>
      </w:r>
    </w:p>
    <w:p w14:paraId="096473A6" w14:textId="77777777" w:rsidR="003E3F01" w:rsidRPr="003E3F01" w:rsidRDefault="003E3F01" w:rsidP="003E3F01">
      <w:pPr>
        <w:spacing w:line="360" w:lineRule="auto"/>
        <w:ind w:firstLineChars="196" w:firstLine="549"/>
        <w:contextualSpacing/>
        <w:rPr>
          <w:rFonts w:ascii="仿宋" w:hAnsi="仿宋"/>
          <w:sz w:val="28"/>
          <w:szCs w:val="30"/>
        </w:rPr>
      </w:pPr>
      <w:r w:rsidRPr="003E3F01">
        <w:rPr>
          <w:rFonts w:ascii="仿宋" w:hAnsi="仿宋" w:hint="eastAsia"/>
          <w:sz w:val="28"/>
          <w:szCs w:val="30"/>
        </w:rPr>
        <w:t>1.</w:t>
      </w:r>
      <w:r w:rsidRPr="003E3F01">
        <w:rPr>
          <w:rFonts w:ascii="仿宋" w:hAnsi="仿宋" w:hint="eastAsia"/>
          <w:sz w:val="28"/>
          <w:szCs w:val="30"/>
        </w:rPr>
        <w:t>不同报价人的投标文件由同一单位或者个人编制；</w:t>
      </w:r>
      <w:r w:rsidRPr="003E3F01">
        <w:rPr>
          <w:rFonts w:ascii="仿宋" w:hAnsi="仿宋" w:hint="eastAsia"/>
          <w:sz w:val="28"/>
          <w:szCs w:val="30"/>
        </w:rPr>
        <w:t xml:space="preserve"> </w:t>
      </w:r>
    </w:p>
    <w:p w14:paraId="6DB56BB6" w14:textId="77777777" w:rsidR="003E3F01" w:rsidRPr="003E3F01" w:rsidRDefault="003E3F01" w:rsidP="003E3F01">
      <w:pPr>
        <w:spacing w:line="360" w:lineRule="auto"/>
        <w:ind w:firstLineChars="196" w:firstLine="549"/>
        <w:contextualSpacing/>
        <w:rPr>
          <w:rFonts w:ascii="仿宋" w:hAnsi="仿宋"/>
          <w:sz w:val="28"/>
          <w:szCs w:val="30"/>
        </w:rPr>
      </w:pPr>
      <w:r w:rsidRPr="003E3F01">
        <w:rPr>
          <w:rFonts w:ascii="仿宋" w:hAnsi="仿宋" w:hint="eastAsia"/>
          <w:sz w:val="28"/>
          <w:szCs w:val="30"/>
        </w:rPr>
        <w:t>2.</w:t>
      </w:r>
      <w:r w:rsidRPr="003E3F01">
        <w:rPr>
          <w:rFonts w:ascii="仿宋" w:hAnsi="仿宋" w:hint="eastAsia"/>
          <w:sz w:val="28"/>
          <w:szCs w:val="30"/>
        </w:rPr>
        <w:t>不同报价人委托同一单位或者个人办理投标事宜；</w:t>
      </w:r>
    </w:p>
    <w:p w14:paraId="63F21F19" w14:textId="77777777" w:rsidR="003E3F01" w:rsidRPr="003E3F01" w:rsidRDefault="003E3F01" w:rsidP="003E3F01">
      <w:pPr>
        <w:spacing w:line="360" w:lineRule="auto"/>
        <w:ind w:firstLineChars="196" w:firstLine="549"/>
        <w:contextualSpacing/>
        <w:rPr>
          <w:rFonts w:ascii="仿宋" w:hAnsi="仿宋"/>
          <w:sz w:val="28"/>
          <w:szCs w:val="30"/>
        </w:rPr>
      </w:pPr>
      <w:r w:rsidRPr="003E3F01">
        <w:rPr>
          <w:rFonts w:ascii="仿宋" w:hAnsi="仿宋" w:hint="eastAsia"/>
          <w:sz w:val="28"/>
          <w:szCs w:val="30"/>
        </w:rPr>
        <w:t>3.</w:t>
      </w:r>
      <w:r w:rsidRPr="003E3F01">
        <w:rPr>
          <w:rFonts w:ascii="仿宋" w:hAnsi="仿宋" w:hint="eastAsia"/>
          <w:sz w:val="28"/>
          <w:szCs w:val="30"/>
        </w:rPr>
        <w:t>不同报价人的报价文件载明的项目管理员为同一个人；</w:t>
      </w:r>
    </w:p>
    <w:p w14:paraId="5A9FF732" w14:textId="77777777" w:rsidR="003E3F01" w:rsidRPr="003E3F01" w:rsidRDefault="003E3F01" w:rsidP="003E3F01">
      <w:pPr>
        <w:spacing w:line="360" w:lineRule="auto"/>
        <w:ind w:firstLineChars="196" w:firstLine="549"/>
        <w:contextualSpacing/>
        <w:rPr>
          <w:rFonts w:ascii="仿宋" w:hAnsi="仿宋"/>
          <w:sz w:val="28"/>
          <w:szCs w:val="30"/>
        </w:rPr>
      </w:pPr>
      <w:r w:rsidRPr="003E3F01">
        <w:rPr>
          <w:rFonts w:ascii="仿宋" w:hAnsi="仿宋" w:hint="eastAsia"/>
          <w:sz w:val="28"/>
          <w:szCs w:val="30"/>
        </w:rPr>
        <w:t>4.</w:t>
      </w:r>
      <w:r w:rsidRPr="003E3F01">
        <w:rPr>
          <w:rFonts w:ascii="仿宋" w:hAnsi="仿宋" w:hint="eastAsia"/>
          <w:sz w:val="28"/>
          <w:szCs w:val="30"/>
        </w:rPr>
        <w:t>不同报价人的报价文件异常一致或者投标报价呈规律性差异；</w:t>
      </w:r>
    </w:p>
    <w:p w14:paraId="45DB0F55" w14:textId="77777777" w:rsidR="003E3F01" w:rsidRPr="003E3F01" w:rsidRDefault="003E3F01" w:rsidP="003E3F01">
      <w:pPr>
        <w:spacing w:line="360" w:lineRule="auto"/>
        <w:ind w:firstLineChars="196" w:firstLine="549"/>
        <w:contextualSpacing/>
        <w:rPr>
          <w:rFonts w:ascii="仿宋" w:hAnsi="仿宋"/>
          <w:sz w:val="28"/>
          <w:szCs w:val="30"/>
        </w:rPr>
      </w:pPr>
      <w:r w:rsidRPr="003E3F01">
        <w:rPr>
          <w:rFonts w:ascii="仿宋" w:hAnsi="仿宋" w:hint="eastAsia"/>
          <w:sz w:val="28"/>
          <w:szCs w:val="30"/>
        </w:rPr>
        <w:t>5.</w:t>
      </w:r>
      <w:r w:rsidRPr="003E3F01">
        <w:rPr>
          <w:rFonts w:ascii="仿宋" w:hAnsi="仿宋" w:hint="eastAsia"/>
          <w:sz w:val="28"/>
          <w:szCs w:val="30"/>
        </w:rPr>
        <w:t>不同报价人的报价文件相互混装；</w:t>
      </w:r>
    </w:p>
    <w:p w14:paraId="7FE8055E" w14:textId="77777777" w:rsidR="003E3F01" w:rsidRPr="003E3F01" w:rsidRDefault="003E3F01" w:rsidP="003E3F01">
      <w:pPr>
        <w:spacing w:line="360" w:lineRule="auto"/>
        <w:contextualSpacing/>
        <w:rPr>
          <w:rFonts w:ascii="仿宋" w:hAnsi="仿宋"/>
          <w:sz w:val="28"/>
          <w:szCs w:val="30"/>
        </w:rPr>
      </w:pPr>
      <w:r w:rsidRPr="003E3F01">
        <w:rPr>
          <w:rFonts w:ascii="仿宋" w:hAnsi="仿宋" w:hint="eastAsia"/>
          <w:b/>
          <w:sz w:val="28"/>
          <w:szCs w:val="30"/>
        </w:rPr>
        <w:t>二、我方承诺</w:t>
      </w:r>
      <w:proofErr w:type="gramStart"/>
      <w:r w:rsidRPr="003E3F01">
        <w:rPr>
          <w:rFonts w:ascii="仿宋" w:hAnsi="仿宋" w:hint="eastAsia"/>
          <w:b/>
          <w:sz w:val="28"/>
          <w:szCs w:val="30"/>
        </w:rPr>
        <w:t>无下列</w:t>
      </w:r>
      <w:proofErr w:type="gramEnd"/>
      <w:r w:rsidRPr="003E3F01">
        <w:rPr>
          <w:rFonts w:ascii="仿宋" w:hAnsi="仿宋" w:hint="eastAsia"/>
          <w:b/>
          <w:sz w:val="28"/>
          <w:szCs w:val="30"/>
        </w:rPr>
        <w:t>恶意串通的情形：</w:t>
      </w:r>
    </w:p>
    <w:p w14:paraId="0322F105" w14:textId="77777777" w:rsidR="003E3F01" w:rsidRPr="003E3F01" w:rsidRDefault="003E3F01" w:rsidP="003E3F01">
      <w:pPr>
        <w:spacing w:line="360" w:lineRule="auto"/>
        <w:ind w:firstLineChars="196" w:firstLine="549"/>
        <w:contextualSpacing/>
        <w:rPr>
          <w:rFonts w:ascii="仿宋" w:hAnsi="仿宋"/>
          <w:sz w:val="28"/>
          <w:szCs w:val="30"/>
        </w:rPr>
      </w:pPr>
      <w:r w:rsidRPr="003E3F01">
        <w:rPr>
          <w:rFonts w:ascii="仿宋" w:hAnsi="仿宋" w:hint="eastAsia"/>
          <w:sz w:val="28"/>
          <w:szCs w:val="30"/>
        </w:rPr>
        <w:t>1.</w:t>
      </w:r>
      <w:r w:rsidRPr="003E3F01">
        <w:rPr>
          <w:rFonts w:ascii="仿宋" w:hAnsi="仿宋" w:hint="eastAsia"/>
          <w:sz w:val="28"/>
          <w:szCs w:val="30"/>
        </w:rPr>
        <w:t>报价人直接或者间接从采购人处获得其他报价人的相关信息并修改其报价文件或者响应文件；</w:t>
      </w:r>
    </w:p>
    <w:p w14:paraId="6E8508AE" w14:textId="77777777" w:rsidR="003E3F01" w:rsidRPr="003E3F01" w:rsidRDefault="003E3F01" w:rsidP="003E3F01">
      <w:pPr>
        <w:spacing w:line="360" w:lineRule="auto"/>
        <w:ind w:firstLineChars="196" w:firstLine="549"/>
        <w:contextualSpacing/>
        <w:rPr>
          <w:rFonts w:ascii="仿宋" w:hAnsi="仿宋"/>
          <w:sz w:val="28"/>
          <w:szCs w:val="30"/>
        </w:rPr>
      </w:pPr>
      <w:r w:rsidRPr="003E3F01">
        <w:rPr>
          <w:rFonts w:ascii="仿宋" w:hAnsi="仿宋" w:hint="eastAsia"/>
          <w:sz w:val="28"/>
          <w:szCs w:val="30"/>
        </w:rPr>
        <w:t>2.</w:t>
      </w:r>
      <w:r w:rsidRPr="003E3F01">
        <w:rPr>
          <w:rFonts w:ascii="仿宋" w:hAnsi="仿宋" w:hint="eastAsia"/>
          <w:sz w:val="28"/>
          <w:szCs w:val="30"/>
        </w:rPr>
        <w:t>报价人按照采购人的授意撤换、修改报价文件或者响应文件；</w:t>
      </w:r>
    </w:p>
    <w:p w14:paraId="00AB0071" w14:textId="77777777" w:rsidR="003E3F01" w:rsidRPr="003E3F01" w:rsidRDefault="003E3F01" w:rsidP="003E3F01">
      <w:pPr>
        <w:spacing w:line="360" w:lineRule="auto"/>
        <w:ind w:firstLineChars="196" w:firstLine="549"/>
        <w:contextualSpacing/>
        <w:rPr>
          <w:rFonts w:ascii="仿宋" w:hAnsi="仿宋"/>
          <w:sz w:val="28"/>
          <w:szCs w:val="30"/>
        </w:rPr>
      </w:pPr>
      <w:r w:rsidRPr="003E3F01">
        <w:rPr>
          <w:rFonts w:ascii="仿宋" w:hAnsi="仿宋" w:hint="eastAsia"/>
          <w:sz w:val="28"/>
          <w:szCs w:val="30"/>
        </w:rPr>
        <w:t>3.</w:t>
      </w:r>
      <w:r w:rsidRPr="003E3F01">
        <w:rPr>
          <w:rFonts w:ascii="仿宋" w:hAnsi="仿宋" w:hint="eastAsia"/>
          <w:sz w:val="28"/>
          <w:szCs w:val="30"/>
        </w:rPr>
        <w:t>报价人之间协商报价、技术方案等报价文件或者响应文件的实质性内容；</w:t>
      </w:r>
    </w:p>
    <w:p w14:paraId="3B3C9172" w14:textId="77777777" w:rsidR="003E3F01" w:rsidRPr="003E3F01" w:rsidRDefault="003E3F01" w:rsidP="003E3F01">
      <w:pPr>
        <w:spacing w:line="360" w:lineRule="auto"/>
        <w:ind w:firstLineChars="196" w:firstLine="549"/>
        <w:contextualSpacing/>
        <w:rPr>
          <w:rFonts w:ascii="仿宋" w:hAnsi="仿宋"/>
          <w:sz w:val="28"/>
          <w:szCs w:val="30"/>
        </w:rPr>
      </w:pPr>
      <w:r w:rsidRPr="003E3F01">
        <w:rPr>
          <w:rFonts w:ascii="仿宋" w:hAnsi="仿宋" w:hint="eastAsia"/>
          <w:sz w:val="28"/>
          <w:szCs w:val="30"/>
        </w:rPr>
        <w:t>4.</w:t>
      </w:r>
      <w:r w:rsidRPr="003E3F01">
        <w:rPr>
          <w:rFonts w:ascii="仿宋" w:hAnsi="仿宋" w:hint="eastAsia"/>
          <w:sz w:val="28"/>
          <w:szCs w:val="30"/>
        </w:rPr>
        <w:t>属于同一集团、协会、商会等组织成员的报价人按照该组织要求协同参加采购活动；</w:t>
      </w:r>
    </w:p>
    <w:p w14:paraId="1DA48434" w14:textId="77777777" w:rsidR="003E3F01" w:rsidRPr="003E3F01" w:rsidRDefault="003E3F01" w:rsidP="003E3F01">
      <w:pPr>
        <w:spacing w:line="360" w:lineRule="auto"/>
        <w:ind w:firstLineChars="196" w:firstLine="549"/>
        <w:contextualSpacing/>
        <w:rPr>
          <w:rFonts w:ascii="仿宋" w:hAnsi="仿宋"/>
          <w:sz w:val="28"/>
          <w:szCs w:val="30"/>
        </w:rPr>
      </w:pPr>
      <w:r w:rsidRPr="003E3F01">
        <w:rPr>
          <w:rFonts w:ascii="仿宋" w:hAnsi="仿宋" w:hint="eastAsia"/>
          <w:sz w:val="28"/>
          <w:szCs w:val="30"/>
        </w:rPr>
        <w:t>5.</w:t>
      </w:r>
      <w:r w:rsidRPr="003E3F01">
        <w:rPr>
          <w:rFonts w:ascii="仿宋" w:hAnsi="仿宋" w:hint="eastAsia"/>
          <w:sz w:val="28"/>
          <w:szCs w:val="30"/>
        </w:rPr>
        <w:t>报价人之间事先约定一致抬高或者压低报价</w:t>
      </w:r>
      <w:proofErr w:type="gramStart"/>
      <w:r w:rsidRPr="003E3F01">
        <w:rPr>
          <w:rFonts w:ascii="仿宋" w:hAnsi="仿宋" w:hint="eastAsia"/>
          <w:sz w:val="28"/>
          <w:szCs w:val="30"/>
        </w:rPr>
        <w:t>报价</w:t>
      </w:r>
      <w:proofErr w:type="gramEnd"/>
      <w:r w:rsidRPr="003E3F01">
        <w:rPr>
          <w:rFonts w:ascii="仿宋" w:hAnsi="仿宋" w:hint="eastAsia"/>
          <w:sz w:val="28"/>
          <w:szCs w:val="30"/>
        </w:rPr>
        <w:t>，或者在报价项目中事先约定轮流以高价位或者低价位中标，或者事先约定由某一特定报价人中标，然后再参加报价；</w:t>
      </w:r>
    </w:p>
    <w:p w14:paraId="4B709043" w14:textId="77777777" w:rsidR="003E3F01" w:rsidRPr="003E3F01" w:rsidRDefault="003E3F01" w:rsidP="003E3F01">
      <w:pPr>
        <w:spacing w:line="360" w:lineRule="auto"/>
        <w:ind w:firstLineChars="196" w:firstLine="549"/>
        <w:contextualSpacing/>
        <w:rPr>
          <w:rFonts w:ascii="仿宋" w:hAnsi="仿宋"/>
          <w:sz w:val="28"/>
          <w:szCs w:val="30"/>
        </w:rPr>
      </w:pPr>
      <w:r w:rsidRPr="003E3F01">
        <w:rPr>
          <w:rFonts w:ascii="仿宋" w:hAnsi="仿宋" w:hint="eastAsia"/>
          <w:sz w:val="28"/>
          <w:szCs w:val="30"/>
        </w:rPr>
        <w:t>6.</w:t>
      </w:r>
      <w:r w:rsidRPr="003E3F01">
        <w:rPr>
          <w:rFonts w:ascii="仿宋" w:hAnsi="仿宋" w:hint="eastAsia"/>
          <w:sz w:val="28"/>
          <w:szCs w:val="30"/>
        </w:rPr>
        <w:t>报价人之间商定部分报价人放弃参加采购活动或者放弃中标；</w:t>
      </w:r>
    </w:p>
    <w:p w14:paraId="385B3E38" w14:textId="77777777" w:rsidR="003E3F01" w:rsidRPr="003E3F01" w:rsidRDefault="003E3F01" w:rsidP="003E3F01">
      <w:pPr>
        <w:spacing w:line="360" w:lineRule="auto"/>
        <w:ind w:firstLineChars="196" w:firstLine="549"/>
        <w:contextualSpacing/>
        <w:rPr>
          <w:rFonts w:ascii="仿宋" w:hAnsi="仿宋"/>
          <w:sz w:val="28"/>
          <w:szCs w:val="30"/>
        </w:rPr>
      </w:pPr>
      <w:r w:rsidRPr="003E3F01">
        <w:rPr>
          <w:rFonts w:ascii="仿宋" w:hAnsi="仿宋" w:hint="eastAsia"/>
          <w:sz w:val="28"/>
          <w:szCs w:val="30"/>
        </w:rPr>
        <w:t>7.</w:t>
      </w:r>
      <w:r w:rsidRPr="003E3F01">
        <w:rPr>
          <w:rFonts w:ascii="仿宋" w:hAnsi="仿宋" w:hint="eastAsia"/>
          <w:sz w:val="28"/>
          <w:szCs w:val="30"/>
        </w:rPr>
        <w:t>报价人与采购人之间、报价人相互之间，为谋求特定报价人中标或者排斥其他报价人的其他串通行为。</w:t>
      </w:r>
    </w:p>
    <w:p w14:paraId="1F6EC90E" w14:textId="77777777" w:rsidR="003E3F01" w:rsidRPr="003E3F01" w:rsidRDefault="003E3F01" w:rsidP="003E3F01">
      <w:pPr>
        <w:spacing w:line="360" w:lineRule="auto"/>
        <w:ind w:firstLineChars="196" w:firstLine="551"/>
        <w:contextualSpacing/>
        <w:rPr>
          <w:rFonts w:ascii="仿宋" w:hAnsi="仿宋"/>
          <w:b/>
          <w:sz w:val="28"/>
          <w:szCs w:val="30"/>
        </w:rPr>
      </w:pPr>
      <w:r w:rsidRPr="003E3F01">
        <w:rPr>
          <w:rFonts w:ascii="仿宋" w:hAnsi="仿宋" w:hint="eastAsia"/>
          <w:b/>
          <w:sz w:val="28"/>
          <w:szCs w:val="30"/>
        </w:rPr>
        <w:t>以上情形一经核查属实，我方愿意承担一切后果，并不再寻求任何旨在减轻或者免除法律责任的辩解。</w:t>
      </w:r>
    </w:p>
    <w:p w14:paraId="7823E856" w14:textId="77777777" w:rsidR="003E3F01" w:rsidRPr="003E3F01" w:rsidRDefault="003E3F01" w:rsidP="003E3F01">
      <w:pPr>
        <w:tabs>
          <w:tab w:val="left" w:pos="5529"/>
        </w:tabs>
        <w:wordWrap w:val="0"/>
        <w:spacing w:line="480" w:lineRule="auto"/>
        <w:jc w:val="right"/>
        <w:rPr>
          <w:rFonts w:ascii="仿宋" w:hAnsi="仿宋"/>
          <w:sz w:val="30"/>
          <w:szCs w:val="30"/>
          <w:u w:val="single"/>
        </w:rPr>
      </w:pPr>
      <w:r w:rsidRPr="003E3F01">
        <w:rPr>
          <w:rFonts w:ascii="仿宋" w:hAnsi="仿宋" w:hint="eastAsia"/>
          <w:sz w:val="30"/>
          <w:szCs w:val="30"/>
        </w:rPr>
        <w:t>报价人（</w:t>
      </w:r>
      <w:r w:rsidRPr="003E3F01">
        <w:rPr>
          <w:rFonts w:ascii="仿宋" w:hAnsi="仿宋" w:hint="eastAsia"/>
          <w:b/>
          <w:bCs/>
          <w:sz w:val="30"/>
          <w:szCs w:val="30"/>
        </w:rPr>
        <w:t>公章</w:t>
      </w:r>
      <w:r w:rsidRPr="003E3F01">
        <w:rPr>
          <w:rFonts w:ascii="仿宋" w:hAnsi="仿宋" w:hint="eastAsia"/>
          <w:sz w:val="30"/>
          <w:szCs w:val="30"/>
        </w:rPr>
        <w:t>）：</w:t>
      </w:r>
      <w:r w:rsidRPr="003E3F01">
        <w:rPr>
          <w:rFonts w:ascii="仿宋" w:hAnsi="仿宋" w:hint="eastAsia"/>
          <w:sz w:val="30"/>
          <w:szCs w:val="30"/>
        </w:rPr>
        <w:t xml:space="preserve"> </w:t>
      </w:r>
      <w:r w:rsidRPr="003E3F01">
        <w:rPr>
          <w:rFonts w:ascii="仿宋" w:hAnsi="仿宋" w:hint="eastAsia"/>
          <w:sz w:val="30"/>
          <w:szCs w:val="30"/>
          <w:u w:val="single"/>
        </w:rPr>
        <w:t xml:space="preserve">                        </w:t>
      </w:r>
    </w:p>
    <w:p w14:paraId="14952BAC" w14:textId="77777777" w:rsidR="003E3F01" w:rsidRPr="003E3F01" w:rsidRDefault="003E3F01" w:rsidP="003E3F01">
      <w:pPr>
        <w:tabs>
          <w:tab w:val="left" w:pos="5529"/>
        </w:tabs>
        <w:wordWrap w:val="0"/>
        <w:spacing w:line="480" w:lineRule="auto"/>
        <w:jc w:val="right"/>
        <w:rPr>
          <w:rFonts w:ascii="仿宋" w:eastAsia="仿宋" w:hAnsi="仿宋" w:cs="Times New Roman"/>
          <w:sz w:val="30"/>
          <w:szCs w:val="30"/>
        </w:rPr>
      </w:pPr>
      <w:r w:rsidRPr="003E3F01">
        <w:rPr>
          <w:rFonts w:ascii="仿宋" w:hAnsi="仿宋" w:hint="eastAsia"/>
          <w:sz w:val="30"/>
          <w:szCs w:val="30"/>
        </w:rPr>
        <w:t>法定代表人或委托代理人</w:t>
      </w:r>
      <w:r w:rsidRPr="003E3F01">
        <w:rPr>
          <w:rFonts w:ascii="仿宋" w:hAnsi="仿宋" w:hint="eastAsia"/>
          <w:b/>
          <w:sz w:val="30"/>
          <w:szCs w:val="30"/>
        </w:rPr>
        <w:t>(</w:t>
      </w:r>
      <w:r w:rsidRPr="003E3F01">
        <w:rPr>
          <w:rFonts w:ascii="仿宋" w:hAnsi="仿宋" w:hint="eastAsia"/>
          <w:b/>
          <w:sz w:val="30"/>
          <w:szCs w:val="30"/>
        </w:rPr>
        <w:t>签字</w:t>
      </w:r>
      <w:r w:rsidRPr="003E3F01">
        <w:rPr>
          <w:rFonts w:ascii="仿宋" w:hAnsi="仿宋" w:hint="eastAsia"/>
          <w:b/>
          <w:sz w:val="30"/>
          <w:szCs w:val="30"/>
        </w:rPr>
        <w:t>)</w:t>
      </w:r>
      <w:r w:rsidRPr="003E3F01">
        <w:rPr>
          <w:rFonts w:ascii="仿宋" w:hAnsi="仿宋" w:hint="eastAsia"/>
          <w:sz w:val="30"/>
          <w:szCs w:val="30"/>
        </w:rPr>
        <w:t>：</w:t>
      </w:r>
      <w:r w:rsidRPr="003E3F01">
        <w:rPr>
          <w:rFonts w:ascii="仿宋" w:eastAsia="仿宋" w:hAnsi="仿宋" w:cs="Times New Roman" w:hint="eastAsia"/>
          <w:sz w:val="30"/>
          <w:szCs w:val="30"/>
          <w:u w:val="single"/>
        </w:rPr>
        <w:t xml:space="preserve">              </w:t>
      </w:r>
    </w:p>
    <w:p w14:paraId="39B925B3" w14:textId="77777777" w:rsidR="003E3F01" w:rsidRPr="003E3F01" w:rsidRDefault="003E3F01" w:rsidP="003E3F01">
      <w:pPr>
        <w:spacing w:line="480" w:lineRule="auto"/>
        <w:ind w:firstLine="600"/>
        <w:jc w:val="right"/>
        <w:rPr>
          <w:rFonts w:ascii="仿宋" w:hAnsi="仿宋"/>
          <w:sz w:val="30"/>
          <w:szCs w:val="30"/>
        </w:rPr>
      </w:pPr>
      <w:r w:rsidRPr="003E3F01">
        <w:rPr>
          <w:rFonts w:ascii="仿宋" w:hAnsi="仿宋" w:hint="eastAsia"/>
          <w:sz w:val="30"/>
          <w:szCs w:val="30"/>
          <w:u w:val="single"/>
        </w:rPr>
        <w:t xml:space="preserve">     </w:t>
      </w:r>
      <w:r w:rsidRPr="003E3F01">
        <w:rPr>
          <w:rFonts w:ascii="仿宋" w:hAnsi="仿宋" w:hint="eastAsia"/>
          <w:sz w:val="30"/>
          <w:szCs w:val="30"/>
        </w:rPr>
        <w:t>年</w:t>
      </w:r>
      <w:r w:rsidRPr="003E3F01">
        <w:rPr>
          <w:rFonts w:ascii="仿宋" w:hAnsi="仿宋" w:hint="eastAsia"/>
          <w:sz w:val="30"/>
          <w:szCs w:val="30"/>
          <w:u w:val="single"/>
        </w:rPr>
        <w:t xml:space="preserve">     </w:t>
      </w:r>
      <w:r w:rsidRPr="003E3F01">
        <w:rPr>
          <w:rFonts w:ascii="仿宋" w:hAnsi="仿宋" w:hint="eastAsia"/>
          <w:sz w:val="30"/>
          <w:szCs w:val="30"/>
        </w:rPr>
        <w:t>月</w:t>
      </w:r>
      <w:r w:rsidRPr="003E3F01">
        <w:rPr>
          <w:rFonts w:ascii="仿宋" w:hAnsi="仿宋" w:hint="eastAsia"/>
          <w:sz w:val="30"/>
          <w:szCs w:val="30"/>
          <w:u w:val="single"/>
        </w:rPr>
        <w:t xml:space="preserve">     </w:t>
      </w:r>
      <w:r w:rsidRPr="003E3F01">
        <w:rPr>
          <w:rFonts w:ascii="仿宋" w:hAnsi="仿宋" w:hint="eastAsia"/>
          <w:sz w:val="30"/>
          <w:szCs w:val="30"/>
        </w:rPr>
        <w:t>日</w:t>
      </w:r>
    </w:p>
    <w:p w14:paraId="0EE8110F" w14:textId="77777777" w:rsidR="003E3F01" w:rsidRPr="003E3F01" w:rsidRDefault="003E3F01" w:rsidP="003E3F01">
      <w:pPr>
        <w:spacing w:after="120"/>
        <w:jc w:val="left"/>
        <w:rPr>
          <w:b/>
          <w:sz w:val="44"/>
          <w:szCs w:val="36"/>
        </w:rPr>
      </w:pPr>
      <w:r w:rsidRPr="003E3F01">
        <w:rPr>
          <w:rFonts w:hint="eastAsia"/>
          <w:b/>
          <w:sz w:val="44"/>
          <w:szCs w:val="36"/>
        </w:rPr>
        <w:lastRenderedPageBreak/>
        <w:t>二、商务技术文件格式</w:t>
      </w:r>
    </w:p>
    <w:p w14:paraId="77E3156F" w14:textId="77777777" w:rsidR="003E3F01" w:rsidRPr="003E3F01" w:rsidRDefault="003E3F01" w:rsidP="003E3F01">
      <w:pPr>
        <w:rPr>
          <w:rFonts w:ascii="仿宋" w:eastAsia="仿宋" w:hAnsi="仿宋"/>
          <w:b/>
          <w:sz w:val="44"/>
          <w:szCs w:val="44"/>
        </w:rPr>
      </w:pPr>
      <w:r w:rsidRPr="003E3F01">
        <w:rPr>
          <w:rFonts w:hint="eastAsia"/>
          <w:b/>
          <w:sz w:val="28"/>
          <w:szCs w:val="24"/>
        </w:rPr>
        <w:t>1.</w:t>
      </w:r>
      <w:r w:rsidRPr="003E3F01">
        <w:rPr>
          <w:rFonts w:hint="eastAsia"/>
        </w:rPr>
        <w:t xml:space="preserve"> </w:t>
      </w:r>
      <w:r w:rsidRPr="003E3F01">
        <w:rPr>
          <w:rFonts w:ascii="仿宋" w:eastAsia="仿宋" w:hAnsi="仿宋"/>
          <w:b/>
          <w:sz w:val="36"/>
          <w:szCs w:val="36"/>
        </w:rPr>
        <w:t>报价表</w:t>
      </w:r>
      <w:r w:rsidRPr="003E3F01">
        <w:rPr>
          <w:rFonts w:ascii="仿宋" w:eastAsia="仿宋" w:hAnsi="仿宋" w:hint="eastAsia"/>
          <w:b/>
          <w:sz w:val="36"/>
          <w:szCs w:val="36"/>
        </w:rPr>
        <w:t xml:space="preserve"> </w:t>
      </w:r>
    </w:p>
    <w:p w14:paraId="5DBA2AE0" w14:textId="77777777" w:rsidR="003E3F01" w:rsidRPr="003E3F01" w:rsidRDefault="003E3F01" w:rsidP="003E3F01">
      <w:pPr>
        <w:snapToGrid w:val="0"/>
        <w:spacing w:line="500" w:lineRule="exact"/>
        <w:ind w:firstLineChars="200" w:firstLine="600"/>
        <w:jc w:val="left"/>
        <w:rPr>
          <w:rFonts w:ascii="仿宋" w:eastAsia="仿宋" w:hAnsi="仿宋"/>
          <w:sz w:val="30"/>
          <w:szCs w:val="30"/>
          <w:u w:val="single"/>
        </w:rPr>
      </w:pPr>
      <w:r w:rsidRPr="003E3F01">
        <w:rPr>
          <w:rFonts w:ascii="仿宋" w:eastAsia="仿宋" w:hAnsi="仿宋" w:hint="eastAsia"/>
          <w:sz w:val="30"/>
          <w:szCs w:val="30"/>
        </w:rPr>
        <w:t>项目编号：</w:t>
      </w:r>
      <w:r w:rsidRPr="003E3F01">
        <w:rPr>
          <w:rFonts w:ascii="仿宋" w:eastAsia="仿宋" w:hAnsi="仿宋" w:hint="eastAsia"/>
          <w:sz w:val="30"/>
          <w:szCs w:val="30"/>
          <w:u w:val="single"/>
        </w:rPr>
        <w:t xml:space="preserve">                 </w:t>
      </w:r>
    </w:p>
    <w:p w14:paraId="4A0BAE43" w14:textId="77777777" w:rsidR="003E3F01" w:rsidRPr="003E3F01" w:rsidRDefault="003E3F01" w:rsidP="003E3F01">
      <w:pPr>
        <w:snapToGrid w:val="0"/>
        <w:spacing w:line="500" w:lineRule="exact"/>
        <w:ind w:firstLineChars="200" w:firstLine="600"/>
        <w:jc w:val="left"/>
        <w:rPr>
          <w:rFonts w:ascii="仿宋" w:eastAsia="仿宋" w:hAnsi="仿宋"/>
          <w:sz w:val="30"/>
          <w:szCs w:val="30"/>
          <w:u w:val="single"/>
        </w:rPr>
      </w:pPr>
      <w:r w:rsidRPr="003E3F01">
        <w:rPr>
          <w:rFonts w:ascii="仿宋" w:eastAsia="仿宋" w:hAnsi="仿宋" w:hint="eastAsia"/>
          <w:sz w:val="30"/>
          <w:szCs w:val="30"/>
        </w:rPr>
        <w:t>项目名称：</w:t>
      </w:r>
      <w:r w:rsidRPr="003E3F01">
        <w:rPr>
          <w:rFonts w:ascii="仿宋" w:eastAsia="仿宋" w:hAnsi="仿宋" w:hint="eastAsia"/>
          <w:sz w:val="30"/>
          <w:szCs w:val="30"/>
          <w:u w:val="single"/>
        </w:rPr>
        <w:t xml:space="preserve">                 </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2410"/>
        <w:gridCol w:w="708"/>
        <w:gridCol w:w="709"/>
        <w:gridCol w:w="1418"/>
        <w:gridCol w:w="1276"/>
      </w:tblGrid>
      <w:tr w:rsidR="003E3F01" w:rsidRPr="003E3F01" w14:paraId="55FEF626" w14:textId="77777777" w:rsidTr="00485264">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14:paraId="3D2926D8" w14:textId="77777777" w:rsidR="003E3F01" w:rsidRPr="003E3F01" w:rsidRDefault="003E3F01" w:rsidP="003E3F01">
            <w:pPr>
              <w:spacing w:line="360" w:lineRule="exact"/>
              <w:jc w:val="center"/>
              <w:rPr>
                <w:rFonts w:ascii="仿宋" w:eastAsia="仿宋" w:hAnsi="仿宋" w:cs="Arial"/>
                <w:bCs/>
                <w:sz w:val="30"/>
                <w:szCs w:val="30"/>
              </w:rPr>
            </w:pPr>
            <w:r w:rsidRPr="003E3F01">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14:paraId="6EC3F286" w14:textId="77777777" w:rsidR="003E3F01" w:rsidRPr="003E3F01" w:rsidRDefault="003E3F01" w:rsidP="003E3F01">
            <w:pPr>
              <w:spacing w:line="360" w:lineRule="exact"/>
              <w:jc w:val="center"/>
              <w:rPr>
                <w:rFonts w:ascii="仿宋" w:eastAsia="仿宋" w:hAnsi="仿宋" w:cs="Arial"/>
                <w:bCs/>
                <w:sz w:val="30"/>
                <w:szCs w:val="30"/>
              </w:rPr>
            </w:pPr>
            <w:r w:rsidRPr="003E3F01">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14:paraId="6E3BF883" w14:textId="77777777" w:rsidR="003E3F01" w:rsidRPr="003E3F01" w:rsidRDefault="003E3F01" w:rsidP="003E3F01">
            <w:pPr>
              <w:spacing w:line="360" w:lineRule="exact"/>
              <w:jc w:val="center"/>
              <w:rPr>
                <w:rFonts w:ascii="仿宋" w:eastAsia="仿宋" w:hAnsi="仿宋" w:cs="Arial"/>
                <w:bCs/>
                <w:color w:val="000000" w:themeColor="text1"/>
                <w:sz w:val="30"/>
                <w:szCs w:val="30"/>
              </w:rPr>
            </w:pPr>
            <w:r w:rsidRPr="003E3F01">
              <w:rPr>
                <w:rFonts w:ascii="仿宋" w:eastAsia="仿宋" w:hAnsi="仿宋" w:cs="Arial" w:hint="eastAsia"/>
                <w:bCs/>
                <w:color w:val="000000" w:themeColor="text1"/>
                <w:sz w:val="30"/>
                <w:szCs w:val="30"/>
              </w:rPr>
              <w:t>报价</w:t>
            </w:r>
          </w:p>
          <w:p w14:paraId="0DB9A0C5" w14:textId="77777777" w:rsidR="003E3F01" w:rsidRPr="003E3F01" w:rsidRDefault="003E3F01" w:rsidP="003E3F01">
            <w:pPr>
              <w:spacing w:line="360" w:lineRule="exact"/>
              <w:jc w:val="center"/>
              <w:rPr>
                <w:rFonts w:ascii="仿宋" w:eastAsia="仿宋" w:hAnsi="仿宋" w:cs="Arial"/>
                <w:bCs/>
                <w:sz w:val="30"/>
                <w:szCs w:val="30"/>
              </w:rPr>
            </w:pPr>
            <w:r w:rsidRPr="003E3F01">
              <w:rPr>
                <w:rFonts w:ascii="仿宋" w:eastAsia="仿宋" w:hAnsi="仿宋" w:cs="Arial" w:hint="eastAsia"/>
                <w:bCs/>
                <w:color w:val="000000" w:themeColor="text1"/>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14:paraId="25595DB1" w14:textId="77777777" w:rsidR="003E3F01" w:rsidRPr="003E3F01" w:rsidRDefault="003E3F01" w:rsidP="003E3F01">
            <w:pPr>
              <w:spacing w:line="360" w:lineRule="exact"/>
              <w:jc w:val="center"/>
              <w:rPr>
                <w:rFonts w:ascii="仿宋" w:eastAsia="仿宋" w:hAnsi="仿宋" w:cs="Arial"/>
                <w:bCs/>
                <w:sz w:val="30"/>
                <w:szCs w:val="30"/>
              </w:rPr>
            </w:pPr>
            <w:r w:rsidRPr="003E3F01">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706C04A6" w14:textId="77777777" w:rsidR="003E3F01" w:rsidRPr="003E3F01" w:rsidRDefault="003E3F01" w:rsidP="003E3F01">
            <w:pPr>
              <w:spacing w:line="360" w:lineRule="exact"/>
              <w:jc w:val="center"/>
              <w:rPr>
                <w:rFonts w:ascii="仿宋" w:eastAsia="仿宋" w:hAnsi="仿宋" w:cs="Arial"/>
                <w:bCs/>
                <w:sz w:val="30"/>
                <w:szCs w:val="30"/>
              </w:rPr>
            </w:pPr>
            <w:r w:rsidRPr="003E3F01">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14:paraId="7AFB3ABA" w14:textId="77777777" w:rsidR="003E3F01" w:rsidRPr="003E3F01" w:rsidRDefault="003E3F01" w:rsidP="003E3F01">
            <w:pPr>
              <w:spacing w:line="360" w:lineRule="exact"/>
              <w:jc w:val="center"/>
              <w:rPr>
                <w:rFonts w:ascii="仿宋" w:eastAsia="仿宋" w:hAnsi="仿宋" w:cs="Arial"/>
                <w:bCs/>
                <w:sz w:val="30"/>
                <w:szCs w:val="30"/>
              </w:rPr>
            </w:pPr>
            <w:r w:rsidRPr="003E3F01">
              <w:rPr>
                <w:rFonts w:ascii="仿宋" w:eastAsia="仿宋" w:hAnsi="仿宋" w:cs="Arial" w:hint="eastAsia"/>
                <w:bCs/>
                <w:sz w:val="30"/>
                <w:szCs w:val="30"/>
              </w:rPr>
              <w:t>单价</w:t>
            </w:r>
          </w:p>
          <w:p w14:paraId="1308FD77" w14:textId="77777777" w:rsidR="003E3F01" w:rsidRPr="003E3F01" w:rsidRDefault="003E3F01" w:rsidP="003E3F01">
            <w:pPr>
              <w:spacing w:line="360" w:lineRule="exact"/>
              <w:jc w:val="center"/>
              <w:rPr>
                <w:rFonts w:ascii="仿宋" w:eastAsia="仿宋" w:hAnsi="仿宋" w:cs="Arial"/>
                <w:bCs/>
                <w:sz w:val="30"/>
                <w:szCs w:val="30"/>
              </w:rPr>
            </w:pPr>
            <w:r w:rsidRPr="003E3F01">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14:paraId="5AF07680" w14:textId="77777777" w:rsidR="003E3F01" w:rsidRPr="003E3F01" w:rsidRDefault="003E3F01" w:rsidP="003E3F01">
            <w:pPr>
              <w:spacing w:line="360" w:lineRule="exact"/>
              <w:jc w:val="center"/>
              <w:rPr>
                <w:rFonts w:ascii="仿宋" w:eastAsia="仿宋" w:hAnsi="仿宋" w:cs="Arial"/>
                <w:bCs/>
                <w:sz w:val="30"/>
                <w:szCs w:val="30"/>
              </w:rPr>
            </w:pPr>
            <w:r w:rsidRPr="003E3F01">
              <w:rPr>
                <w:rFonts w:ascii="仿宋" w:eastAsia="仿宋" w:hAnsi="仿宋" w:cs="Arial" w:hint="eastAsia"/>
                <w:bCs/>
                <w:sz w:val="30"/>
                <w:szCs w:val="30"/>
              </w:rPr>
              <w:t>单价合计</w:t>
            </w:r>
            <w:r w:rsidRPr="003E3F01">
              <w:rPr>
                <w:rFonts w:ascii="仿宋" w:eastAsia="仿宋" w:hAnsi="仿宋" w:cs="Arial"/>
                <w:bCs/>
                <w:sz w:val="30"/>
                <w:szCs w:val="30"/>
              </w:rPr>
              <w:t>（元）</w:t>
            </w:r>
          </w:p>
        </w:tc>
      </w:tr>
      <w:tr w:rsidR="003E3F01" w:rsidRPr="003E3F01" w14:paraId="4F2BAA44" w14:textId="77777777" w:rsidTr="00485264">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14:paraId="3135EDFE" w14:textId="77777777" w:rsidR="003E3F01" w:rsidRPr="003E3F01" w:rsidRDefault="003E3F01" w:rsidP="003E3F01">
            <w:pPr>
              <w:spacing w:line="360" w:lineRule="exact"/>
              <w:jc w:val="center"/>
              <w:rPr>
                <w:rFonts w:ascii="仿宋" w:eastAsia="仿宋" w:hAnsi="仿宋" w:cs="Arial"/>
                <w:bCs/>
                <w:sz w:val="30"/>
                <w:szCs w:val="30"/>
              </w:rPr>
            </w:pPr>
            <w:r w:rsidRPr="003E3F01">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14:paraId="7CF7E91C" w14:textId="77777777" w:rsidR="003E3F01" w:rsidRPr="003E3F01" w:rsidRDefault="003E3F01" w:rsidP="003E3F01">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4DB6CE15" w14:textId="77777777" w:rsidR="003E3F01" w:rsidRPr="003E3F01" w:rsidRDefault="003E3F01" w:rsidP="003E3F01">
            <w:pPr>
              <w:spacing w:line="360" w:lineRule="exact"/>
              <w:rPr>
                <w:rFonts w:ascii="仿宋" w:eastAsia="仿宋" w:hAnsi="仿宋" w:cs="Arial"/>
                <w:bCs/>
                <w:sz w:val="30"/>
                <w:szCs w:val="30"/>
              </w:rPr>
            </w:pPr>
          </w:p>
          <w:p w14:paraId="790CDFA8" w14:textId="77777777" w:rsidR="003E3F01" w:rsidRPr="003E3F01" w:rsidRDefault="003E3F01" w:rsidP="003E3F01">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7DED1CAC" w14:textId="77777777" w:rsidR="003E3F01" w:rsidRPr="003E3F01" w:rsidRDefault="003E3F01" w:rsidP="003E3F01">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0C72013A" w14:textId="77777777" w:rsidR="003E3F01" w:rsidRPr="003E3F01" w:rsidRDefault="003E3F01" w:rsidP="003E3F01">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0CA5C299" w14:textId="77777777" w:rsidR="003E3F01" w:rsidRPr="003E3F01" w:rsidRDefault="003E3F01" w:rsidP="003E3F01">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4E2727B8" w14:textId="77777777" w:rsidR="003E3F01" w:rsidRPr="003E3F01" w:rsidRDefault="003E3F01" w:rsidP="003E3F01">
            <w:pPr>
              <w:widowControl/>
              <w:jc w:val="center"/>
              <w:textAlignment w:val="center"/>
              <w:rPr>
                <w:rFonts w:ascii="仿宋" w:eastAsia="仿宋" w:hAnsi="仿宋" w:cs="Arial"/>
                <w:bCs/>
                <w:sz w:val="30"/>
                <w:szCs w:val="30"/>
              </w:rPr>
            </w:pPr>
          </w:p>
        </w:tc>
      </w:tr>
      <w:tr w:rsidR="003E3F01" w:rsidRPr="003E3F01" w14:paraId="07466F59" w14:textId="77777777" w:rsidTr="00485264">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592FC62C" w14:textId="77777777" w:rsidR="003E3F01" w:rsidRPr="003E3F01" w:rsidRDefault="003E3F01" w:rsidP="003E3F01">
            <w:pPr>
              <w:spacing w:line="360" w:lineRule="exact"/>
              <w:jc w:val="center"/>
              <w:rPr>
                <w:rFonts w:ascii="仿宋" w:eastAsia="仿宋" w:hAnsi="仿宋" w:cs="Arial"/>
                <w:bCs/>
                <w:sz w:val="30"/>
                <w:szCs w:val="30"/>
              </w:rPr>
            </w:pPr>
            <w:r w:rsidRPr="003E3F01">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14:paraId="18D26D2A" w14:textId="77777777" w:rsidR="003E3F01" w:rsidRPr="003E3F01" w:rsidRDefault="003E3F01" w:rsidP="003E3F01">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5BB29C4E" w14:textId="77777777" w:rsidR="003E3F01" w:rsidRPr="003E3F01" w:rsidRDefault="003E3F01" w:rsidP="003E3F01">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6E233114" w14:textId="77777777" w:rsidR="003E3F01" w:rsidRPr="003E3F01" w:rsidRDefault="003E3F01" w:rsidP="003E3F01">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571EB6D0" w14:textId="77777777" w:rsidR="003E3F01" w:rsidRPr="003E3F01" w:rsidRDefault="003E3F01" w:rsidP="003E3F01">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50582EA4" w14:textId="77777777" w:rsidR="003E3F01" w:rsidRPr="003E3F01" w:rsidRDefault="003E3F01" w:rsidP="003E3F01">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620224B0" w14:textId="77777777" w:rsidR="003E3F01" w:rsidRPr="003E3F01" w:rsidRDefault="003E3F01" w:rsidP="003E3F01">
            <w:pPr>
              <w:widowControl/>
              <w:jc w:val="center"/>
              <w:textAlignment w:val="center"/>
              <w:rPr>
                <w:rFonts w:ascii="仿宋" w:eastAsia="仿宋" w:hAnsi="仿宋" w:cs="Arial"/>
                <w:bCs/>
                <w:sz w:val="30"/>
                <w:szCs w:val="30"/>
              </w:rPr>
            </w:pPr>
          </w:p>
        </w:tc>
      </w:tr>
      <w:tr w:rsidR="003E3F01" w:rsidRPr="003E3F01" w14:paraId="18A2BC02" w14:textId="77777777" w:rsidTr="00485264">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342A6307" w14:textId="77777777" w:rsidR="003E3F01" w:rsidRPr="003E3F01" w:rsidRDefault="003E3F01" w:rsidP="003E3F01">
            <w:pPr>
              <w:spacing w:line="360" w:lineRule="exact"/>
              <w:jc w:val="center"/>
              <w:rPr>
                <w:rFonts w:ascii="仿宋" w:eastAsia="仿宋" w:hAnsi="仿宋" w:cs="Arial"/>
                <w:bCs/>
                <w:sz w:val="30"/>
                <w:szCs w:val="30"/>
              </w:rPr>
            </w:pPr>
            <w:r w:rsidRPr="003E3F01">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14:paraId="5925D823" w14:textId="77777777" w:rsidR="003E3F01" w:rsidRPr="003E3F01" w:rsidRDefault="003E3F01" w:rsidP="003E3F01">
            <w:pPr>
              <w:widowControl/>
              <w:jc w:val="center"/>
              <w:textAlignment w:val="center"/>
              <w:rPr>
                <w:rFonts w:ascii="仿宋" w:eastAsia="仿宋" w:hAnsi="仿宋" w:cs="Arial"/>
                <w:bCs/>
                <w:sz w:val="30"/>
                <w:szCs w:val="30"/>
              </w:rPr>
            </w:pPr>
            <w:r w:rsidRPr="003E3F01">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14:paraId="1BE19354" w14:textId="77777777" w:rsidR="003E3F01" w:rsidRPr="003E3F01" w:rsidRDefault="003E3F01" w:rsidP="003E3F01">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37DDC479" w14:textId="77777777" w:rsidR="003E3F01" w:rsidRPr="003E3F01" w:rsidRDefault="003E3F01" w:rsidP="003E3F01">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51C73052" w14:textId="77777777" w:rsidR="003E3F01" w:rsidRPr="003E3F01" w:rsidRDefault="003E3F01" w:rsidP="003E3F01">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619595E0" w14:textId="77777777" w:rsidR="003E3F01" w:rsidRPr="003E3F01" w:rsidRDefault="003E3F01" w:rsidP="003E3F01">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42A39548" w14:textId="77777777" w:rsidR="003E3F01" w:rsidRPr="003E3F01" w:rsidRDefault="003E3F01" w:rsidP="003E3F01">
            <w:pPr>
              <w:widowControl/>
              <w:jc w:val="center"/>
              <w:textAlignment w:val="center"/>
              <w:rPr>
                <w:rFonts w:ascii="仿宋" w:eastAsia="仿宋" w:hAnsi="仿宋" w:cs="Arial"/>
                <w:bCs/>
                <w:sz w:val="30"/>
                <w:szCs w:val="30"/>
              </w:rPr>
            </w:pPr>
          </w:p>
        </w:tc>
      </w:tr>
      <w:tr w:rsidR="003E3F01" w:rsidRPr="003E3F01" w14:paraId="41A9B440" w14:textId="77777777" w:rsidTr="00485264">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36134BD4" w14:textId="77777777" w:rsidR="003E3F01" w:rsidRPr="003E3F01" w:rsidRDefault="003E3F01" w:rsidP="003E3F01">
            <w:pPr>
              <w:spacing w:line="360" w:lineRule="exact"/>
              <w:jc w:val="left"/>
              <w:rPr>
                <w:rFonts w:ascii="仿宋" w:eastAsia="仿宋" w:hAnsi="仿宋" w:cs="Arial"/>
                <w:bCs/>
                <w:sz w:val="30"/>
                <w:szCs w:val="30"/>
              </w:rPr>
            </w:pPr>
            <w:r w:rsidRPr="003E3F01">
              <w:rPr>
                <w:rFonts w:ascii="仿宋" w:eastAsia="仿宋" w:hAnsi="仿宋" w:cs="Arial"/>
                <w:bCs/>
                <w:sz w:val="30"/>
                <w:szCs w:val="30"/>
              </w:rPr>
              <w:t>总报价金额（大写）：人民币</w:t>
            </w:r>
            <w:r w:rsidRPr="003E3F01">
              <w:rPr>
                <w:rFonts w:ascii="仿宋" w:eastAsia="仿宋" w:hAnsi="仿宋" w:cs="Arial" w:hint="eastAsia"/>
                <w:bCs/>
                <w:sz w:val="30"/>
                <w:szCs w:val="30"/>
                <w:u w:val="single"/>
              </w:rPr>
              <w:t xml:space="preserve">                 </w:t>
            </w:r>
            <w:r w:rsidRPr="003E3F01">
              <w:rPr>
                <w:rFonts w:ascii="仿宋" w:eastAsia="仿宋" w:hAnsi="仿宋" w:cs="Arial" w:hint="eastAsia"/>
                <w:bCs/>
                <w:sz w:val="30"/>
                <w:szCs w:val="30"/>
              </w:rPr>
              <w:t xml:space="preserve"> </w:t>
            </w:r>
            <w:r w:rsidRPr="003E3F01">
              <w:rPr>
                <w:rFonts w:ascii="仿宋" w:eastAsia="仿宋" w:hAnsi="仿宋" w:cs="Arial"/>
                <w:bCs/>
                <w:sz w:val="30"/>
                <w:szCs w:val="30"/>
              </w:rPr>
              <w:t xml:space="preserve">  （￥</w:t>
            </w:r>
            <w:r w:rsidRPr="003E3F01">
              <w:rPr>
                <w:rFonts w:ascii="仿宋" w:eastAsia="仿宋" w:hAnsi="仿宋" w:cs="Arial" w:hint="eastAsia"/>
                <w:bCs/>
                <w:sz w:val="30"/>
                <w:szCs w:val="30"/>
                <w:u w:val="single"/>
              </w:rPr>
              <w:t xml:space="preserve">               </w:t>
            </w:r>
            <w:r w:rsidRPr="003E3F01">
              <w:rPr>
                <w:rFonts w:ascii="仿宋" w:eastAsia="仿宋" w:hAnsi="仿宋" w:cs="Arial"/>
                <w:bCs/>
                <w:sz w:val="30"/>
                <w:szCs w:val="30"/>
              </w:rPr>
              <w:t>元）</w:t>
            </w:r>
          </w:p>
          <w:p w14:paraId="1D50D936" w14:textId="77777777" w:rsidR="003E3F01" w:rsidRPr="003E3F01" w:rsidRDefault="003E3F01" w:rsidP="003E3F01">
            <w:pPr>
              <w:spacing w:line="360" w:lineRule="exact"/>
              <w:jc w:val="left"/>
              <w:rPr>
                <w:rFonts w:ascii="仿宋" w:eastAsia="仿宋" w:hAnsi="仿宋" w:cs="Arial"/>
                <w:bCs/>
                <w:sz w:val="30"/>
                <w:szCs w:val="30"/>
              </w:rPr>
            </w:pPr>
            <w:r w:rsidRPr="003E3F01">
              <w:rPr>
                <w:rFonts w:ascii="仿宋" w:eastAsia="仿宋" w:hAnsi="仿宋" w:cs="Arial"/>
                <w:bCs/>
                <w:sz w:val="30"/>
                <w:szCs w:val="30"/>
              </w:rPr>
              <w:t>包含装卸、运输等所有费用。</w:t>
            </w:r>
          </w:p>
        </w:tc>
      </w:tr>
      <w:tr w:rsidR="003E3F01" w:rsidRPr="003E3F01" w14:paraId="2E88629D" w14:textId="77777777" w:rsidTr="00485264">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2674C79B" w14:textId="77777777" w:rsidR="003E3F01" w:rsidRPr="003E3F01" w:rsidRDefault="003E3F01" w:rsidP="003E3F01">
            <w:pPr>
              <w:spacing w:line="360" w:lineRule="exact"/>
              <w:jc w:val="left"/>
              <w:rPr>
                <w:rFonts w:ascii="仿宋" w:eastAsia="仿宋" w:hAnsi="仿宋" w:cs="Arial"/>
                <w:bCs/>
                <w:sz w:val="30"/>
                <w:szCs w:val="30"/>
              </w:rPr>
            </w:pPr>
            <w:r w:rsidRPr="003E3F01">
              <w:rPr>
                <w:rFonts w:ascii="仿宋" w:eastAsia="仿宋" w:hAnsi="仿宋" w:cs="Arial"/>
                <w:bCs/>
                <w:sz w:val="30"/>
                <w:szCs w:val="30"/>
              </w:rPr>
              <w:t>交付期：自合同签订之日起</w:t>
            </w:r>
            <w:r w:rsidRPr="003E3F01">
              <w:rPr>
                <w:rFonts w:ascii="仿宋" w:eastAsia="仿宋" w:hAnsi="仿宋" w:cs="Arial" w:hint="eastAsia"/>
                <w:b/>
                <w:bCs/>
                <w:sz w:val="30"/>
                <w:szCs w:val="30"/>
                <w:u w:val="single"/>
              </w:rPr>
              <w:t xml:space="preserve">    日；</w:t>
            </w:r>
          </w:p>
          <w:p w14:paraId="691A3C4E" w14:textId="77777777" w:rsidR="003E3F01" w:rsidRPr="003E3F01" w:rsidRDefault="003E3F01" w:rsidP="003E3F01">
            <w:pPr>
              <w:spacing w:after="120"/>
            </w:pPr>
            <w:r w:rsidRPr="003E3F01">
              <w:rPr>
                <w:rFonts w:ascii="仿宋" w:eastAsia="仿宋" w:hAnsi="仿宋" w:cs="Arial" w:hint="eastAsia"/>
                <w:bCs/>
                <w:sz w:val="30"/>
                <w:szCs w:val="30"/>
              </w:rPr>
              <w:t>服务期限：自验收合格并交付使用之日起</w:t>
            </w:r>
            <w:r w:rsidRPr="003E3F01">
              <w:rPr>
                <w:rFonts w:ascii="仿宋" w:eastAsia="仿宋" w:hAnsi="仿宋" w:cs="Arial" w:hint="eastAsia"/>
                <w:b/>
                <w:bCs/>
                <w:sz w:val="30"/>
                <w:szCs w:val="30"/>
                <w:u w:val="single"/>
              </w:rPr>
              <w:t xml:space="preserve">  月</w:t>
            </w:r>
            <w:r w:rsidRPr="003E3F01">
              <w:rPr>
                <w:rFonts w:ascii="仿宋" w:eastAsia="仿宋" w:hAnsi="仿宋" w:cs="Arial" w:hint="eastAsia"/>
                <w:b/>
                <w:bCs/>
                <w:sz w:val="30"/>
                <w:szCs w:val="30"/>
              </w:rPr>
              <w:t>。</w:t>
            </w:r>
          </w:p>
        </w:tc>
      </w:tr>
    </w:tbl>
    <w:p w14:paraId="413BF88D" w14:textId="77777777" w:rsidR="003E3F01" w:rsidRPr="003E3F01" w:rsidRDefault="003E3F01" w:rsidP="003E3F01">
      <w:pPr>
        <w:spacing w:line="500" w:lineRule="exact"/>
        <w:rPr>
          <w:rFonts w:ascii="仿宋" w:eastAsia="仿宋" w:hAnsi="仿宋" w:cs="Arial"/>
          <w:sz w:val="30"/>
          <w:szCs w:val="30"/>
          <w:u w:val="single"/>
        </w:rPr>
      </w:pPr>
      <w:r w:rsidRPr="003E3F01">
        <w:rPr>
          <w:rFonts w:ascii="仿宋" w:eastAsia="仿宋" w:hAnsi="仿宋" w:cs="Arial"/>
          <w:sz w:val="30"/>
          <w:szCs w:val="30"/>
        </w:rPr>
        <w:t>报价人单位（公章）：</w:t>
      </w:r>
      <w:r w:rsidRPr="003E3F01">
        <w:rPr>
          <w:rFonts w:ascii="仿宋" w:eastAsia="仿宋" w:hAnsi="仿宋" w:cs="Arial"/>
          <w:sz w:val="30"/>
          <w:szCs w:val="30"/>
          <w:u w:val="single"/>
        </w:rPr>
        <w:t xml:space="preserve">      </w:t>
      </w:r>
      <w:r w:rsidRPr="003E3F01">
        <w:rPr>
          <w:rFonts w:ascii="仿宋" w:eastAsia="仿宋" w:hAnsi="仿宋" w:cs="Arial" w:hint="eastAsia"/>
          <w:sz w:val="30"/>
          <w:szCs w:val="30"/>
          <w:u w:val="single"/>
        </w:rPr>
        <w:t xml:space="preserve">     </w:t>
      </w:r>
      <w:r w:rsidRPr="003E3F01">
        <w:rPr>
          <w:rFonts w:ascii="仿宋" w:eastAsia="仿宋" w:hAnsi="仿宋" w:cs="Arial"/>
          <w:sz w:val="30"/>
          <w:szCs w:val="30"/>
          <w:u w:val="single"/>
        </w:rPr>
        <w:t xml:space="preserve">    </w:t>
      </w:r>
    </w:p>
    <w:p w14:paraId="34BB190F" w14:textId="77777777" w:rsidR="003E3F01" w:rsidRPr="003E3F01" w:rsidRDefault="003E3F01" w:rsidP="003E3F01">
      <w:pPr>
        <w:ind w:leftChars="2500" w:left="5250"/>
      </w:pPr>
    </w:p>
    <w:p w14:paraId="08BD1424" w14:textId="77777777" w:rsidR="003E3F01" w:rsidRPr="003E3F01" w:rsidRDefault="003E3F01" w:rsidP="003E3F01">
      <w:pPr>
        <w:spacing w:line="500" w:lineRule="exact"/>
        <w:rPr>
          <w:rFonts w:ascii="仿宋" w:eastAsia="仿宋" w:hAnsi="仿宋" w:cs="Arial"/>
          <w:sz w:val="30"/>
          <w:szCs w:val="30"/>
          <w:u w:val="single"/>
        </w:rPr>
      </w:pPr>
      <w:r w:rsidRPr="003E3F01">
        <w:rPr>
          <w:rFonts w:ascii="仿宋" w:eastAsia="仿宋" w:hAnsi="仿宋" w:cs="Arial" w:hint="eastAsia"/>
          <w:sz w:val="30"/>
          <w:szCs w:val="30"/>
        </w:rPr>
        <w:t>法定代表人（负责人）或授权代表（签字）:</w:t>
      </w:r>
      <w:r w:rsidRPr="003E3F01">
        <w:rPr>
          <w:rFonts w:ascii="仿宋" w:eastAsia="仿宋" w:hAnsi="仿宋" w:cs="Arial"/>
          <w:sz w:val="30"/>
          <w:szCs w:val="30"/>
          <w:u w:val="single"/>
        </w:rPr>
        <w:t xml:space="preserve">                          </w:t>
      </w:r>
    </w:p>
    <w:p w14:paraId="58BA6BB0" w14:textId="77777777" w:rsidR="003E3F01" w:rsidRPr="003E3F01" w:rsidRDefault="003E3F01" w:rsidP="003E3F01">
      <w:pPr>
        <w:ind w:leftChars="2500" w:left="5250"/>
      </w:pPr>
    </w:p>
    <w:p w14:paraId="02C22B23" w14:textId="77777777" w:rsidR="003E3F01" w:rsidRPr="003E3F01" w:rsidRDefault="003E3F01" w:rsidP="003E3F01">
      <w:pPr>
        <w:spacing w:after="120"/>
        <w:jc w:val="left"/>
      </w:pPr>
    </w:p>
    <w:p w14:paraId="6DFD9C47" w14:textId="77777777" w:rsidR="003E3F01" w:rsidRPr="003E3F01" w:rsidRDefault="003E3F01" w:rsidP="003E3F01">
      <w:pPr>
        <w:spacing w:after="120"/>
        <w:jc w:val="left"/>
      </w:pPr>
    </w:p>
    <w:p w14:paraId="35614356" w14:textId="77777777" w:rsidR="003E3F01" w:rsidRPr="003E3F01" w:rsidRDefault="003E3F01" w:rsidP="003E3F01">
      <w:pPr>
        <w:spacing w:after="120"/>
        <w:jc w:val="left"/>
      </w:pPr>
    </w:p>
    <w:p w14:paraId="6F610817" w14:textId="77777777" w:rsidR="003E3F01" w:rsidRPr="003E3F01" w:rsidRDefault="003E3F01" w:rsidP="003E3F01">
      <w:pPr>
        <w:spacing w:after="120"/>
        <w:jc w:val="left"/>
      </w:pPr>
    </w:p>
    <w:p w14:paraId="78804FFD" w14:textId="77777777" w:rsidR="003E3F01" w:rsidRPr="003E3F01" w:rsidRDefault="003E3F01" w:rsidP="003E3F01">
      <w:pPr>
        <w:spacing w:after="120"/>
        <w:jc w:val="left"/>
      </w:pPr>
    </w:p>
    <w:p w14:paraId="6D89A3DB" w14:textId="77777777" w:rsidR="003E3F01" w:rsidRPr="003E3F01" w:rsidRDefault="003E3F01" w:rsidP="003E3F01">
      <w:pPr>
        <w:spacing w:after="120"/>
        <w:jc w:val="left"/>
      </w:pPr>
    </w:p>
    <w:p w14:paraId="545FE7A4" w14:textId="77777777" w:rsidR="003E3F01" w:rsidRPr="003E3F01" w:rsidRDefault="003E3F01" w:rsidP="003E3F01">
      <w:pPr>
        <w:spacing w:after="120"/>
        <w:jc w:val="left"/>
      </w:pPr>
    </w:p>
    <w:p w14:paraId="7E466BBF" w14:textId="77777777" w:rsidR="003E3F01" w:rsidRPr="003E3F01" w:rsidRDefault="003E3F01" w:rsidP="003E3F01">
      <w:pPr>
        <w:spacing w:after="120"/>
        <w:jc w:val="left"/>
      </w:pPr>
    </w:p>
    <w:p w14:paraId="6EA0712D" w14:textId="77777777" w:rsidR="003E3F01" w:rsidRPr="003E3F01" w:rsidRDefault="003E3F01" w:rsidP="003E3F01">
      <w:pPr>
        <w:spacing w:after="120"/>
        <w:jc w:val="left"/>
      </w:pPr>
    </w:p>
    <w:p w14:paraId="1C22AFAE" w14:textId="77777777" w:rsidR="003E3F01" w:rsidRPr="003E3F01" w:rsidRDefault="003E3F01" w:rsidP="003E3F01">
      <w:pPr>
        <w:spacing w:after="120"/>
        <w:jc w:val="left"/>
      </w:pPr>
    </w:p>
    <w:p w14:paraId="79BA6213" w14:textId="77777777" w:rsidR="003E3F01" w:rsidRPr="003E3F01" w:rsidRDefault="003E3F01" w:rsidP="003E3F01">
      <w:pPr>
        <w:spacing w:after="120"/>
        <w:jc w:val="left"/>
      </w:pPr>
    </w:p>
    <w:p w14:paraId="7E51781F" w14:textId="77777777" w:rsidR="003E3F01" w:rsidRDefault="003E3F01" w:rsidP="003E3F01">
      <w:pPr>
        <w:spacing w:after="120"/>
        <w:jc w:val="left"/>
      </w:pPr>
    </w:p>
    <w:p w14:paraId="4E3BBD90" w14:textId="77777777" w:rsidR="003E3F01" w:rsidRPr="003E3F01" w:rsidRDefault="003E3F01" w:rsidP="003E3F01">
      <w:pPr>
        <w:spacing w:after="120"/>
        <w:jc w:val="left"/>
      </w:pPr>
    </w:p>
    <w:p w14:paraId="167A3BD2" w14:textId="77777777" w:rsidR="003E3F01" w:rsidRPr="003E3F01" w:rsidRDefault="003E3F01" w:rsidP="003E3F01">
      <w:pPr>
        <w:spacing w:after="120"/>
        <w:jc w:val="left"/>
        <w:rPr>
          <w:rFonts w:ascii="宋体" w:hAnsi="宋体" w:cs="宋体"/>
        </w:rPr>
      </w:pPr>
      <w:r w:rsidRPr="003E3F01">
        <w:rPr>
          <w:rFonts w:ascii="宋体" w:hAnsi="宋体" w:cs="宋体" w:hint="eastAsia"/>
          <w:b/>
          <w:sz w:val="28"/>
        </w:rPr>
        <w:lastRenderedPageBreak/>
        <w:t>2.商务、技术响应、偏离情况说明表</w:t>
      </w:r>
    </w:p>
    <w:p w14:paraId="6A5592D2" w14:textId="77777777" w:rsidR="003E3F01" w:rsidRPr="003E3F01" w:rsidRDefault="003E3F01" w:rsidP="003E3F01">
      <w:pPr>
        <w:spacing w:beforeLines="50" w:before="156" w:afterLines="50" w:after="156" w:line="360" w:lineRule="exact"/>
        <w:rPr>
          <w:rFonts w:ascii="宋体" w:hAnsi="宋体"/>
          <w:sz w:val="28"/>
        </w:rPr>
      </w:pPr>
      <w:r w:rsidRPr="003E3F01">
        <w:rPr>
          <w:rFonts w:ascii="宋体" w:hAnsi="宋体" w:hint="eastAsia"/>
          <w:sz w:val="28"/>
        </w:rPr>
        <w:t>采购编号：</w:t>
      </w:r>
      <w:r w:rsidRPr="003E3F01">
        <w:rPr>
          <w:rFonts w:ascii="宋体" w:hAnsi="宋体" w:hint="eastAsia"/>
          <w:sz w:val="28"/>
          <w:u w:val="single"/>
        </w:rPr>
        <w:t xml:space="preserve">                       </w:t>
      </w:r>
      <w:r w:rsidRPr="003E3F01">
        <w:rPr>
          <w:rFonts w:ascii="宋体" w:hAnsi="宋体" w:hint="eastAsia"/>
          <w:sz w:val="28"/>
        </w:rPr>
        <w:t xml:space="preserve">         </w:t>
      </w:r>
    </w:p>
    <w:p w14:paraId="6FEE7095" w14:textId="77777777" w:rsidR="003E3F01" w:rsidRPr="003E3F01" w:rsidRDefault="003E3F01" w:rsidP="003E3F01">
      <w:pPr>
        <w:spacing w:beforeLines="50" w:before="156" w:afterLines="50" w:after="156" w:line="360" w:lineRule="exact"/>
        <w:rPr>
          <w:rFonts w:ascii="宋体" w:hAnsi="宋体"/>
          <w:sz w:val="28"/>
          <w:u w:val="single"/>
        </w:rPr>
      </w:pPr>
      <w:r w:rsidRPr="003E3F01">
        <w:rPr>
          <w:rFonts w:ascii="宋体" w:hAnsi="宋体" w:hint="eastAsia"/>
          <w:sz w:val="28"/>
        </w:rPr>
        <w:t>项目名称：</w:t>
      </w:r>
      <w:r w:rsidRPr="003E3F01">
        <w:rPr>
          <w:rFonts w:ascii="宋体" w:hAnsi="宋体" w:hint="eastAsia"/>
          <w:sz w:val="28"/>
          <w:u w:val="single"/>
        </w:rPr>
        <w:t xml:space="preserve">                       </w:t>
      </w:r>
      <w:r w:rsidRPr="003E3F01">
        <w:rPr>
          <w:rFonts w:ascii="宋体" w:hAnsi="宋体" w:hint="eastAsia"/>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06"/>
        <w:gridCol w:w="2809"/>
        <w:gridCol w:w="2945"/>
        <w:gridCol w:w="1464"/>
        <w:gridCol w:w="1361"/>
      </w:tblGrid>
      <w:tr w:rsidR="003E3F01" w:rsidRPr="003E3F01" w14:paraId="35DB9901" w14:textId="77777777" w:rsidTr="00485264">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hideMark/>
          </w:tcPr>
          <w:p w14:paraId="2961EC5B" w14:textId="77777777" w:rsidR="003E3F01" w:rsidRPr="003E3F01" w:rsidRDefault="003E3F01" w:rsidP="003E3F01">
            <w:pPr>
              <w:adjustRightInd w:val="0"/>
              <w:snapToGrid w:val="0"/>
              <w:spacing w:line="300" w:lineRule="auto"/>
              <w:outlineLvl w:val="0"/>
              <w:rPr>
                <w:rFonts w:ascii="宋体" w:hAnsi="宋体"/>
                <w:sz w:val="24"/>
                <w:szCs w:val="24"/>
              </w:rPr>
            </w:pPr>
            <w:bookmarkStart w:id="6" w:name="_Toc254970588"/>
            <w:bookmarkStart w:id="7" w:name="_Toc254970729"/>
            <w:bookmarkStart w:id="8" w:name="_Toc173211900"/>
            <w:bookmarkStart w:id="9" w:name="_Toc173066401"/>
            <w:bookmarkStart w:id="10" w:name="_Toc171349578"/>
            <w:bookmarkStart w:id="11" w:name="_Toc405905876"/>
            <w:r w:rsidRPr="003E3F01">
              <w:rPr>
                <w:rFonts w:ascii="宋体" w:hAnsi="宋体"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hideMark/>
          </w:tcPr>
          <w:p w14:paraId="2CB52C03" w14:textId="77777777" w:rsidR="003E3F01" w:rsidRPr="003E3F01" w:rsidRDefault="003E3F01" w:rsidP="003E3F01">
            <w:pPr>
              <w:jc w:val="center"/>
              <w:rPr>
                <w:rFonts w:ascii="宋体" w:hAnsi="宋体" w:cs="宋体"/>
                <w:kern w:val="0"/>
                <w:sz w:val="24"/>
              </w:rPr>
            </w:pPr>
            <w:r w:rsidRPr="003E3F01">
              <w:rPr>
                <w:rFonts w:ascii="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hideMark/>
          </w:tcPr>
          <w:p w14:paraId="3D663779" w14:textId="77777777" w:rsidR="003E3F01" w:rsidRPr="003E3F01" w:rsidRDefault="003E3F01" w:rsidP="003E3F01">
            <w:pPr>
              <w:ind w:rightChars="11" w:right="23"/>
              <w:jc w:val="center"/>
              <w:rPr>
                <w:rFonts w:ascii="宋体" w:hAnsi="宋体" w:cs="宋体"/>
                <w:kern w:val="0"/>
                <w:sz w:val="24"/>
              </w:rPr>
            </w:pPr>
            <w:r w:rsidRPr="003E3F01">
              <w:rPr>
                <w:rFonts w:ascii="宋体" w:hAnsi="宋体" w:cs="宋体" w:hint="eastAsia"/>
                <w:kern w:val="0"/>
                <w:sz w:val="24"/>
              </w:rPr>
              <w:t>报价人</w:t>
            </w:r>
            <w:proofErr w:type="gramStart"/>
            <w:r w:rsidRPr="003E3F01">
              <w:rPr>
                <w:rFonts w:ascii="宋体" w:hAnsi="宋体" w:cs="宋体" w:hint="eastAsia"/>
                <w:kern w:val="0"/>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hideMark/>
          </w:tcPr>
          <w:p w14:paraId="156AE245" w14:textId="77777777" w:rsidR="003E3F01" w:rsidRPr="003E3F01" w:rsidRDefault="003E3F01" w:rsidP="003E3F01">
            <w:pPr>
              <w:adjustRightInd w:val="0"/>
              <w:snapToGrid w:val="0"/>
              <w:spacing w:line="300" w:lineRule="auto"/>
              <w:jc w:val="center"/>
              <w:outlineLvl w:val="0"/>
              <w:rPr>
                <w:rFonts w:ascii="宋体" w:hAnsi="宋体"/>
                <w:sz w:val="24"/>
                <w:szCs w:val="24"/>
              </w:rPr>
            </w:pPr>
            <w:bookmarkStart w:id="12" w:name="_Toc405905879"/>
            <w:bookmarkStart w:id="13" w:name="_Toc173211903"/>
            <w:bookmarkStart w:id="14" w:name="_Toc171349581"/>
            <w:bookmarkStart w:id="15" w:name="_Toc254970732"/>
            <w:bookmarkStart w:id="16" w:name="_Toc173066404"/>
            <w:bookmarkStart w:id="17" w:name="_Toc254970591"/>
            <w:r w:rsidRPr="003E3F01">
              <w:rPr>
                <w:rFonts w:ascii="宋体" w:hAnsi="宋体"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hideMark/>
          </w:tcPr>
          <w:p w14:paraId="40772538" w14:textId="77777777" w:rsidR="003E3F01" w:rsidRPr="003E3F01" w:rsidRDefault="003E3F01" w:rsidP="003E3F01">
            <w:pPr>
              <w:adjustRightInd w:val="0"/>
              <w:snapToGrid w:val="0"/>
              <w:spacing w:line="300" w:lineRule="auto"/>
              <w:jc w:val="center"/>
              <w:outlineLvl w:val="0"/>
              <w:rPr>
                <w:rFonts w:ascii="宋体" w:hAnsi="宋体"/>
                <w:sz w:val="24"/>
                <w:szCs w:val="24"/>
              </w:rPr>
            </w:pPr>
            <w:bookmarkStart w:id="18" w:name="_Toc171349582"/>
            <w:bookmarkStart w:id="19" w:name="_Toc405905880"/>
            <w:bookmarkStart w:id="20" w:name="_Toc254970592"/>
            <w:bookmarkStart w:id="21" w:name="_Toc254970733"/>
            <w:bookmarkStart w:id="22" w:name="_Toc173066405"/>
            <w:bookmarkStart w:id="23" w:name="_Toc173211904"/>
            <w:r w:rsidRPr="003E3F01">
              <w:rPr>
                <w:rFonts w:ascii="宋体" w:hAnsi="宋体" w:hint="eastAsia"/>
                <w:sz w:val="24"/>
              </w:rPr>
              <w:t>说明</w:t>
            </w:r>
            <w:bookmarkEnd w:id="18"/>
            <w:bookmarkEnd w:id="19"/>
            <w:bookmarkEnd w:id="20"/>
            <w:bookmarkEnd w:id="21"/>
            <w:bookmarkEnd w:id="22"/>
            <w:bookmarkEnd w:id="23"/>
            <w:r w:rsidRPr="003E3F01">
              <w:rPr>
                <w:rFonts w:ascii="宋体" w:hAnsi="宋体" w:cs="宋体" w:hint="eastAsia"/>
              </w:rPr>
              <w:t>功能截图、相关证书复印件、检测报告所在响应文件页码（如有）</w:t>
            </w:r>
          </w:p>
        </w:tc>
      </w:tr>
      <w:tr w:rsidR="003E3F01" w:rsidRPr="003E3F01" w14:paraId="6D4D5C23" w14:textId="77777777" w:rsidTr="00485264">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hideMark/>
          </w:tcPr>
          <w:p w14:paraId="44899607" w14:textId="77777777" w:rsidR="003E3F01" w:rsidRPr="003E3F01" w:rsidRDefault="003E3F01" w:rsidP="003E3F01">
            <w:pPr>
              <w:adjustRightInd w:val="0"/>
              <w:snapToGrid w:val="0"/>
              <w:spacing w:line="240" w:lineRule="exact"/>
              <w:jc w:val="center"/>
              <w:outlineLvl w:val="0"/>
              <w:rPr>
                <w:rFonts w:ascii="宋体" w:hAnsi="宋体"/>
                <w:sz w:val="24"/>
                <w:szCs w:val="24"/>
              </w:rPr>
            </w:pPr>
            <w:bookmarkStart w:id="24" w:name="_Toc405905881"/>
            <w:bookmarkStart w:id="25" w:name="_Toc171349583"/>
            <w:r w:rsidRPr="003E3F01">
              <w:rPr>
                <w:rFonts w:ascii="宋体" w:hAnsi="宋体" w:hint="eastAsia"/>
                <w:sz w:val="24"/>
              </w:rPr>
              <w:t>商务部分</w:t>
            </w:r>
            <w:bookmarkEnd w:id="24"/>
            <w:bookmarkEnd w:id="25"/>
          </w:p>
        </w:tc>
      </w:tr>
      <w:tr w:rsidR="003E3F01" w:rsidRPr="003E3F01" w14:paraId="15F0E4D4" w14:textId="77777777" w:rsidTr="0048526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4BD4A380" w14:textId="77777777" w:rsidR="003E3F01" w:rsidRPr="003E3F01" w:rsidRDefault="003E3F01" w:rsidP="003E3F01">
            <w:pPr>
              <w:adjustRightInd w:val="0"/>
              <w:snapToGrid w:val="0"/>
              <w:spacing w:line="240" w:lineRule="exact"/>
              <w:jc w:val="center"/>
              <w:outlineLvl w:val="0"/>
              <w:rPr>
                <w:rFonts w:ascii="宋体" w:hAnsi="宋体"/>
                <w:sz w:val="24"/>
                <w:szCs w:val="24"/>
              </w:rPr>
            </w:pPr>
            <w:bookmarkStart w:id="26" w:name="_Toc173066406"/>
            <w:bookmarkStart w:id="27" w:name="_Toc254970593"/>
            <w:bookmarkStart w:id="28" w:name="_Toc405905882"/>
            <w:bookmarkStart w:id="29" w:name="_Toc171349584"/>
            <w:bookmarkStart w:id="30" w:name="_Toc173211905"/>
            <w:bookmarkStart w:id="31" w:name="_Toc254970734"/>
            <w:r w:rsidRPr="003E3F01">
              <w:rPr>
                <w:rFonts w:ascii="宋体" w:hAnsi="宋体"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14:paraId="379137D9"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59184B35"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140A261E"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64651C05"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r>
      <w:tr w:rsidR="003E3F01" w:rsidRPr="003E3F01" w14:paraId="02EF15E9" w14:textId="77777777" w:rsidTr="0048526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558759E7" w14:textId="77777777" w:rsidR="003E3F01" w:rsidRPr="003E3F01" w:rsidRDefault="003E3F01" w:rsidP="003E3F01">
            <w:pPr>
              <w:adjustRightInd w:val="0"/>
              <w:snapToGrid w:val="0"/>
              <w:spacing w:line="240" w:lineRule="exact"/>
              <w:jc w:val="center"/>
              <w:outlineLvl w:val="0"/>
              <w:rPr>
                <w:rFonts w:ascii="宋体" w:hAnsi="宋体"/>
                <w:sz w:val="24"/>
                <w:szCs w:val="24"/>
              </w:rPr>
            </w:pPr>
            <w:bookmarkStart w:id="32" w:name="_Toc173066407"/>
            <w:bookmarkStart w:id="33" w:name="_Toc171349585"/>
            <w:bookmarkStart w:id="34" w:name="_Toc173211906"/>
            <w:bookmarkStart w:id="35" w:name="_Toc254970735"/>
            <w:bookmarkStart w:id="36" w:name="_Toc254970594"/>
            <w:bookmarkStart w:id="37" w:name="_Toc405905883"/>
            <w:r w:rsidRPr="003E3F01">
              <w:rPr>
                <w:rFonts w:ascii="宋体" w:hAnsi="宋体"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14:paraId="4490D84C"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03C6AC3C"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77CA3E5A"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4C70A9E"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r>
      <w:tr w:rsidR="003E3F01" w:rsidRPr="003E3F01" w14:paraId="38FB259A" w14:textId="77777777" w:rsidTr="0048526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29283C33" w14:textId="77777777" w:rsidR="003E3F01" w:rsidRPr="003E3F01" w:rsidRDefault="003E3F01" w:rsidP="003E3F01">
            <w:pPr>
              <w:adjustRightInd w:val="0"/>
              <w:snapToGrid w:val="0"/>
              <w:spacing w:line="240" w:lineRule="exact"/>
              <w:jc w:val="center"/>
              <w:outlineLvl w:val="0"/>
              <w:rPr>
                <w:rFonts w:ascii="宋体" w:hAnsi="宋体"/>
                <w:sz w:val="24"/>
                <w:szCs w:val="24"/>
              </w:rPr>
            </w:pPr>
            <w:bookmarkStart w:id="38" w:name="_Toc254970595"/>
            <w:bookmarkStart w:id="39" w:name="_Toc173211907"/>
            <w:bookmarkStart w:id="40" w:name="_Toc254970736"/>
            <w:bookmarkStart w:id="41" w:name="_Toc173066408"/>
            <w:bookmarkStart w:id="42" w:name="_Toc405905884"/>
            <w:bookmarkStart w:id="43" w:name="_Toc171349586"/>
            <w:r w:rsidRPr="003E3F01">
              <w:rPr>
                <w:rFonts w:ascii="宋体" w:hAnsi="宋体"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14:paraId="079A3EFC"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436EF47B"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12A5EF99"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02E57D0E"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r>
      <w:tr w:rsidR="003E3F01" w:rsidRPr="003E3F01" w14:paraId="764EA8B0" w14:textId="77777777" w:rsidTr="0048526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15DE6289" w14:textId="77777777" w:rsidR="003E3F01" w:rsidRPr="003E3F01" w:rsidRDefault="003E3F01" w:rsidP="003E3F01">
            <w:pPr>
              <w:adjustRightInd w:val="0"/>
              <w:snapToGrid w:val="0"/>
              <w:spacing w:line="240" w:lineRule="exact"/>
              <w:jc w:val="center"/>
              <w:outlineLvl w:val="0"/>
              <w:rPr>
                <w:rFonts w:ascii="宋体" w:hAnsi="宋体"/>
                <w:sz w:val="24"/>
                <w:szCs w:val="24"/>
              </w:rPr>
            </w:pPr>
            <w:bookmarkStart w:id="44" w:name="_Toc405905885"/>
            <w:bookmarkStart w:id="45" w:name="_Toc171349587"/>
            <w:r w:rsidRPr="003E3F01">
              <w:rPr>
                <w:rFonts w:ascii="宋体" w:hAnsi="宋体"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14:paraId="0F76E73B"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5F918485"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6C95C418"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4890CE7F"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r>
      <w:tr w:rsidR="003E3F01" w:rsidRPr="003E3F01" w14:paraId="1CE03078" w14:textId="77777777" w:rsidTr="00485264">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hideMark/>
          </w:tcPr>
          <w:p w14:paraId="42AA5DE0" w14:textId="77777777" w:rsidR="003E3F01" w:rsidRPr="003E3F01" w:rsidRDefault="003E3F01" w:rsidP="003E3F01">
            <w:pPr>
              <w:adjustRightInd w:val="0"/>
              <w:snapToGrid w:val="0"/>
              <w:spacing w:line="240" w:lineRule="exact"/>
              <w:jc w:val="center"/>
              <w:outlineLvl w:val="0"/>
              <w:rPr>
                <w:rFonts w:ascii="宋体" w:hAnsi="宋体"/>
                <w:sz w:val="24"/>
                <w:szCs w:val="24"/>
              </w:rPr>
            </w:pPr>
            <w:bookmarkStart w:id="46" w:name="_Toc171349588"/>
            <w:bookmarkStart w:id="47" w:name="_Toc405905886"/>
            <w:r w:rsidRPr="003E3F01">
              <w:rPr>
                <w:rFonts w:ascii="宋体" w:hAnsi="宋体" w:hint="eastAsia"/>
                <w:sz w:val="24"/>
              </w:rPr>
              <w:t>技术部分</w:t>
            </w:r>
            <w:bookmarkEnd w:id="46"/>
            <w:bookmarkEnd w:id="47"/>
          </w:p>
        </w:tc>
      </w:tr>
      <w:tr w:rsidR="003E3F01" w:rsidRPr="003E3F01" w14:paraId="12AA49E6" w14:textId="77777777" w:rsidTr="0048526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5FB03A1E" w14:textId="77777777" w:rsidR="003E3F01" w:rsidRPr="003E3F01" w:rsidRDefault="003E3F01" w:rsidP="003E3F01">
            <w:pPr>
              <w:adjustRightInd w:val="0"/>
              <w:snapToGrid w:val="0"/>
              <w:spacing w:line="240" w:lineRule="exact"/>
              <w:jc w:val="center"/>
              <w:outlineLvl w:val="0"/>
              <w:rPr>
                <w:rFonts w:ascii="宋体" w:hAnsi="宋体"/>
                <w:sz w:val="24"/>
                <w:szCs w:val="24"/>
              </w:rPr>
            </w:pPr>
            <w:bookmarkStart w:id="48" w:name="_Toc171349589"/>
            <w:bookmarkStart w:id="49" w:name="_Toc405905887"/>
            <w:r w:rsidRPr="003E3F01">
              <w:rPr>
                <w:rFonts w:ascii="宋体" w:hAnsi="宋体"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14:paraId="06B27887"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07C68E8A"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67570026"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0FAD9E9B"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r>
      <w:tr w:rsidR="003E3F01" w:rsidRPr="003E3F01" w14:paraId="1F42727D" w14:textId="77777777" w:rsidTr="0048526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29E1A8C4" w14:textId="77777777" w:rsidR="003E3F01" w:rsidRPr="003E3F01" w:rsidRDefault="003E3F01" w:rsidP="003E3F01">
            <w:pPr>
              <w:adjustRightInd w:val="0"/>
              <w:snapToGrid w:val="0"/>
              <w:spacing w:line="240" w:lineRule="exact"/>
              <w:jc w:val="center"/>
              <w:outlineLvl w:val="0"/>
              <w:rPr>
                <w:rFonts w:ascii="宋体" w:hAnsi="宋体"/>
                <w:sz w:val="24"/>
                <w:szCs w:val="24"/>
              </w:rPr>
            </w:pPr>
            <w:bookmarkStart w:id="50" w:name="_Toc171349590"/>
            <w:bookmarkStart w:id="51" w:name="_Toc405905888"/>
            <w:r w:rsidRPr="003E3F01">
              <w:rPr>
                <w:rFonts w:ascii="宋体" w:hAnsi="宋体"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14:paraId="5114211F"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0C478BC4"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2FC98817"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6176A26F"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r>
      <w:tr w:rsidR="003E3F01" w:rsidRPr="003E3F01" w14:paraId="17C54CBC" w14:textId="77777777" w:rsidTr="0048526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532EEA0B" w14:textId="77777777" w:rsidR="003E3F01" w:rsidRPr="003E3F01" w:rsidRDefault="003E3F01" w:rsidP="003E3F01">
            <w:pPr>
              <w:adjustRightInd w:val="0"/>
              <w:snapToGrid w:val="0"/>
              <w:spacing w:line="240" w:lineRule="exact"/>
              <w:jc w:val="center"/>
              <w:outlineLvl w:val="0"/>
              <w:rPr>
                <w:rFonts w:ascii="宋体" w:hAnsi="宋体"/>
                <w:sz w:val="24"/>
                <w:szCs w:val="24"/>
              </w:rPr>
            </w:pPr>
            <w:bookmarkStart w:id="52" w:name="_Toc171349591"/>
            <w:bookmarkStart w:id="53" w:name="_Toc405905889"/>
            <w:r w:rsidRPr="003E3F01">
              <w:rPr>
                <w:rFonts w:ascii="宋体" w:hAnsi="宋体"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14:paraId="49D59085"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21162712"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69E58E77"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6975C86"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r>
      <w:tr w:rsidR="003E3F01" w:rsidRPr="003E3F01" w14:paraId="63D6B2AF" w14:textId="77777777" w:rsidTr="00485264">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hideMark/>
          </w:tcPr>
          <w:p w14:paraId="071D89CA" w14:textId="77777777" w:rsidR="003E3F01" w:rsidRPr="003E3F01" w:rsidRDefault="003E3F01" w:rsidP="003E3F01">
            <w:pPr>
              <w:adjustRightInd w:val="0"/>
              <w:snapToGrid w:val="0"/>
              <w:spacing w:line="240" w:lineRule="exact"/>
              <w:jc w:val="center"/>
              <w:outlineLvl w:val="0"/>
              <w:rPr>
                <w:rFonts w:ascii="宋体" w:hAnsi="宋体"/>
                <w:sz w:val="24"/>
                <w:szCs w:val="24"/>
              </w:rPr>
            </w:pPr>
            <w:bookmarkStart w:id="54" w:name="_Toc405905890"/>
            <w:bookmarkStart w:id="55" w:name="_Toc171349592"/>
            <w:r w:rsidRPr="003E3F01">
              <w:rPr>
                <w:rFonts w:ascii="宋体" w:hAnsi="宋体"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14:paraId="133BB46C"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14:paraId="748542E3"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14:paraId="3763EC63"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14:paraId="0F70576D" w14:textId="77777777" w:rsidR="003E3F01" w:rsidRPr="003E3F01" w:rsidRDefault="003E3F01" w:rsidP="003E3F01">
            <w:pPr>
              <w:adjustRightInd w:val="0"/>
              <w:snapToGrid w:val="0"/>
              <w:spacing w:line="240" w:lineRule="exact"/>
              <w:jc w:val="center"/>
              <w:outlineLvl w:val="0"/>
              <w:rPr>
                <w:rFonts w:ascii="宋体" w:hAnsi="宋体"/>
                <w:sz w:val="24"/>
                <w:szCs w:val="24"/>
              </w:rPr>
            </w:pPr>
          </w:p>
        </w:tc>
      </w:tr>
    </w:tbl>
    <w:p w14:paraId="3E91C55B" w14:textId="77777777" w:rsidR="003E3F01" w:rsidRPr="003E3F01" w:rsidRDefault="003E3F01" w:rsidP="003E3F01">
      <w:pPr>
        <w:adjustRightInd w:val="0"/>
        <w:snapToGrid w:val="0"/>
        <w:spacing w:line="460" w:lineRule="exact"/>
        <w:rPr>
          <w:rFonts w:ascii="宋体" w:hAnsi="宋体"/>
          <w:sz w:val="24"/>
        </w:rPr>
      </w:pPr>
      <w:r w:rsidRPr="003E3F01">
        <w:rPr>
          <w:rFonts w:ascii="宋体" w:hAnsi="宋体" w:hint="eastAsia"/>
          <w:sz w:val="24"/>
        </w:rPr>
        <w:t>说明：</w:t>
      </w:r>
    </w:p>
    <w:p w14:paraId="794D0F78" w14:textId="77777777" w:rsidR="003E3F01" w:rsidRPr="003E3F01" w:rsidRDefault="003E3F01" w:rsidP="003E3F01">
      <w:pPr>
        <w:adjustRightInd w:val="0"/>
        <w:snapToGrid w:val="0"/>
        <w:spacing w:line="460" w:lineRule="exact"/>
        <w:rPr>
          <w:rFonts w:ascii="宋体" w:hAnsi="宋体" w:cs="宋体"/>
          <w:kern w:val="0"/>
          <w:sz w:val="24"/>
        </w:rPr>
      </w:pPr>
      <w:r w:rsidRPr="003E3F01">
        <w:rPr>
          <w:rFonts w:ascii="宋体" w:hAnsi="宋体" w:cs="宋体" w:hint="eastAsia"/>
          <w:kern w:val="0"/>
          <w:sz w:val="24"/>
        </w:rPr>
        <w:t>1.应对照采购要求中参数要求和商务要求逐条作明确的响应，并</w:t>
      </w:r>
      <w:proofErr w:type="gramStart"/>
      <w:r w:rsidRPr="003E3F01">
        <w:rPr>
          <w:rFonts w:ascii="宋体" w:hAnsi="宋体" w:cs="宋体" w:hint="eastAsia"/>
          <w:kern w:val="0"/>
          <w:sz w:val="24"/>
        </w:rPr>
        <w:t>作出</w:t>
      </w:r>
      <w:proofErr w:type="gramEnd"/>
      <w:r w:rsidRPr="003E3F01">
        <w:rPr>
          <w:rFonts w:ascii="宋体" w:hAnsi="宋体" w:cs="宋体" w:hint="eastAsia"/>
          <w:kern w:val="0"/>
          <w:sz w:val="24"/>
        </w:rPr>
        <w:t>偏离说明。</w:t>
      </w:r>
    </w:p>
    <w:p w14:paraId="1C575F83" w14:textId="77777777" w:rsidR="003E3F01" w:rsidRPr="003E3F01" w:rsidRDefault="003E3F01" w:rsidP="003E3F01">
      <w:pPr>
        <w:spacing w:line="400" w:lineRule="exact"/>
        <w:jc w:val="left"/>
        <w:rPr>
          <w:rFonts w:ascii="宋体" w:hAnsi="宋体" w:cs="宋体"/>
          <w:kern w:val="0"/>
          <w:sz w:val="24"/>
        </w:rPr>
      </w:pPr>
      <w:r w:rsidRPr="003E3F01">
        <w:rPr>
          <w:rFonts w:ascii="宋体" w:hAnsi="宋体" w:cs="宋体" w:hint="eastAsia"/>
          <w:kern w:val="0"/>
          <w:sz w:val="24"/>
        </w:rPr>
        <w:t>2.如果参数要求为小于、小于等于、大于或大于等于某个数值标准时，</w:t>
      </w:r>
      <w:r w:rsidRPr="003E3F01">
        <w:rPr>
          <w:rFonts w:ascii="宋体" w:hAnsi="宋体" w:cs="宋体" w:hint="eastAsia"/>
          <w:b/>
          <w:color w:val="FF0000"/>
          <w:kern w:val="0"/>
          <w:sz w:val="24"/>
        </w:rPr>
        <w:t>报价文件承诺不得直接复制采购需求</w:t>
      </w:r>
      <w:r w:rsidRPr="003E3F01">
        <w:rPr>
          <w:rFonts w:ascii="宋体" w:hAnsi="宋体" w:cs="宋体" w:hint="eastAsia"/>
          <w:kern w:val="0"/>
          <w:sz w:val="24"/>
        </w:rPr>
        <w:t>，</w:t>
      </w:r>
      <w:r w:rsidRPr="003E3F01">
        <w:rPr>
          <w:rFonts w:ascii="宋体" w:hAnsi="宋体" w:cs="宋体" w:hint="eastAsia"/>
          <w:b/>
          <w:kern w:val="0"/>
          <w:sz w:val="24"/>
        </w:rPr>
        <w:t>报价文件应当写明具体参数或商务响应承诺的具体数值</w:t>
      </w:r>
      <w:r w:rsidRPr="003E3F01">
        <w:rPr>
          <w:rFonts w:ascii="宋体" w:hAnsi="宋体" w:cs="宋体" w:hint="eastAsia"/>
          <w:kern w:val="0"/>
          <w:sz w:val="24"/>
        </w:rPr>
        <w:t>，否则按报价标无效处理。如该参数要求属于不能明确具体数值的，不适用上述“竞标无效”条款。</w:t>
      </w:r>
    </w:p>
    <w:p w14:paraId="5EF7F43D" w14:textId="77777777" w:rsidR="003E3F01" w:rsidRPr="003E3F01" w:rsidRDefault="003E3F01" w:rsidP="003E3F01">
      <w:pPr>
        <w:spacing w:line="400" w:lineRule="exact"/>
        <w:ind w:firstLineChars="213" w:firstLine="511"/>
        <w:jc w:val="left"/>
        <w:rPr>
          <w:rFonts w:ascii="宋体" w:hAnsi="宋体" w:cs="宋体"/>
          <w:kern w:val="0"/>
          <w:sz w:val="24"/>
        </w:rPr>
      </w:pPr>
      <w:r w:rsidRPr="003E3F01">
        <w:rPr>
          <w:rFonts w:ascii="宋体" w:hAnsi="宋体" w:cs="宋体" w:hint="eastAsia"/>
          <w:kern w:val="0"/>
          <w:sz w:val="24"/>
        </w:rPr>
        <w:t>3.报价人应根据自身的承诺，对照采购文件要求在“偏离说明”中注明</w:t>
      </w:r>
      <w:r w:rsidRPr="003E3F01">
        <w:rPr>
          <w:rFonts w:ascii="宋体" w:hAnsi="宋体" w:cs="宋体" w:hint="eastAsia"/>
          <w:b/>
          <w:kern w:val="0"/>
          <w:sz w:val="24"/>
        </w:rPr>
        <w:t>“正偏离”</w:t>
      </w:r>
      <w:r w:rsidRPr="003E3F01">
        <w:rPr>
          <w:rFonts w:ascii="宋体" w:hAnsi="宋体" w:cs="宋体" w:hint="eastAsia"/>
          <w:kern w:val="0"/>
          <w:sz w:val="24"/>
        </w:rPr>
        <w:t>或者</w:t>
      </w:r>
      <w:r w:rsidRPr="003E3F01">
        <w:rPr>
          <w:rFonts w:ascii="宋体" w:hAnsi="宋体" w:cs="宋体" w:hint="eastAsia"/>
          <w:b/>
          <w:kern w:val="0"/>
          <w:sz w:val="24"/>
        </w:rPr>
        <w:t>“无偏离”</w:t>
      </w:r>
      <w:r w:rsidRPr="003E3F01">
        <w:rPr>
          <w:rFonts w:ascii="宋体" w:hAnsi="宋体" w:cs="宋体" w:hint="eastAsia"/>
          <w:kern w:val="0"/>
          <w:sz w:val="24"/>
        </w:rPr>
        <w:t>。既不属于</w:t>
      </w:r>
      <w:r w:rsidRPr="003E3F01">
        <w:rPr>
          <w:rFonts w:ascii="宋体" w:hAnsi="宋体" w:cs="宋体" w:hint="eastAsia"/>
          <w:b/>
          <w:kern w:val="0"/>
          <w:sz w:val="24"/>
        </w:rPr>
        <w:t>“正偏离”</w:t>
      </w:r>
      <w:r w:rsidRPr="003E3F01">
        <w:rPr>
          <w:rFonts w:ascii="宋体" w:hAnsi="宋体" w:cs="宋体" w:hint="eastAsia"/>
          <w:kern w:val="0"/>
          <w:sz w:val="24"/>
        </w:rPr>
        <w:t>也不属于</w:t>
      </w:r>
      <w:r w:rsidRPr="003E3F01">
        <w:rPr>
          <w:rFonts w:ascii="宋体" w:hAnsi="宋体" w:cs="宋体" w:hint="eastAsia"/>
          <w:b/>
          <w:kern w:val="0"/>
          <w:sz w:val="24"/>
        </w:rPr>
        <w:t>“负偏离”</w:t>
      </w:r>
      <w:r w:rsidRPr="003E3F01">
        <w:rPr>
          <w:rFonts w:ascii="宋体" w:hAnsi="宋体" w:cs="宋体" w:hint="eastAsia"/>
          <w:kern w:val="0"/>
          <w:sz w:val="24"/>
        </w:rPr>
        <w:t>即为</w:t>
      </w:r>
      <w:r w:rsidRPr="003E3F01">
        <w:rPr>
          <w:rFonts w:ascii="宋体" w:hAnsi="宋体" w:cs="宋体" w:hint="eastAsia"/>
          <w:b/>
          <w:kern w:val="0"/>
          <w:sz w:val="24"/>
        </w:rPr>
        <w:t>“无偏离”</w:t>
      </w:r>
      <w:r w:rsidRPr="003E3F01">
        <w:rPr>
          <w:rFonts w:ascii="宋体" w:hAnsi="宋体" w:cs="宋体" w:hint="eastAsia"/>
          <w:kern w:val="0"/>
          <w:sz w:val="24"/>
        </w:rPr>
        <w:t>。</w:t>
      </w:r>
    </w:p>
    <w:p w14:paraId="6961A538" w14:textId="77777777" w:rsidR="003E3F01" w:rsidRPr="003E3F01" w:rsidRDefault="003E3F01" w:rsidP="003E3F01">
      <w:pPr>
        <w:spacing w:after="120"/>
        <w:ind w:right="964" w:firstLineChars="2882" w:firstLine="6944"/>
        <w:rPr>
          <w:rFonts w:ascii="宋体" w:hAnsi="宋体" w:cs="宋体"/>
          <w:b/>
          <w:sz w:val="24"/>
          <w:szCs w:val="24"/>
        </w:rPr>
      </w:pPr>
      <w:r w:rsidRPr="003E3F01">
        <w:rPr>
          <w:rFonts w:ascii="宋体" w:hAnsi="宋体" w:cs="宋体" w:hint="eastAsia"/>
          <w:b/>
          <w:sz w:val="24"/>
          <w:szCs w:val="24"/>
        </w:rPr>
        <w:t xml:space="preserve">报价人（公章）：                           </w:t>
      </w:r>
    </w:p>
    <w:p w14:paraId="620C461C" w14:textId="77777777" w:rsidR="003E3F01" w:rsidRPr="003E3F01" w:rsidRDefault="003E3F01" w:rsidP="003E3F01">
      <w:pPr>
        <w:spacing w:after="120"/>
        <w:ind w:right="241"/>
        <w:jc w:val="right"/>
        <w:rPr>
          <w:rFonts w:ascii="宋体" w:hAnsi="宋体" w:cs="宋体"/>
          <w:b/>
          <w:sz w:val="24"/>
          <w:szCs w:val="24"/>
        </w:rPr>
      </w:pPr>
      <w:r w:rsidRPr="003E3F01">
        <w:rPr>
          <w:rFonts w:ascii="宋体" w:hAnsi="宋体" w:cs="宋体" w:hint="eastAsia"/>
          <w:b/>
          <w:sz w:val="24"/>
          <w:szCs w:val="24"/>
        </w:rPr>
        <w:t>法定代表人（负责人）或委托代理人签字:</w:t>
      </w:r>
    </w:p>
    <w:p w14:paraId="0BEA882D" w14:textId="77777777" w:rsidR="003E3F01" w:rsidRPr="003E3F01" w:rsidRDefault="003E3F01" w:rsidP="003E3F01">
      <w:pPr>
        <w:spacing w:after="120"/>
        <w:jc w:val="left"/>
        <w:rPr>
          <w:rFonts w:ascii="宋体" w:hAnsi="宋体" w:cs="宋体"/>
          <w:b/>
          <w:sz w:val="24"/>
          <w:szCs w:val="24"/>
        </w:rPr>
      </w:pPr>
    </w:p>
    <w:p w14:paraId="3F76DE52" w14:textId="77777777" w:rsidR="003E3F01" w:rsidRPr="003E3F01" w:rsidRDefault="003E3F01" w:rsidP="003E3F01">
      <w:pPr>
        <w:spacing w:after="120"/>
        <w:jc w:val="left"/>
        <w:rPr>
          <w:b/>
          <w:sz w:val="28"/>
          <w:szCs w:val="24"/>
        </w:rPr>
      </w:pPr>
      <w:r w:rsidRPr="003E3F01">
        <w:rPr>
          <w:rFonts w:ascii="宋体" w:hAnsi="宋体" w:cs="宋体" w:hint="eastAsia"/>
          <w:b/>
          <w:sz w:val="24"/>
          <w:szCs w:val="24"/>
        </w:rPr>
        <w:t xml:space="preserve">      　　　　　　　　　　　　　                           日期：   年  月  日</w:t>
      </w:r>
    </w:p>
    <w:p w14:paraId="60140120" w14:textId="77777777" w:rsidR="0081573A" w:rsidRDefault="0081573A" w:rsidP="003E3F01">
      <w:pPr>
        <w:pStyle w:val="a6"/>
        <w:snapToGrid w:val="0"/>
        <w:spacing w:before="295" w:after="295" w:line="400" w:lineRule="exact"/>
      </w:pPr>
    </w:p>
    <w:sectPr w:rsidR="0081573A">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14C1ED" w15:done="0"/>
  <w15:commentEx w15:paraId="202EBB97" w15:done="0"/>
  <w15:commentEx w15:paraId="14FAC51D" w15:done="0"/>
  <w15:commentEx w15:paraId="6C7E0762" w15:done="0"/>
  <w15:commentEx w15:paraId="5EF373F5" w15:done="0"/>
  <w15:commentEx w15:paraId="6E3F5B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A9B0D" w14:textId="77777777" w:rsidR="00193D9B" w:rsidRDefault="00193D9B" w:rsidP="00CE1E81">
      <w:r>
        <w:separator/>
      </w:r>
    </w:p>
  </w:endnote>
  <w:endnote w:type="continuationSeparator" w:id="0">
    <w:p w14:paraId="4328EA61" w14:textId="77777777" w:rsidR="00193D9B" w:rsidRDefault="00193D9B" w:rsidP="00CE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25212" w14:textId="77777777" w:rsidR="00193D9B" w:rsidRDefault="00193D9B" w:rsidP="00CE1E81">
      <w:r>
        <w:separator/>
      </w:r>
    </w:p>
  </w:footnote>
  <w:footnote w:type="continuationSeparator" w:id="0">
    <w:p w14:paraId="580A25BB" w14:textId="77777777" w:rsidR="00193D9B" w:rsidRDefault="00193D9B" w:rsidP="00CE1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C233"/>
    <w:multiLevelType w:val="singleLevel"/>
    <w:tmpl w:val="241AC233"/>
    <w:lvl w:ilvl="0">
      <w:start w:val="1"/>
      <w:numFmt w:val="decimal"/>
      <w:suff w:val="nothing"/>
      <w:lvlText w:val="（%1）"/>
      <w:lvlJc w:val="left"/>
    </w:lvl>
  </w:abstractNum>
  <w:abstractNum w:abstractNumId="1">
    <w:nsid w:val="35CD29E5"/>
    <w:multiLevelType w:val="singleLevel"/>
    <w:tmpl w:val="35CD29E5"/>
    <w:lvl w:ilvl="0">
      <w:start w:val="3"/>
      <w:numFmt w:val="chineseCounting"/>
      <w:suff w:val="nothing"/>
      <w:lvlText w:val="（%1）"/>
      <w:lvlJc w:val="left"/>
      <w:rPr>
        <w:rFonts w:hint="eastAsia"/>
      </w:rPr>
    </w:lvl>
  </w:abstractNum>
  <w:abstractNum w:abstractNumId="2">
    <w:nsid w:val="48A2CC63"/>
    <w:multiLevelType w:val="singleLevel"/>
    <w:tmpl w:val="48A2CC63"/>
    <w:lvl w:ilvl="0">
      <w:start w:val="1"/>
      <w:numFmt w:val="decimal"/>
      <w:suff w:val="nothing"/>
      <w:lvlText w:val="（%1）"/>
      <w:lvlJc w:val="left"/>
    </w:lvl>
  </w:abstractNum>
  <w:abstractNum w:abstractNumId="3">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u_ba_ge">
    <w15:presenceInfo w15:providerId="WPS Office" w15:userId="950313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ZmVmYTMwNTBlNWM1MDJkY2FjNjllMWJlOTE2MzMifQ=="/>
  </w:docVars>
  <w:rsids>
    <w:rsidRoot w:val="00B936BD"/>
    <w:rsid w:val="000018D7"/>
    <w:rsid w:val="00004473"/>
    <w:rsid w:val="000371B6"/>
    <w:rsid w:val="00041884"/>
    <w:rsid w:val="00055D18"/>
    <w:rsid w:val="00085DC7"/>
    <w:rsid w:val="00091BBA"/>
    <w:rsid w:val="00093CB1"/>
    <w:rsid w:val="00097D3A"/>
    <w:rsid w:val="000A3C1B"/>
    <w:rsid w:val="000C12D4"/>
    <w:rsid w:val="000C43A1"/>
    <w:rsid w:val="000C7233"/>
    <w:rsid w:val="000E7B28"/>
    <w:rsid w:val="00103A4C"/>
    <w:rsid w:val="00110976"/>
    <w:rsid w:val="00125DE1"/>
    <w:rsid w:val="00134FBB"/>
    <w:rsid w:val="00137857"/>
    <w:rsid w:val="00147DB2"/>
    <w:rsid w:val="00161A9C"/>
    <w:rsid w:val="0016583F"/>
    <w:rsid w:val="00170FBE"/>
    <w:rsid w:val="001819B9"/>
    <w:rsid w:val="0018299B"/>
    <w:rsid w:val="00185FCC"/>
    <w:rsid w:val="00193D9B"/>
    <w:rsid w:val="001A3AD1"/>
    <w:rsid w:val="001B5FA5"/>
    <w:rsid w:val="001C3BDA"/>
    <w:rsid w:val="001D3CCC"/>
    <w:rsid w:val="001E526E"/>
    <w:rsid w:val="00203CF6"/>
    <w:rsid w:val="00223015"/>
    <w:rsid w:val="00226A01"/>
    <w:rsid w:val="00245A85"/>
    <w:rsid w:val="00253D1E"/>
    <w:rsid w:val="0026380E"/>
    <w:rsid w:val="002720D2"/>
    <w:rsid w:val="002724AA"/>
    <w:rsid w:val="00284B2E"/>
    <w:rsid w:val="002E25C1"/>
    <w:rsid w:val="002F12EF"/>
    <w:rsid w:val="003005C7"/>
    <w:rsid w:val="003006F3"/>
    <w:rsid w:val="00300CFE"/>
    <w:rsid w:val="00302685"/>
    <w:rsid w:val="0031193C"/>
    <w:rsid w:val="003517AE"/>
    <w:rsid w:val="003841BF"/>
    <w:rsid w:val="00386D93"/>
    <w:rsid w:val="0038781F"/>
    <w:rsid w:val="003A7361"/>
    <w:rsid w:val="003A778C"/>
    <w:rsid w:val="003B2D64"/>
    <w:rsid w:val="003C27EA"/>
    <w:rsid w:val="003C6AF5"/>
    <w:rsid w:val="003D1DF7"/>
    <w:rsid w:val="003D2C16"/>
    <w:rsid w:val="003E2290"/>
    <w:rsid w:val="003E3F01"/>
    <w:rsid w:val="003F002C"/>
    <w:rsid w:val="003F4F5F"/>
    <w:rsid w:val="0041132B"/>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56D9"/>
    <w:rsid w:val="004F4853"/>
    <w:rsid w:val="00530FA9"/>
    <w:rsid w:val="00540D48"/>
    <w:rsid w:val="005417EA"/>
    <w:rsid w:val="00543566"/>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E6B06"/>
    <w:rsid w:val="0060127B"/>
    <w:rsid w:val="00601983"/>
    <w:rsid w:val="00601E68"/>
    <w:rsid w:val="00602370"/>
    <w:rsid w:val="00646167"/>
    <w:rsid w:val="00664795"/>
    <w:rsid w:val="00677DB4"/>
    <w:rsid w:val="0068443C"/>
    <w:rsid w:val="0069541B"/>
    <w:rsid w:val="006A4D42"/>
    <w:rsid w:val="006B482F"/>
    <w:rsid w:val="006C7F0E"/>
    <w:rsid w:val="006E05BE"/>
    <w:rsid w:val="006E3DB3"/>
    <w:rsid w:val="006E5349"/>
    <w:rsid w:val="006E627A"/>
    <w:rsid w:val="00704EEE"/>
    <w:rsid w:val="0071754A"/>
    <w:rsid w:val="00743DDB"/>
    <w:rsid w:val="00746EB5"/>
    <w:rsid w:val="00771256"/>
    <w:rsid w:val="00776334"/>
    <w:rsid w:val="00780E24"/>
    <w:rsid w:val="00787A90"/>
    <w:rsid w:val="00794701"/>
    <w:rsid w:val="007A25FA"/>
    <w:rsid w:val="007B3216"/>
    <w:rsid w:val="007F5CD8"/>
    <w:rsid w:val="007F67CC"/>
    <w:rsid w:val="00804F65"/>
    <w:rsid w:val="0081573A"/>
    <w:rsid w:val="008450BD"/>
    <w:rsid w:val="00853E6F"/>
    <w:rsid w:val="00870FEB"/>
    <w:rsid w:val="00875AA3"/>
    <w:rsid w:val="00893A92"/>
    <w:rsid w:val="00895149"/>
    <w:rsid w:val="008A0FDD"/>
    <w:rsid w:val="008E0AA6"/>
    <w:rsid w:val="008E0C60"/>
    <w:rsid w:val="009225D0"/>
    <w:rsid w:val="009225FE"/>
    <w:rsid w:val="009276C3"/>
    <w:rsid w:val="009449B4"/>
    <w:rsid w:val="00951FAE"/>
    <w:rsid w:val="00955C64"/>
    <w:rsid w:val="00967E5C"/>
    <w:rsid w:val="00975ADF"/>
    <w:rsid w:val="00982041"/>
    <w:rsid w:val="00992C20"/>
    <w:rsid w:val="009B316D"/>
    <w:rsid w:val="009B56E3"/>
    <w:rsid w:val="009D231C"/>
    <w:rsid w:val="009D3F71"/>
    <w:rsid w:val="009E741C"/>
    <w:rsid w:val="009F61EB"/>
    <w:rsid w:val="00A02E6E"/>
    <w:rsid w:val="00A05B62"/>
    <w:rsid w:val="00A20C30"/>
    <w:rsid w:val="00A42BC2"/>
    <w:rsid w:val="00A5798F"/>
    <w:rsid w:val="00A64F73"/>
    <w:rsid w:val="00A669E2"/>
    <w:rsid w:val="00A92E08"/>
    <w:rsid w:val="00AA101B"/>
    <w:rsid w:val="00AA7A84"/>
    <w:rsid w:val="00AB4824"/>
    <w:rsid w:val="00AC4444"/>
    <w:rsid w:val="00AC66CC"/>
    <w:rsid w:val="00AD3232"/>
    <w:rsid w:val="00AD3C1E"/>
    <w:rsid w:val="00AE5463"/>
    <w:rsid w:val="00AF4A09"/>
    <w:rsid w:val="00B02F55"/>
    <w:rsid w:val="00B07F1A"/>
    <w:rsid w:val="00B12F9C"/>
    <w:rsid w:val="00B16D94"/>
    <w:rsid w:val="00B171A5"/>
    <w:rsid w:val="00B300A6"/>
    <w:rsid w:val="00B3500A"/>
    <w:rsid w:val="00B566C4"/>
    <w:rsid w:val="00B766AF"/>
    <w:rsid w:val="00B936BD"/>
    <w:rsid w:val="00B95AE6"/>
    <w:rsid w:val="00BA1CC8"/>
    <w:rsid w:val="00BB7677"/>
    <w:rsid w:val="00BE5906"/>
    <w:rsid w:val="00C0560F"/>
    <w:rsid w:val="00C24710"/>
    <w:rsid w:val="00C31B42"/>
    <w:rsid w:val="00C43775"/>
    <w:rsid w:val="00C53746"/>
    <w:rsid w:val="00C608B4"/>
    <w:rsid w:val="00C72A1B"/>
    <w:rsid w:val="00C9263A"/>
    <w:rsid w:val="00C928EB"/>
    <w:rsid w:val="00CB1097"/>
    <w:rsid w:val="00CC039E"/>
    <w:rsid w:val="00CD438B"/>
    <w:rsid w:val="00CE1E81"/>
    <w:rsid w:val="00CF0708"/>
    <w:rsid w:val="00D06417"/>
    <w:rsid w:val="00D13123"/>
    <w:rsid w:val="00D137C2"/>
    <w:rsid w:val="00D21FA4"/>
    <w:rsid w:val="00D2458C"/>
    <w:rsid w:val="00D30EB7"/>
    <w:rsid w:val="00D47A16"/>
    <w:rsid w:val="00D53546"/>
    <w:rsid w:val="00D57F0C"/>
    <w:rsid w:val="00D65B6A"/>
    <w:rsid w:val="00D749F4"/>
    <w:rsid w:val="00D87ADD"/>
    <w:rsid w:val="00D931C0"/>
    <w:rsid w:val="00D94717"/>
    <w:rsid w:val="00D94744"/>
    <w:rsid w:val="00DA141F"/>
    <w:rsid w:val="00DD299E"/>
    <w:rsid w:val="00DD2AF4"/>
    <w:rsid w:val="00DE1083"/>
    <w:rsid w:val="00DF1487"/>
    <w:rsid w:val="00E126EC"/>
    <w:rsid w:val="00E21419"/>
    <w:rsid w:val="00E26BBB"/>
    <w:rsid w:val="00E364D2"/>
    <w:rsid w:val="00E5096A"/>
    <w:rsid w:val="00E55527"/>
    <w:rsid w:val="00E70646"/>
    <w:rsid w:val="00EA6C6F"/>
    <w:rsid w:val="00EB66A6"/>
    <w:rsid w:val="00EB7BF2"/>
    <w:rsid w:val="00EC06A5"/>
    <w:rsid w:val="00F04090"/>
    <w:rsid w:val="00F13735"/>
    <w:rsid w:val="00F21301"/>
    <w:rsid w:val="00F2656E"/>
    <w:rsid w:val="00F37774"/>
    <w:rsid w:val="00F50F96"/>
    <w:rsid w:val="00F51F16"/>
    <w:rsid w:val="00F53703"/>
    <w:rsid w:val="00F73AA4"/>
    <w:rsid w:val="00F762F8"/>
    <w:rsid w:val="00F9005E"/>
    <w:rsid w:val="00FA0419"/>
    <w:rsid w:val="00FB08FE"/>
    <w:rsid w:val="00FC331E"/>
    <w:rsid w:val="00FD5DFE"/>
    <w:rsid w:val="00FE2318"/>
    <w:rsid w:val="00FF6161"/>
    <w:rsid w:val="01182922"/>
    <w:rsid w:val="013B0DE8"/>
    <w:rsid w:val="013E4434"/>
    <w:rsid w:val="01787FA4"/>
    <w:rsid w:val="018A1277"/>
    <w:rsid w:val="01C212B0"/>
    <w:rsid w:val="01D54002"/>
    <w:rsid w:val="01E24E6C"/>
    <w:rsid w:val="01EC3E90"/>
    <w:rsid w:val="022C0730"/>
    <w:rsid w:val="023B5157"/>
    <w:rsid w:val="02421D02"/>
    <w:rsid w:val="024E7E30"/>
    <w:rsid w:val="0266382F"/>
    <w:rsid w:val="027C3466"/>
    <w:rsid w:val="029A1B3E"/>
    <w:rsid w:val="02FD530A"/>
    <w:rsid w:val="0371289F"/>
    <w:rsid w:val="03932FCD"/>
    <w:rsid w:val="03C350C4"/>
    <w:rsid w:val="03E77626"/>
    <w:rsid w:val="043F2394"/>
    <w:rsid w:val="045E15F9"/>
    <w:rsid w:val="04925647"/>
    <w:rsid w:val="049513F2"/>
    <w:rsid w:val="04A70542"/>
    <w:rsid w:val="05081DEC"/>
    <w:rsid w:val="05096457"/>
    <w:rsid w:val="05263B5D"/>
    <w:rsid w:val="053C6274"/>
    <w:rsid w:val="05940AC6"/>
    <w:rsid w:val="05B955A9"/>
    <w:rsid w:val="05C173E2"/>
    <w:rsid w:val="05C649F8"/>
    <w:rsid w:val="05D37841"/>
    <w:rsid w:val="05FB0378"/>
    <w:rsid w:val="069C3F32"/>
    <w:rsid w:val="06AA42E5"/>
    <w:rsid w:val="06B55198"/>
    <w:rsid w:val="06DF3513"/>
    <w:rsid w:val="06FB74B4"/>
    <w:rsid w:val="07E61381"/>
    <w:rsid w:val="07F57B8E"/>
    <w:rsid w:val="08512C9F"/>
    <w:rsid w:val="086C7AD9"/>
    <w:rsid w:val="087244B5"/>
    <w:rsid w:val="08872B64"/>
    <w:rsid w:val="08B9254E"/>
    <w:rsid w:val="08D25907"/>
    <w:rsid w:val="08D613F6"/>
    <w:rsid w:val="08E71A93"/>
    <w:rsid w:val="08F24482"/>
    <w:rsid w:val="09095327"/>
    <w:rsid w:val="0925014F"/>
    <w:rsid w:val="09572537"/>
    <w:rsid w:val="0A0855DF"/>
    <w:rsid w:val="0A1E4E03"/>
    <w:rsid w:val="0A4A5BF8"/>
    <w:rsid w:val="0A8C4462"/>
    <w:rsid w:val="0ACF4F76"/>
    <w:rsid w:val="0AE05E8C"/>
    <w:rsid w:val="0B0B35D9"/>
    <w:rsid w:val="0B106E41"/>
    <w:rsid w:val="0B386591"/>
    <w:rsid w:val="0B552AA6"/>
    <w:rsid w:val="0B845139"/>
    <w:rsid w:val="0BA64EDE"/>
    <w:rsid w:val="0BFF4EFC"/>
    <w:rsid w:val="0C104C1F"/>
    <w:rsid w:val="0C1E15AB"/>
    <w:rsid w:val="0C5C1C12"/>
    <w:rsid w:val="0C796B20"/>
    <w:rsid w:val="0C911AFA"/>
    <w:rsid w:val="0CDD1550"/>
    <w:rsid w:val="0CF17A92"/>
    <w:rsid w:val="0D464D9C"/>
    <w:rsid w:val="0DBC3F5E"/>
    <w:rsid w:val="0DE15120"/>
    <w:rsid w:val="0E6C0832"/>
    <w:rsid w:val="0E760DED"/>
    <w:rsid w:val="0EC35B8B"/>
    <w:rsid w:val="0EDB242B"/>
    <w:rsid w:val="0EE91E83"/>
    <w:rsid w:val="0EEA4FC4"/>
    <w:rsid w:val="0F3E7C84"/>
    <w:rsid w:val="0F7909A8"/>
    <w:rsid w:val="0F855BBA"/>
    <w:rsid w:val="0F8971C2"/>
    <w:rsid w:val="0F8C5F99"/>
    <w:rsid w:val="0FE93A22"/>
    <w:rsid w:val="105D1B31"/>
    <w:rsid w:val="10855BDB"/>
    <w:rsid w:val="10F20D97"/>
    <w:rsid w:val="11486E5F"/>
    <w:rsid w:val="11986F0E"/>
    <w:rsid w:val="119D192F"/>
    <w:rsid w:val="12062D4C"/>
    <w:rsid w:val="12C573FF"/>
    <w:rsid w:val="132316DC"/>
    <w:rsid w:val="13912BD6"/>
    <w:rsid w:val="13B9606F"/>
    <w:rsid w:val="13BF31B2"/>
    <w:rsid w:val="13C133CE"/>
    <w:rsid w:val="13C7650B"/>
    <w:rsid w:val="13DF6E3E"/>
    <w:rsid w:val="13EC7D20"/>
    <w:rsid w:val="14531B4D"/>
    <w:rsid w:val="14885C9A"/>
    <w:rsid w:val="14A173F8"/>
    <w:rsid w:val="14A32AD4"/>
    <w:rsid w:val="14E245DE"/>
    <w:rsid w:val="15035C84"/>
    <w:rsid w:val="15095AC8"/>
    <w:rsid w:val="151B1DC7"/>
    <w:rsid w:val="15AB60E4"/>
    <w:rsid w:val="15F8715C"/>
    <w:rsid w:val="16430335"/>
    <w:rsid w:val="169B78A1"/>
    <w:rsid w:val="169E79F7"/>
    <w:rsid w:val="16D451C7"/>
    <w:rsid w:val="174B35B1"/>
    <w:rsid w:val="179606CE"/>
    <w:rsid w:val="17CF1E32"/>
    <w:rsid w:val="17E12B3E"/>
    <w:rsid w:val="17E8025E"/>
    <w:rsid w:val="17F13BD4"/>
    <w:rsid w:val="18736C61"/>
    <w:rsid w:val="18DF42F7"/>
    <w:rsid w:val="19031A95"/>
    <w:rsid w:val="198B3B37"/>
    <w:rsid w:val="19BF28B1"/>
    <w:rsid w:val="1A200662"/>
    <w:rsid w:val="1A675CCB"/>
    <w:rsid w:val="1A9F3D3E"/>
    <w:rsid w:val="1AAB0964"/>
    <w:rsid w:val="1AAE78CD"/>
    <w:rsid w:val="1ABD1BD2"/>
    <w:rsid w:val="1AFF443E"/>
    <w:rsid w:val="1B3501FE"/>
    <w:rsid w:val="1B3A3A66"/>
    <w:rsid w:val="1B624564"/>
    <w:rsid w:val="1B79458F"/>
    <w:rsid w:val="1B840A8E"/>
    <w:rsid w:val="1B912C21"/>
    <w:rsid w:val="1BB05AD7"/>
    <w:rsid w:val="1C413C34"/>
    <w:rsid w:val="1C5648D0"/>
    <w:rsid w:val="1CA33EE8"/>
    <w:rsid w:val="1CA7512B"/>
    <w:rsid w:val="1D3637B7"/>
    <w:rsid w:val="1D392227"/>
    <w:rsid w:val="1D4816E0"/>
    <w:rsid w:val="1D7A45EE"/>
    <w:rsid w:val="1E055715"/>
    <w:rsid w:val="1E2A7EEB"/>
    <w:rsid w:val="1E2C58E8"/>
    <w:rsid w:val="1E7B061E"/>
    <w:rsid w:val="1EB853CE"/>
    <w:rsid w:val="1EF87EC0"/>
    <w:rsid w:val="1F2D6B06"/>
    <w:rsid w:val="1F752E36"/>
    <w:rsid w:val="1F9F1A13"/>
    <w:rsid w:val="1FD955FC"/>
    <w:rsid w:val="20CC5161"/>
    <w:rsid w:val="20DF4E94"/>
    <w:rsid w:val="210F504D"/>
    <w:rsid w:val="21156B08"/>
    <w:rsid w:val="2181419D"/>
    <w:rsid w:val="2183778C"/>
    <w:rsid w:val="218F68ED"/>
    <w:rsid w:val="219C787E"/>
    <w:rsid w:val="21BF25B5"/>
    <w:rsid w:val="21DC13D3"/>
    <w:rsid w:val="21F032CF"/>
    <w:rsid w:val="21FB3F4F"/>
    <w:rsid w:val="22244B28"/>
    <w:rsid w:val="22833F45"/>
    <w:rsid w:val="22892775"/>
    <w:rsid w:val="22A52928"/>
    <w:rsid w:val="22AB369F"/>
    <w:rsid w:val="22C73E32"/>
    <w:rsid w:val="23104742"/>
    <w:rsid w:val="23166B67"/>
    <w:rsid w:val="234A77AC"/>
    <w:rsid w:val="23534160"/>
    <w:rsid w:val="23965F3A"/>
    <w:rsid w:val="23B964AF"/>
    <w:rsid w:val="23BE7858"/>
    <w:rsid w:val="23D40626"/>
    <w:rsid w:val="23DE2C20"/>
    <w:rsid w:val="241C63FF"/>
    <w:rsid w:val="24466B43"/>
    <w:rsid w:val="247016DD"/>
    <w:rsid w:val="249B7324"/>
    <w:rsid w:val="24AB32DF"/>
    <w:rsid w:val="24CD14A7"/>
    <w:rsid w:val="24CF521F"/>
    <w:rsid w:val="24D25252"/>
    <w:rsid w:val="24EE7D9B"/>
    <w:rsid w:val="24F627AC"/>
    <w:rsid w:val="252218B8"/>
    <w:rsid w:val="25B34B41"/>
    <w:rsid w:val="25BD32CA"/>
    <w:rsid w:val="25EA35B4"/>
    <w:rsid w:val="25FD5DBC"/>
    <w:rsid w:val="2601765A"/>
    <w:rsid w:val="265734A6"/>
    <w:rsid w:val="26674E7A"/>
    <w:rsid w:val="26A12BEB"/>
    <w:rsid w:val="26A82AB9"/>
    <w:rsid w:val="26B27EC1"/>
    <w:rsid w:val="27277595"/>
    <w:rsid w:val="273268BA"/>
    <w:rsid w:val="273E668C"/>
    <w:rsid w:val="277F32CA"/>
    <w:rsid w:val="278C21A9"/>
    <w:rsid w:val="27C8457A"/>
    <w:rsid w:val="28125526"/>
    <w:rsid w:val="283F090E"/>
    <w:rsid w:val="28700AC7"/>
    <w:rsid w:val="288551E7"/>
    <w:rsid w:val="289446F0"/>
    <w:rsid w:val="28A013AD"/>
    <w:rsid w:val="28F039B6"/>
    <w:rsid w:val="294E6773"/>
    <w:rsid w:val="29671ECA"/>
    <w:rsid w:val="296A5517"/>
    <w:rsid w:val="296C74E1"/>
    <w:rsid w:val="2A571F3F"/>
    <w:rsid w:val="2A81520E"/>
    <w:rsid w:val="2A9D7742"/>
    <w:rsid w:val="2AD71783"/>
    <w:rsid w:val="2AE2373A"/>
    <w:rsid w:val="2B0D228C"/>
    <w:rsid w:val="2B5B3134"/>
    <w:rsid w:val="2B856638"/>
    <w:rsid w:val="2BC179BE"/>
    <w:rsid w:val="2C071743"/>
    <w:rsid w:val="2C392098"/>
    <w:rsid w:val="2C3B4057"/>
    <w:rsid w:val="2C3D6F12"/>
    <w:rsid w:val="2C610E53"/>
    <w:rsid w:val="2C8F0B18"/>
    <w:rsid w:val="2C8F1F4A"/>
    <w:rsid w:val="2CA3146B"/>
    <w:rsid w:val="2CD96A78"/>
    <w:rsid w:val="2D202ABC"/>
    <w:rsid w:val="2D263E4A"/>
    <w:rsid w:val="2D285E15"/>
    <w:rsid w:val="2D2F6099"/>
    <w:rsid w:val="2D3A44A6"/>
    <w:rsid w:val="2D915768"/>
    <w:rsid w:val="2E19750B"/>
    <w:rsid w:val="2E1D72E8"/>
    <w:rsid w:val="2E5060F0"/>
    <w:rsid w:val="2EB74ED5"/>
    <w:rsid w:val="2EE23DA1"/>
    <w:rsid w:val="2EFD683C"/>
    <w:rsid w:val="2F114C3E"/>
    <w:rsid w:val="2F541DA4"/>
    <w:rsid w:val="2F6A2714"/>
    <w:rsid w:val="2F7E78CF"/>
    <w:rsid w:val="2F851240"/>
    <w:rsid w:val="2F8C0890"/>
    <w:rsid w:val="2FD91648"/>
    <w:rsid w:val="2FFB511A"/>
    <w:rsid w:val="300E104B"/>
    <w:rsid w:val="30315CDC"/>
    <w:rsid w:val="303A0730"/>
    <w:rsid w:val="30587561"/>
    <w:rsid w:val="306A61E4"/>
    <w:rsid w:val="308B662C"/>
    <w:rsid w:val="309A4933"/>
    <w:rsid w:val="310D780F"/>
    <w:rsid w:val="316424EB"/>
    <w:rsid w:val="318D26EA"/>
    <w:rsid w:val="32197F55"/>
    <w:rsid w:val="32330083"/>
    <w:rsid w:val="32590B33"/>
    <w:rsid w:val="3268280F"/>
    <w:rsid w:val="329F26D5"/>
    <w:rsid w:val="32E75E2A"/>
    <w:rsid w:val="33194A17"/>
    <w:rsid w:val="33243480"/>
    <w:rsid w:val="334119DE"/>
    <w:rsid w:val="33770F5C"/>
    <w:rsid w:val="337F42B4"/>
    <w:rsid w:val="338E090F"/>
    <w:rsid w:val="3392223A"/>
    <w:rsid w:val="339A33DB"/>
    <w:rsid w:val="33BE302F"/>
    <w:rsid w:val="33DA2B5A"/>
    <w:rsid w:val="33F24A86"/>
    <w:rsid w:val="34190142"/>
    <w:rsid w:val="341D32A3"/>
    <w:rsid w:val="344057F2"/>
    <w:rsid w:val="34506D46"/>
    <w:rsid w:val="34594B05"/>
    <w:rsid w:val="34607C42"/>
    <w:rsid w:val="34637732"/>
    <w:rsid w:val="34706CCB"/>
    <w:rsid w:val="348558FB"/>
    <w:rsid w:val="348C6C89"/>
    <w:rsid w:val="34B61F58"/>
    <w:rsid w:val="34D20A45"/>
    <w:rsid w:val="34DC5AF1"/>
    <w:rsid w:val="35487054"/>
    <w:rsid w:val="355377A7"/>
    <w:rsid w:val="35831E3A"/>
    <w:rsid w:val="36010FB1"/>
    <w:rsid w:val="364D41F6"/>
    <w:rsid w:val="36585265"/>
    <w:rsid w:val="36765F83"/>
    <w:rsid w:val="36BD3E66"/>
    <w:rsid w:val="370A20E7"/>
    <w:rsid w:val="37391204"/>
    <w:rsid w:val="375717D0"/>
    <w:rsid w:val="378E0F6A"/>
    <w:rsid w:val="37A21138"/>
    <w:rsid w:val="37A7315E"/>
    <w:rsid w:val="37AD5E84"/>
    <w:rsid w:val="37CA01F4"/>
    <w:rsid w:val="37FC2926"/>
    <w:rsid w:val="380309E4"/>
    <w:rsid w:val="380908CD"/>
    <w:rsid w:val="380D00E1"/>
    <w:rsid w:val="381E6C48"/>
    <w:rsid w:val="382E0769"/>
    <w:rsid w:val="38832151"/>
    <w:rsid w:val="38B25DF5"/>
    <w:rsid w:val="38C178F0"/>
    <w:rsid w:val="38F65019"/>
    <w:rsid w:val="39124E76"/>
    <w:rsid w:val="392E47B3"/>
    <w:rsid w:val="397302D9"/>
    <w:rsid w:val="39E210F9"/>
    <w:rsid w:val="3A190FBF"/>
    <w:rsid w:val="3A8B3E69"/>
    <w:rsid w:val="3AAA60BB"/>
    <w:rsid w:val="3AF25280"/>
    <w:rsid w:val="3B6D6E59"/>
    <w:rsid w:val="3B9F3746"/>
    <w:rsid w:val="3CD04E10"/>
    <w:rsid w:val="3CD22956"/>
    <w:rsid w:val="3D271595"/>
    <w:rsid w:val="3DB77EF9"/>
    <w:rsid w:val="3E1F291C"/>
    <w:rsid w:val="3E2972F7"/>
    <w:rsid w:val="3E7D6886"/>
    <w:rsid w:val="3E95498C"/>
    <w:rsid w:val="3EB0426F"/>
    <w:rsid w:val="3F13427D"/>
    <w:rsid w:val="3F227951"/>
    <w:rsid w:val="3F2F2892"/>
    <w:rsid w:val="3F9E2F24"/>
    <w:rsid w:val="3FC419CD"/>
    <w:rsid w:val="3FEE25A6"/>
    <w:rsid w:val="40167D4F"/>
    <w:rsid w:val="4049356E"/>
    <w:rsid w:val="406B009A"/>
    <w:rsid w:val="40736FAC"/>
    <w:rsid w:val="4077259B"/>
    <w:rsid w:val="40E55F21"/>
    <w:rsid w:val="40E96413"/>
    <w:rsid w:val="40F938F8"/>
    <w:rsid w:val="410905BE"/>
    <w:rsid w:val="413F1732"/>
    <w:rsid w:val="419158DF"/>
    <w:rsid w:val="419929E5"/>
    <w:rsid w:val="41B91FC2"/>
    <w:rsid w:val="41D028AB"/>
    <w:rsid w:val="42051E29"/>
    <w:rsid w:val="42154762"/>
    <w:rsid w:val="42530DE6"/>
    <w:rsid w:val="42677BF5"/>
    <w:rsid w:val="42867679"/>
    <w:rsid w:val="428C60A6"/>
    <w:rsid w:val="42A94EAA"/>
    <w:rsid w:val="42B23D5F"/>
    <w:rsid w:val="42BF022A"/>
    <w:rsid w:val="43016A94"/>
    <w:rsid w:val="4348021F"/>
    <w:rsid w:val="43A01E09"/>
    <w:rsid w:val="43E3619A"/>
    <w:rsid w:val="440F738D"/>
    <w:rsid w:val="44112D07"/>
    <w:rsid w:val="44550E45"/>
    <w:rsid w:val="4488746D"/>
    <w:rsid w:val="4521341D"/>
    <w:rsid w:val="458406EA"/>
    <w:rsid w:val="45CD1FAF"/>
    <w:rsid w:val="45D22255"/>
    <w:rsid w:val="46380A1F"/>
    <w:rsid w:val="464A58C4"/>
    <w:rsid w:val="464C5659"/>
    <w:rsid w:val="465B0601"/>
    <w:rsid w:val="465D0485"/>
    <w:rsid w:val="466F3B42"/>
    <w:rsid w:val="46E12E64"/>
    <w:rsid w:val="47460F19"/>
    <w:rsid w:val="477A6E15"/>
    <w:rsid w:val="47AA6646"/>
    <w:rsid w:val="47D7488F"/>
    <w:rsid w:val="48396CD0"/>
    <w:rsid w:val="49282FCC"/>
    <w:rsid w:val="49A34401"/>
    <w:rsid w:val="49EA5A52"/>
    <w:rsid w:val="4A0329EB"/>
    <w:rsid w:val="4A3D4856"/>
    <w:rsid w:val="4A7C3BA7"/>
    <w:rsid w:val="4AAA5C63"/>
    <w:rsid w:val="4AE50A49"/>
    <w:rsid w:val="4B3D22A2"/>
    <w:rsid w:val="4B61628E"/>
    <w:rsid w:val="4B851705"/>
    <w:rsid w:val="4B863FDA"/>
    <w:rsid w:val="4BB131F1"/>
    <w:rsid w:val="4BD061D0"/>
    <w:rsid w:val="4BE45A77"/>
    <w:rsid w:val="4BE551A5"/>
    <w:rsid w:val="4C211F55"/>
    <w:rsid w:val="4C2630C7"/>
    <w:rsid w:val="4C297F74"/>
    <w:rsid w:val="4C2F3856"/>
    <w:rsid w:val="4C4853C8"/>
    <w:rsid w:val="4C4C6FD2"/>
    <w:rsid w:val="4CB97992"/>
    <w:rsid w:val="4CDF1BF4"/>
    <w:rsid w:val="4CE11640"/>
    <w:rsid w:val="4D970721"/>
    <w:rsid w:val="4D986138"/>
    <w:rsid w:val="4D9F3131"/>
    <w:rsid w:val="4E3C4E24"/>
    <w:rsid w:val="4E4A7541"/>
    <w:rsid w:val="4E962786"/>
    <w:rsid w:val="4EA4265A"/>
    <w:rsid w:val="4EAA113E"/>
    <w:rsid w:val="4ED432AF"/>
    <w:rsid w:val="4F247D92"/>
    <w:rsid w:val="4FA72771"/>
    <w:rsid w:val="4FD55530"/>
    <w:rsid w:val="4FE37C4D"/>
    <w:rsid w:val="4FE87012"/>
    <w:rsid w:val="4FED287A"/>
    <w:rsid w:val="4FFA0AF3"/>
    <w:rsid w:val="503264DF"/>
    <w:rsid w:val="50B96C00"/>
    <w:rsid w:val="51595CED"/>
    <w:rsid w:val="5167040A"/>
    <w:rsid w:val="51D57F4D"/>
    <w:rsid w:val="52135808"/>
    <w:rsid w:val="52A1794C"/>
    <w:rsid w:val="52C92CAE"/>
    <w:rsid w:val="52F21F55"/>
    <w:rsid w:val="536D782E"/>
    <w:rsid w:val="538E5EE5"/>
    <w:rsid w:val="53E04D60"/>
    <w:rsid w:val="53EA0E7E"/>
    <w:rsid w:val="53F601D4"/>
    <w:rsid w:val="54210D44"/>
    <w:rsid w:val="546B6F13"/>
    <w:rsid w:val="54843081"/>
    <w:rsid w:val="54B1523C"/>
    <w:rsid w:val="54C87412"/>
    <w:rsid w:val="54FA5DCB"/>
    <w:rsid w:val="55292C33"/>
    <w:rsid w:val="552D3354"/>
    <w:rsid w:val="55342CF9"/>
    <w:rsid w:val="55591EF4"/>
    <w:rsid w:val="55985260"/>
    <w:rsid w:val="559D43FA"/>
    <w:rsid w:val="55C951EF"/>
    <w:rsid w:val="55EC7130"/>
    <w:rsid w:val="56070E2E"/>
    <w:rsid w:val="560E52F8"/>
    <w:rsid w:val="56220DA3"/>
    <w:rsid w:val="56513437"/>
    <w:rsid w:val="56C53BC0"/>
    <w:rsid w:val="56D007FF"/>
    <w:rsid w:val="5804088A"/>
    <w:rsid w:val="580469B3"/>
    <w:rsid w:val="583848AE"/>
    <w:rsid w:val="5838665C"/>
    <w:rsid w:val="584414A5"/>
    <w:rsid w:val="58AE691E"/>
    <w:rsid w:val="59460795"/>
    <w:rsid w:val="598C2B74"/>
    <w:rsid w:val="59EF5441"/>
    <w:rsid w:val="5A4B36A6"/>
    <w:rsid w:val="5A767826"/>
    <w:rsid w:val="5A9E28C7"/>
    <w:rsid w:val="5AE96334"/>
    <w:rsid w:val="5AF26F96"/>
    <w:rsid w:val="5AF70A51"/>
    <w:rsid w:val="5B0020E1"/>
    <w:rsid w:val="5B1B1714"/>
    <w:rsid w:val="5B424FC7"/>
    <w:rsid w:val="5B44356A"/>
    <w:rsid w:val="5B6B4F9B"/>
    <w:rsid w:val="5C0F1DCA"/>
    <w:rsid w:val="5C1C2E1C"/>
    <w:rsid w:val="5C205D85"/>
    <w:rsid w:val="5C451280"/>
    <w:rsid w:val="5D8005CE"/>
    <w:rsid w:val="5D8F6D1E"/>
    <w:rsid w:val="5DC868D7"/>
    <w:rsid w:val="5DCA3505"/>
    <w:rsid w:val="5DFD28D7"/>
    <w:rsid w:val="5E2303BA"/>
    <w:rsid w:val="5E652175"/>
    <w:rsid w:val="5E6858DF"/>
    <w:rsid w:val="5E8709DA"/>
    <w:rsid w:val="5E871D8E"/>
    <w:rsid w:val="5E8C325E"/>
    <w:rsid w:val="5E9D190F"/>
    <w:rsid w:val="5EB753D9"/>
    <w:rsid w:val="5EC6574C"/>
    <w:rsid w:val="5EE14394"/>
    <w:rsid w:val="5F0279C4"/>
    <w:rsid w:val="5F1E72AE"/>
    <w:rsid w:val="5F3758C0"/>
    <w:rsid w:val="5F4F1F59"/>
    <w:rsid w:val="5F6B5569"/>
    <w:rsid w:val="5F7A39FE"/>
    <w:rsid w:val="5FB84D43"/>
    <w:rsid w:val="5FF535DC"/>
    <w:rsid w:val="60093B52"/>
    <w:rsid w:val="601B2AEB"/>
    <w:rsid w:val="60507076"/>
    <w:rsid w:val="60A26D69"/>
    <w:rsid w:val="60C3787A"/>
    <w:rsid w:val="60EC120B"/>
    <w:rsid w:val="61380ADF"/>
    <w:rsid w:val="61762F8E"/>
    <w:rsid w:val="61C947C9"/>
    <w:rsid w:val="61D03DA9"/>
    <w:rsid w:val="620A1069"/>
    <w:rsid w:val="62285994"/>
    <w:rsid w:val="62287742"/>
    <w:rsid w:val="62D32DCD"/>
    <w:rsid w:val="633B34A5"/>
    <w:rsid w:val="635A0C3C"/>
    <w:rsid w:val="635A1B7D"/>
    <w:rsid w:val="635F37AA"/>
    <w:rsid w:val="63620A31"/>
    <w:rsid w:val="636C0B67"/>
    <w:rsid w:val="63772297"/>
    <w:rsid w:val="63894210"/>
    <w:rsid w:val="63C705E7"/>
    <w:rsid w:val="63EE34BC"/>
    <w:rsid w:val="6401649C"/>
    <w:rsid w:val="641C6E32"/>
    <w:rsid w:val="645667E8"/>
    <w:rsid w:val="645A610D"/>
    <w:rsid w:val="648B0026"/>
    <w:rsid w:val="64D11353"/>
    <w:rsid w:val="65183AB5"/>
    <w:rsid w:val="651B17E0"/>
    <w:rsid w:val="65362175"/>
    <w:rsid w:val="654D7A6A"/>
    <w:rsid w:val="65B4371E"/>
    <w:rsid w:val="65B55790"/>
    <w:rsid w:val="65EE48AB"/>
    <w:rsid w:val="65F65235"/>
    <w:rsid w:val="665910FF"/>
    <w:rsid w:val="6705401D"/>
    <w:rsid w:val="672030DD"/>
    <w:rsid w:val="675F3441"/>
    <w:rsid w:val="68790CF7"/>
    <w:rsid w:val="6894168D"/>
    <w:rsid w:val="68A43AD7"/>
    <w:rsid w:val="68DB3760"/>
    <w:rsid w:val="68DC1286"/>
    <w:rsid w:val="693B79E8"/>
    <w:rsid w:val="69633488"/>
    <w:rsid w:val="69732C11"/>
    <w:rsid w:val="698069BA"/>
    <w:rsid w:val="699456BD"/>
    <w:rsid w:val="69D72179"/>
    <w:rsid w:val="6A0F635F"/>
    <w:rsid w:val="6A226566"/>
    <w:rsid w:val="6A7A48B2"/>
    <w:rsid w:val="6A8A218E"/>
    <w:rsid w:val="6AA91D0C"/>
    <w:rsid w:val="6AE10DD5"/>
    <w:rsid w:val="6B451364"/>
    <w:rsid w:val="6B476E8A"/>
    <w:rsid w:val="6B6B6935"/>
    <w:rsid w:val="6BA75B7B"/>
    <w:rsid w:val="6BBC0CBC"/>
    <w:rsid w:val="6BDD4AEF"/>
    <w:rsid w:val="6C1E055C"/>
    <w:rsid w:val="6C4B59F9"/>
    <w:rsid w:val="6C8E0AE9"/>
    <w:rsid w:val="6CB71DEE"/>
    <w:rsid w:val="6CF34F90"/>
    <w:rsid w:val="6D062D75"/>
    <w:rsid w:val="6D2F7BD6"/>
    <w:rsid w:val="6DD16EDF"/>
    <w:rsid w:val="6DE36C13"/>
    <w:rsid w:val="6DF374AF"/>
    <w:rsid w:val="6E12587C"/>
    <w:rsid w:val="6E254B52"/>
    <w:rsid w:val="6EC802E2"/>
    <w:rsid w:val="6EFA0593"/>
    <w:rsid w:val="6F0B53B7"/>
    <w:rsid w:val="6F51655F"/>
    <w:rsid w:val="6F9B59F7"/>
    <w:rsid w:val="6FE72CBB"/>
    <w:rsid w:val="70457711"/>
    <w:rsid w:val="7066285B"/>
    <w:rsid w:val="70BA2651"/>
    <w:rsid w:val="71062E70"/>
    <w:rsid w:val="7109415D"/>
    <w:rsid w:val="71187ACB"/>
    <w:rsid w:val="71583DFD"/>
    <w:rsid w:val="71791D68"/>
    <w:rsid w:val="719A5FFF"/>
    <w:rsid w:val="71DF0378"/>
    <w:rsid w:val="71F1151E"/>
    <w:rsid w:val="71F92C75"/>
    <w:rsid w:val="722C0B88"/>
    <w:rsid w:val="725D3437"/>
    <w:rsid w:val="728564EA"/>
    <w:rsid w:val="72A6283D"/>
    <w:rsid w:val="72AB5F51"/>
    <w:rsid w:val="72BD63E8"/>
    <w:rsid w:val="72D80D10"/>
    <w:rsid w:val="72E8797E"/>
    <w:rsid w:val="73404104"/>
    <w:rsid w:val="73C471BF"/>
    <w:rsid w:val="73CB43D1"/>
    <w:rsid w:val="74471CA9"/>
    <w:rsid w:val="74A94712"/>
    <w:rsid w:val="74E514C2"/>
    <w:rsid w:val="74E7523A"/>
    <w:rsid w:val="74EE6AD0"/>
    <w:rsid w:val="750A4D48"/>
    <w:rsid w:val="75106CE6"/>
    <w:rsid w:val="75822D8C"/>
    <w:rsid w:val="75954C96"/>
    <w:rsid w:val="75AA195E"/>
    <w:rsid w:val="75AC3FD1"/>
    <w:rsid w:val="75B42DEC"/>
    <w:rsid w:val="75C32A24"/>
    <w:rsid w:val="76174B66"/>
    <w:rsid w:val="7654644B"/>
    <w:rsid w:val="76690BEE"/>
    <w:rsid w:val="76960CC6"/>
    <w:rsid w:val="76AC04E9"/>
    <w:rsid w:val="76C021E7"/>
    <w:rsid w:val="76FB4FCD"/>
    <w:rsid w:val="774B4D2E"/>
    <w:rsid w:val="77613082"/>
    <w:rsid w:val="77735F0F"/>
    <w:rsid w:val="77813724"/>
    <w:rsid w:val="77996B47"/>
    <w:rsid w:val="77C624EE"/>
    <w:rsid w:val="77DE2925"/>
    <w:rsid w:val="78034139"/>
    <w:rsid w:val="784748E4"/>
    <w:rsid w:val="784831E4"/>
    <w:rsid w:val="78540ABA"/>
    <w:rsid w:val="7864213C"/>
    <w:rsid w:val="78DC4420"/>
    <w:rsid w:val="78F10436"/>
    <w:rsid w:val="7924080B"/>
    <w:rsid w:val="79637D04"/>
    <w:rsid w:val="797111DA"/>
    <w:rsid w:val="797D43BF"/>
    <w:rsid w:val="798412AA"/>
    <w:rsid w:val="79D12015"/>
    <w:rsid w:val="7A045B97"/>
    <w:rsid w:val="7A1C7A62"/>
    <w:rsid w:val="7A394DCB"/>
    <w:rsid w:val="7A8770A4"/>
    <w:rsid w:val="7A8A0B42"/>
    <w:rsid w:val="7AC202DC"/>
    <w:rsid w:val="7ACF2869"/>
    <w:rsid w:val="7B0C77A9"/>
    <w:rsid w:val="7BA30B19"/>
    <w:rsid w:val="7BCE2CB0"/>
    <w:rsid w:val="7BDA1110"/>
    <w:rsid w:val="7BDC717B"/>
    <w:rsid w:val="7C5F4D1F"/>
    <w:rsid w:val="7C6158D2"/>
    <w:rsid w:val="7C7A4163"/>
    <w:rsid w:val="7C8021FC"/>
    <w:rsid w:val="7C9557AD"/>
    <w:rsid w:val="7CAF4890"/>
    <w:rsid w:val="7CF20C20"/>
    <w:rsid w:val="7CF84488"/>
    <w:rsid w:val="7D36003F"/>
    <w:rsid w:val="7D473F98"/>
    <w:rsid w:val="7D474AC8"/>
    <w:rsid w:val="7DA0067C"/>
    <w:rsid w:val="7DBC23D7"/>
    <w:rsid w:val="7E2E5C88"/>
    <w:rsid w:val="7E370FE0"/>
    <w:rsid w:val="7EC87E8B"/>
    <w:rsid w:val="7EDC0FDE"/>
    <w:rsid w:val="7EED2B19"/>
    <w:rsid w:val="7EF35BBC"/>
    <w:rsid w:val="7FBB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unhideWhenUsed/>
    <w:qFormat/>
    <w:pPr>
      <w:spacing w:beforeAutospacing="1" w:afterAutospacing="1"/>
      <w:jc w:val="left"/>
      <w:outlineLvl w:val="3"/>
    </w:pPr>
    <w:rPr>
      <w:rFonts w:ascii="宋体" w:eastAsia="楷体" w:hAnsi="宋体" w:cs="Times New Roman" w:hint="eastAsia"/>
      <w:bCs/>
      <w:kern w:val="0"/>
    </w:rPr>
  </w:style>
  <w:style w:type="paragraph" w:styleId="5">
    <w:name w:val="heading 5"/>
    <w:basedOn w:val="a"/>
    <w:next w:val="a"/>
    <w:uiPriority w:val="9"/>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ind w:firstLineChars="200" w:firstLine="562"/>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Strong"/>
    <w:basedOn w:val="a0"/>
    <w:uiPriority w:val="22"/>
    <w:qFormat/>
    <w:rPr>
      <w:b/>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rPr>
      <w:rFonts w:asciiTheme="minorHAnsi" w:eastAsiaTheme="minorEastAsia" w:hAnsiTheme="minorHAnsi"/>
    </w:rPr>
  </w:style>
  <w:style w:type="character" w:customStyle="1" w:styleId="Char6">
    <w:name w:val="正文首行缩进 Char"/>
    <w:basedOn w:val="Char0"/>
    <w:link w:val="ad"/>
    <w:uiPriority w:val="99"/>
    <w:qFormat/>
    <w:rPr>
      <w:rFonts w:asciiTheme="minorHAnsi" w:eastAsiaTheme="minorEastAsia" w:hAnsiTheme="minorHAnsi"/>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unhideWhenUsed/>
    <w:qFormat/>
    <w:pPr>
      <w:spacing w:beforeAutospacing="1" w:afterAutospacing="1"/>
      <w:jc w:val="left"/>
      <w:outlineLvl w:val="3"/>
    </w:pPr>
    <w:rPr>
      <w:rFonts w:ascii="宋体" w:eastAsia="楷体" w:hAnsi="宋体" w:cs="Times New Roman" w:hint="eastAsia"/>
      <w:bCs/>
      <w:kern w:val="0"/>
    </w:rPr>
  </w:style>
  <w:style w:type="paragraph" w:styleId="5">
    <w:name w:val="heading 5"/>
    <w:basedOn w:val="a"/>
    <w:next w:val="a"/>
    <w:uiPriority w:val="9"/>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ind w:firstLineChars="200" w:firstLine="562"/>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Strong"/>
    <w:basedOn w:val="a0"/>
    <w:uiPriority w:val="22"/>
    <w:qFormat/>
    <w:rPr>
      <w:b/>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rPr>
      <w:rFonts w:asciiTheme="minorHAnsi" w:eastAsiaTheme="minorEastAsia" w:hAnsiTheme="minorHAnsi"/>
    </w:rPr>
  </w:style>
  <w:style w:type="character" w:customStyle="1" w:styleId="Char6">
    <w:name w:val="正文首行缩进 Char"/>
    <w:basedOn w:val="Char0"/>
    <w:link w:val="ad"/>
    <w:uiPriority w:val="99"/>
    <w:qFormat/>
    <w:rPr>
      <w:rFonts w:asciiTheme="minorHAnsi" w:eastAsiaTheme="minorEastAsia" w:hAnsiTheme="minorHAnsi"/>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19</Pages>
  <Words>2302</Words>
  <Characters>13126</Characters>
  <Application>Microsoft Office Word</Application>
  <DocSecurity>0</DocSecurity>
  <Lines>109</Lines>
  <Paragraphs>30</Paragraphs>
  <ScaleCrop>false</ScaleCrop>
  <Company>Microsoft</Company>
  <LinksUpToDate>false</LinksUpToDate>
  <CharactersWithSpaces>15398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47</cp:revision>
  <dcterms:created xsi:type="dcterms:W3CDTF">2023-09-07T08:02:00Z</dcterms:created>
  <dcterms:modified xsi:type="dcterms:W3CDTF">2024-11-05T09:50:00Z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BAE2017D9293407EB56BA13CF6F4A56F_13</vt:lpwstr>
  </property>
</Properties>
</file>