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82AB4CF" w14:textId="77777777" w:rsidR="008C7206" w:rsidRDefault="003D44F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6CE68C5C" w14:textId="03A51F8B" w:rsidR="008C7206" w:rsidRDefault="003D44F9">
      <w:pPr>
        <w:spacing w:line="520" w:lineRule="exact"/>
        <w:jc w:val="center"/>
        <w:rPr>
          <w:rFonts w:ascii="Arial" w:hAnsi="Arial" w:cs="Arial"/>
          <w:b/>
          <w:sz w:val="28"/>
          <w:szCs w:val="32"/>
        </w:rPr>
      </w:pPr>
      <w:r>
        <w:rPr>
          <w:rFonts w:ascii="Arial" w:hAnsi="Arial" w:cs="Arial" w:hint="eastAsia"/>
          <w:b/>
          <w:sz w:val="28"/>
          <w:szCs w:val="32"/>
        </w:rPr>
        <w:t>后勤基建信息化管理系统采购</w:t>
      </w:r>
      <w:bookmarkStart w:id="0" w:name="_GoBack"/>
      <w:bookmarkEnd w:id="0"/>
      <w:r>
        <w:rPr>
          <w:rFonts w:ascii="Arial" w:hAnsi="Arial" w:cs="Arial"/>
          <w:b/>
          <w:sz w:val="28"/>
          <w:szCs w:val="32"/>
        </w:rPr>
        <w:t>询价采购公告</w:t>
      </w:r>
    </w:p>
    <w:p w14:paraId="0AC57948" w14:textId="1600711F" w:rsidR="008C7206" w:rsidRDefault="003D44F9">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322B0C">
        <w:rPr>
          <w:rFonts w:ascii="Arial" w:hAnsi="Arial" w:cs="Arial" w:hint="eastAsia"/>
          <w:b/>
          <w:kern w:val="0"/>
          <w:sz w:val="22"/>
          <w:szCs w:val="24"/>
          <w:lang w:bidi="en-US"/>
        </w:rPr>
        <w:t>38</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322B0C">
        <w:rPr>
          <w:rFonts w:ascii="Arial" w:hAnsi="Arial" w:cs="Arial" w:hint="eastAsia"/>
          <w:b/>
          <w:kern w:val="0"/>
          <w:sz w:val="22"/>
          <w:szCs w:val="24"/>
          <w:lang w:bidi="en-US"/>
        </w:rPr>
        <w:t>10</w:t>
      </w:r>
      <w:r>
        <w:rPr>
          <w:rFonts w:ascii="Arial" w:hAnsi="Arial" w:cs="Arial" w:hint="eastAsia"/>
          <w:b/>
          <w:kern w:val="0"/>
          <w:sz w:val="22"/>
          <w:szCs w:val="24"/>
          <w:lang w:bidi="en-US"/>
        </w:rPr>
        <w:t>月</w:t>
      </w:r>
      <w:r w:rsidR="00322B0C">
        <w:rPr>
          <w:rFonts w:ascii="Arial" w:hAnsi="Arial" w:cs="Arial" w:hint="eastAsia"/>
          <w:b/>
          <w:kern w:val="0"/>
          <w:sz w:val="22"/>
          <w:szCs w:val="24"/>
          <w:lang w:bidi="en-US"/>
        </w:rPr>
        <w:t>21</w:t>
      </w:r>
      <w:r>
        <w:rPr>
          <w:rFonts w:ascii="Arial" w:hAnsi="Arial" w:cs="Arial" w:hint="eastAsia"/>
          <w:b/>
          <w:kern w:val="0"/>
          <w:sz w:val="22"/>
          <w:szCs w:val="24"/>
          <w:lang w:bidi="en-US"/>
        </w:rPr>
        <w:t>日</w:t>
      </w:r>
    </w:p>
    <w:p w14:paraId="262A2C3D" w14:textId="3BCF7CAC" w:rsidR="008C7206" w:rsidRPr="00301AA9" w:rsidRDefault="003D44F9">
      <w:pPr>
        <w:spacing w:line="520" w:lineRule="exact"/>
        <w:ind w:left="720" w:hanging="720"/>
        <w:rPr>
          <w:rFonts w:ascii="Arial" w:hAnsi="Arial" w:cs="Arial"/>
          <w:b/>
          <w:kern w:val="0"/>
          <w:sz w:val="24"/>
          <w:szCs w:val="28"/>
          <w:lang w:bidi="en-US"/>
        </w:rPr>
      </w:pPr>
      <w:r w:rsidRPr="00301AA9">
        <w:rPr>
          <w:rFonts w:ascii="Arial" w:hAnsi="Arial" w:cs="Times New Roman"/>
          <w:kern w:val="0"/>
          <w:sz w:val="24"/>
          <w:szCs w:val="28"/>
          <w:lang w:bidi="en-US"/>
        </w:rPr>
        <w:t>一、</w:t>
      </w:r>
      <w:r w:rsidRPr="00301AA9">
        <w:rPr>
          <w:rFonts w:ascii="Arial" w:hAnsi="Arial" w:cs="Arial"/>
          <w:bCs/>
          <w:kern w:val="0"/>
          <w:sz w:val="24"/>
          <w:szCs w:val="28"/>
          <w:lang w:bidi="en-US"/>
        </w:rPr>
        <w:t>项目名称：</w:t>
      </w:r>
      <w:r w:rsidRPr="00301AA9">
        <w:rPr>
          <w:rFonts w:ascii="Arial" w:hAnsi="Arial" w:cs="Arial" w:hint="eastAsia"/>
          <w:bCs/>
          <w:kern w:val="0"/>
          <w:sz w:val="24"/>
          <w:szCs w:val="28"/>
          <w:lang w:bidi="en-US"/>
        </w:rPr>
        <w:t>后勤基建信息化管理系统采购</w:t>
      </w:r>
      <w:r w:rsidRPr="00301AA9">
        <w:rPr>
          <w:rFonts w:ascii="Arial" w:hAnsi="Arial" w:cs="Arial" w:hint="eastAsia"/>
          <w:bCs/>
          <w:kern w:val="0"/>
          <w:sz w:val="24"/>
          <w:szCs w:val="28"/>
          <w:lang w:bidi="en-US"/>
        </w:rPr>
        <w:t xml:space="preserve"> </w:t>
      </w:r>
    </w:p>
    <w:p w14:paraId="69EA082B" w14:textId="77777777" w:rsidR="008C7206" w:rsidRPr="00301AA9" w:rsidRDefault="003D44F9">
      <w:pPr>
        <w:spacing w:line="520" w:lineRule="exact"/>
        <w:ind w:left="720" w:hanging="720"/>
        <w:rPr>
          <w:rFonts w:ascii="Arial" w:hAnsi="Arial" w:cs="Arial"/>
          <w:bCs/>
          <w:kern w:val="0"/>
          <w:sz w:val="24"/>
          <w:szCs w:val="28"/>
          <w:lang w:bidi="en-US"/>
        </w:rPr>
      </w:pPr>
      <w:r w:rsidRPr="00301AA9">
        <w:rPr>
          <w:rFonts w:ascii="Arial" w:hAnsi="Arial" w:cs="Times New Roman"/>
          <w:bCs/>
          <w:kern w:val="0"/>
          <w:sz w:val="24"/>
          <w:szCs w:val="28"/>
          <w:lang w:bidi="en-US"/>
        </w:rPr>
        <w:t>二、</w:t>
      </w:r>
      <w:r w:rsidRPr="00301AA9">
        <w:rPr>
          <w:rFonts w:ascii="Arial" w:hAnsi="Arial" w:cs="Arial"/>
          <w:bCs/>
          <w:kern w:val="0"/>
          <w:sz w:val="24"/>
          <w:szCs w:val="28"/>
          <w:lang w:bidi="en-US"/>
        </w:rPr>
        <w:t>询价采购项目预算金额：（人民币大写）</w:t>
      </w:r>
      <w:r w:rsidRPr="00301AA9">
        <w:rPr>
          <w:rFonts w:ascii="Arial" w:hAnsi="Arial" w:cs="Arial" w:hint="eastAsia"/>
          <w:bCs/>
          <w:kern w:val="0"/>
          <w:sz w:val="24"/>
          <w:szCs w:val="28"/>
          <w:lang w:bidi="en-US"/>
        </w:rPr>
        <w:t>玖万捌仟</w:t>
      </w:r>
      <w:r w:rsidRPr="00301AA9">
        <w:rPr>
          <w:rFonts w:ascii="Arial" w:hAnsi="Arial" w:cs="Arial"/>
          <w:bCs/>
          <w:kern w:val="0"/>
          <w:sz w:val="24"/>
          <w:szCs w:val="28"/>
          <w:lang w:bidi="en-US"/>
        </w:rPr>
        <w:t>元整（</w:t>
      </w:r>
      <w:r w:rsidRPr="00301AA9">
        <w:rPr>
          <w:rFonts w:ascii="Arial" w:hAnsi="Arial" w:cs="Arial"/>
          <w:bCs/>
          <w:kern w:val="0"/>
          <w:sz w:val="24"/>
          <w:szCs w:val="28"/>
          <w:lang w:bidi="en-US"/>
        </w:rPr>
        <w:t>¥</w:t>
      </w:r>
      <w:r w:rsidRPr="00301AA9">
        <w:rPr>
          <w:rFonts w:ascii="Arial" w:hAnsi="Arial" w:cs="Arial" w:hint="eastAsia"/>
          <w:bCs/>
          <w:kern w:val="0"/>
          <w:sz w:val="24"/>
          <w:szCs w:val="28"/>
          <w:lang w:bidi="en-US"/>
        </w:rPr>
        <w:t>98000.00</w:t>
      </w:r>
      <w:r w:rsidRPr="00301AA9">
        <w:rPr>
          <w:rFonts w:ascii="Arial" w:hAnsi="Arial" w:cs="Arial"/>
          <w:bCs/>
          <w:kern w:val="0"/>
          <w:sz w:val="24"/>
          <w:szCs w:val="28"/>
          <w:lang w:bidi="en-US"/>
        </w:rPr>
        <w:t>）</w:t>
      </w:r>
    </w:p>
    <w:p w14:paraId="45CBCBEA" w14:textId="1B04954F" w:rsidR="008C7206" w:rsidRPr="00301AA9" w:rsidRDefault="003D44F9">
      <w:pPr>
        <w:spacing w:line="520" w:lineRule="exact"/>
        <w:ind w:left="720" w:hanging="720"/>
        <w:rPr>
          <w:rFonts w:ascii="Arial" w:hAnsi="Arial" w:cs="Arial"/>
          <w:bCs/>
          <w:kern w:val="0"/>
          <w:sz w:val="24"/>
          <w:szCs w:val="28"/>
          <w:lang w:bidi="en-US"/>
        </w:rPr>
      </w:pPr>
      <w:r w:rsidRPr="00301AA9">
        <w:rPr>
          <w:rFonts w:ascii="Arial" w:hAnsi="Arial" w:cs="Times New Roman"/>
          <w:bCs/>
          <w:kern w:val="0"/>
          <w:sz w:val="24"/>
          <w:szCs w:val="28"/>
          <w:lang w:bidi="en-US"/>
        </w:rPr>
        <w:t>三、</w:t>
      </w:r>
      <w:r w:rsidRPr="00301AA9">
        <w:rPr>
          <w:rFonts w:ascii="Arial" w:hAnsi="Arial" w:cs="Arial" w:hint="eastAsia"/>
          <w:bCs/>
          <w:kern w:val="0"/>
          <w:sz w:val="24"/>
          <w:szCs w:val="28"/>
          <w:lang w:bidi="en-US"/>
        </w:rPr>
        <w:t>评标方法：</w:t>
      </w:r>
      <w:r w:rsidR="0064725B" w:rsidRPr="00301AA9">
        <w:rPr>
          <w:rFonts w:ascii="Arial" w:hAnsi="Arial" w:cs="Arial" w:hint="eastAsia"/>
          <w:bCs/>
          <w:kern w:val="0"/>
          <w:sz w:val="24"/>
          <w:szCs w:val="28"/>
          <w:lang w:bidi="en-US"/>
        </w:rPr>
        <w:t>最低评标价法</w:t>
      </w:r>
    </w:p>
    <w:p w14:paraId="24573E37" w14:textId="77777777" w:rsidR="008C7206" w:rsidRPr="00301AA9" w:rsidRDefault="003D44F9">
      <w:pPr>
        <w:ind w:left="720" w:hanging="720"/>
        <w:rPr>
          <w:rFonts w:ascii="Arial" w:hAnsi="Arial" w:cs="Arial"/>
          <w:bCs/>
          <w:kern w:val="0"/>
          <w:sz w:val="24"/>
          <w:szCs w:val="28"/>
          <w:lang w:bidi="en-US"/>
        </w:rPr>
      </w:pPr>
      <w:r w:rsidRPr="00301AA9">
        <w:rPr>
          <w:rFonts w:ascii="Arial" w:hAnsi="Arial" w:cs="Times New Roman"/>
          <w:bCs/>
          <w:kern w:val="0"/>
          <w:sz w:val="24"/>
          <w:szCs w:val="28"/>
          <w:lang w:bidi="en-US"/>
        </w:rPr>
        <w:t>四、</w:t>
      </w:r>
      <w:r w:rsidRPr="00301AA9">
        <w:rPr>
          <w:rFonts w:ascii="Arial" w:hAnsi="Arial" w:cs="Arial"/>
          <w:bCs/>
          <w:kern w:val="0"/>
          <w:sz w:val="24"/>
          <w:szCs w:val="28"/>
          <w:lang w:bidi="en-US"/>
        </w:rPr>
        <w:t>采购</w:t>
      </w:r>
      <w:r w:rsidRPr="00301AA9">
        <w:rPr>
          <w:rFonts w:ascii="Arial" w:hAnsi="Arial" w:cs="Arial" w:hint="eastAsia"/>
          <w:bCs/>
          <w:kern w:val="0"/>
          <w:sz w:val="24"/>
          <w:szCs w:val="28"/>
          <w:lang w:bidi="en-US"/>
        </w:rPr>
        <w:t>要</w:t>
      </w:r>
      <w:r w:rsidRPr="00301AA9">
        <w:rPr>
          <w:rFonts w:ascii="Arial" w:hAnsi="Arial" w:cs="Arial"/>
          <w:bCs/>
          <w:kern w:val="0"/>
          <w:sz w:val="24"/>
          <w:szCs w:val="28"/>
          <w:lang w:bidi="en-US"/>
        </w:rPr>
        <w:t>求</w:t>
      </w:r>
    </w:p>
    <w:p w14:paraId="17F40593" w14:textId="24F108D4" w:rsidR="008C7206" w:rsidRDefault="003D44F9">
      <w:pPr>
        <w:pStyle w:val="a5"/>
        <w:rPr>
          <w:lang w:bidi="en-US"/>
        </w:rPr>
      </w:pPr>
      <w:r>
        <w:rPr>
          <w:rFonts w:hint="eastAsia"/>
          <w:lang w:bidi="en-US"/>
        </w:rPr>
        <w:t>说明：项目所有</w:t>
      </w:r>
      <w:r w:rsidRPr="00150FAD">
        <w:rPr>
          <w:rFonts w:hint="eastAsia"/>
          <w:b/>
          <w:u w:val="single"/>
          <w:lang w:bidi="en-US"/>
        </w:rPr>
        <w:t>参数</w:t>
      </w:r>
      <w:r w:rsidR="00150FAD" w:rsidRPr="00150FAD">
        <w:rPr>
          <w:rFonts w:hint="eastAsia"/>
          <w:b/>
          <w:u w:val="single"/>
          <w:lang w:bidi="en-US"/>
        </w:rPr>
        <w:t>和商务要求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8C7206" w14:paraId="289E5B76" w14:textId="77777777">
        <w:trPr>
          <w:trHeight w:val="465"/>
          <w:jc w:val="center"/>
        </w:trPr>
        <w:tc>
          <w:tcPr>
            <w:tcW w:w="616" w:type="dxa"/>
            <w:vAlign w:val="center"/>
          </w:tcPr>
          <w:p w14:paraId="65A59CFF" w14:textId="77777777" w:rsidR="008C7206" w:rsidRDefault="003D44F9">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0F115F8" w14:textId="77777777" w:rsidR="008C7206" w:rsidRDefault="003D44F9">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5ED0BB0A" w14:textId="77777777" w:rsidR="008C7206" w:rsidRDefault="003D44F9">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14:paraId="5B6E9ED0" w14:textId="77777777" w:rsidR="008C7206" w:rsidRDefault="003D44F9">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5BB49EBC" w14:textId="77777777" w:rsidR="008C7206" w:rsidRDefault="003D44F9">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8C7206" w14:paraId="7B2AC2A5" w14:textId="77777777">
        <w:trPr>
          <w:trHeight w:val="2937"/>
          <w:jc w:val="center"/>
        </w:trPr>
        <w:tc>
          <w:tcPr>
            <w:tcW w:w="616" w:type="dxa"/>
            <w:vAlign w:val="center"/>
          </w:tcPr>
          <w:p w14:paraId="02B465B3" w14:textId="77777777" w:rsidR="008C7206" w:rsidRDefault="003D44F9">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14:paraId="678A7202" w14:textId="77777777" w:rsidR="008C7206" w:rsidRDefault="003D44F9">
            <w:pPr>
              <w:widowControl/>
              <w:jc w:val="center"/>
              <w:rPr>
                <w:rFonts w:ascii="Arial" w:hAnsi="Arial" w:cs="Arial"/>
                <w:color w:val="000000"/>
                <w:kern w:val="0"/>
                <w:szCs w:val="21"/>
              </w:rPr>
            </w:pPr>
            <w:r>
              <w:rPr>
                <w:rFonts w:ascii="Arial" w:hAnsi="Arial" w:cs="Arial" w:hint="eastAsia"/>
                <w:bCs/>
                <w:szCs w:val="21"/>
              </w:rPr>
              <w:t>后勤基建信息化管理系统</w:t>
            </w:r>
          </w:p>
        </w:tc>
        <w:tc>
          <w:tcPr>
            <w:tcW w:w="7759" w:type="dxa"/>
            <w:shd w:val="clear" w:color="auto" w:fill="auto"/>
            <w:noWrap/>
          </w:tcPr>
          <w:p w14:paraId="32AEA188" w14:textId="6A1934DF" w:rsidR="008C7206" w:rsidRDefault="003D44F9">
            <w:pPr>
              <w:rPr>
                <w:rFonts w:ascii="Arial" w:hAnsi="Arial" w:cs="Arial"/>
                <w:b/>
                <w:szCs w:val="21"/>
              </w:rPr>
            </w:pPr>
            <w:r>
              <w:rPr>
                <w:rFonts w:ascii="Arial" w:hAnsi="Arial" w:cs="Arial"/>
                <w:b/>
                <w:szCs w:val="21"/>
              </w:rPr>
              <w:t>一、</w:t>
            </w:r>
            <w:r w:rsidR="0064725B">
              <w:rPr>
                <w:rFonts w:ascii="宋体" w:hAnsi="宋体" w:cs="Arial" w:hint="eastAsia"/>
                <w:b/>
                <w:color w:val="000000"/>
              </w:rPr>
              <w:t>后勤基建信息化管理系统</w:t>
            </w:r>
            <w:r w:rsidR="0064725B">
              <w:rPr>
                <w:rFonts w:ascii="Arial" w:hAnsi="Arial" w:cs="Arial"/>
                <w:b/>
                <w:szCs w:val="21"/>
              </w:rPr>
              <w:t>技术要求</w:t>
            </w:r>
          </w:p>
          <w:p w14:paraId="38925415" w14:textId="720E8DC1" w:rsidR="008C7206" w:rsidRDefault="003D44F9">
            <w:pPr>
              <w:rPr>
                <w:rFonts w:ascii="Arial" w:hAnsi="Arial" w:cs="Arial"/>
                <w:b/>
                <w:szCs w:val="21"/>
              </w:rPr>
            </w:pPr>
            <w:r w:rsidRPr="00AE4F0A">
              <w:rPr>
                <w:rFonts w:ascii="Arial" w:hAnsi="Arial" w:cs="Arial"/>
                <w:b/>
                <w:szCs w:val="21"/>
              </w:rPr>
              <w:t>（一）功能</w:t>
            </w:r>
          </w:p>
          <w:p w14:paraId="6287C9EC" w14:textId="03D6760C" w:rsidR="00AE4F0A" w:rsidRPr="00AE4F0A" w:rsidRDefault="00AE4F0A">
            <w:pPr>
              <w:rPr>
                <w:rFonts w:ascii="Arial" w:hAnsi="Arial" w:cs="Arial"/>
                <w:b/>
                <w:szCs w:val="21"/>
              </w:rPr>
            </w:pPr>
            <w:r>
              <w:rPr>
                <w:rFonts w:ascii="Arial" w:hAnsi="Arial" w:cs="Arial" w:hint="eastAsia"/>
                <w:szCs w:val="21"/>
              </w:rPr>
              <w:t>系统划分为</w:t>
            </w:r>
            <w:r w:rsidRPr="0064725B">
              <w:rPr>
                <w:rFonts w:ascii="Arial" w:hAnsi="Arial" w:cs="Arial" w:hint="eastAsia"/>
                <w:szCs w:val="21"/>
              </w:rPr>
              <w:t>4</w:t>
            </w:r>
            <w:r w:rsidRPr="0064725B">
              <w:rPr>
                <w:rFonts w:ascii="Arial" w:hAnsi="Arial" w:cs="Arial" w:hint="eastAsia"/>
                <w:szCs w:val="21"/>
              </w:rPr>
              <w:t>个模块，公共模块、</w:t>
            </w:r>
            <w:r>
              <w:rPr>
                <w:rFonts w:ascii="Arial" w:hAnsi="Arial" w:cs="Arial" w:hint="eastAsia"/>
                <w:szCs w:val="21"/>
              </w:rPr>
              <w:t>学校端、施工单位端</w:t>
            </w:r>
            <w:r>
              <w:rPr>
                <w:rFonts w:hint="eastAsia"/>
              </w:rPr>
              <w:t>、</w:t>
            </w:r>
            <w:r>
              <w:rPr>
                <w:rFonts w:ascii="Arial" w:hAnsi="Arial" w:cs="Arial" w:hint="eastAsia"/>
                <w:szCs w:val="21"/>
              </w:rPr>
              <w:t>监理单位端</w:t>
            </w:r>
            <w:r>
              <w:rPr>
                <w:rFonts w:ascii="Arial" w:hAnsi="Arial" w:cs="Arial"/>
                <w:szCs w:val="21"/>
              </w:rPr>
              <w:t xml:space="preserve"> </w:t>
            </w:r>
            <w:r>
              <w:rPr>
                <w:rFonts w:ascii="Arial" w:hAnsi="Arial" w:cs="Arial"/>
                <w:szCs w:val="21"/>
              </w:rPr>
              <w:t>。</w:t>
            </w:r>
          </w:p>
          <w:p w14:paraId="44B7E932" w14:textId="77777777" w:rsidR="008C7206" w:rsidRPr="003E1E2A" w:rsidRDefault="003D44F9">
            <w:pPr>
              <w:pStyle w:val="a5"/>
              <w:rPr>
                <w:rFonts w:ascii="Arial" w:hAnsi="Arial" w:cs="Arial"/>
                <w:b/>
                <w:szCs w:val="21"/>
              </w:rPr>
            </w:pPr>
            <w:r w:rsidRPr="003E1E2A">
              <w:rPr>
                <w:rFonts w:cs="Times New Roman" w:hint="eastAsia"/>
                <w:b/>
                <w:sz w:val="24"/>
                <w:szCs w:val="24"/>
              </w:rPr>
              <w:t>1</w:t>
            </w:r>
            <w:r w:rsidRPr="003E1E2A">
              <w:rPr>
                <w:rFonts w:cs="Times New Roman" w:hint="eastAsia"/>
                <w:b/>
                <w:sz w:val="24"/>
                <w:szCs w:val="24"/>
              </w:rPr>
              <w:t>、</w:t>
            </w:r>
            <w:r w:rsidRPr="003E1E2A">
              <w:rPr>
                <w:rFonts w:ascii="Arial" w:hAnsi="Arial" w:cs="Arial" w:hint="eastAsia"/>
                <w:b/>
                <w:szCs w:val="21"/>
              </w:rPr>
              <w:t>公共模块</w:t>
            </w:r>
          </w:p>
          <w:p w14:paraId="69B6B4B2" w14:textId="77777777" w:rsidR="008C7206" w:rsidRDefault="003D44F9">
            <w:pPr>
              <w:pStyle w:val="a5"/>
              <w:rPr>
                <w:rFonts w:ascii="Arial" w:hAnsi="Arial" w:cs="Arial"/>
                <w:szCs w:val="21"/>
              </w:rPr>
            </w:pPr>
            <w:r>
              <w:rPr>
                <w:rFonts w:ascii="Arial" w:hAnsi="Arial" w:cs="Arial" w:hint="eastAsia"/>
                <w:szCs w:val="21"/>
              </w:rPr>
              <w:t>1.1</w:t>
            </w:r>
            <w:r>
              <w:rPr>
                <w:rFonts w:ascii="Arial" w:hAnsi="Arial" w:cs="Arial" w:hint="eastAsia"/>
                <w:szCs w:val="21"/>
              </w:rPr>
              <w:t>登录：进行统一账号管理，给各个施工单位和监理单位分配账号，实现单点登录。</w:t>
            </w:r>
          </w:p>
          <w:p w14:paraId="225D0C7D" w14:textId="77777777" w:rsidR="008C7206" w:rsidRDefault="003D44F9">
            <w:pPr>
              <w:pStyle w:val="a5"/>
              <w:rPr>
                <w:rFonts w:ascii="Arial" w:hAnsi="Arial" w:cs="Arial"/>
                <w:szCs w:val="21"/>
              </w:rPr>
            </w:pPr>
            <w:r>
              <w:rPr>
                <w:rFonts w:ascii="Arial" w:hAnsi="Arial" w:cs="Arial" w:hint="eastAsia"/>
                <w:szCs w:val="21"/>
              </w:rPr>
              <w:t>1.2</w:t>
            </w:r>
            <w:r>
              <w:rPr>
                <w:rFonts w:ascii="Arial" w:hAnsi="Arial" w:cs="Arial" w:hint="eastAsia"/>
                <w:szCs w:val="21"/>
              </w:rPr>
              <w:t>角色管理：根据角色身份分配相对应的权限。基建科管理员可以添加和删除基建干事成员，施工单位项目经理可以添加和删除项目负责人，监理单位管理员可以添加和删除建立成员，并给各角色账号分配对应的权限。</w:t>
            </w:r>
          </w:p>
          <w:p w14:paraId="4E52A7E6" w14:textId="77777777" w:rsidR="008C7206" w:rsidRDefault="003D44F9">
            <w:pPr>
              <w:pStyle w:val="a5"/>
              <w:rPr>
                <w:rFonts w:ascii="Arial" w:hAnsi="Arial" w:cs="Arial"/>
                <w:szCs w:val="21"/>
              </w:rPr>
            </w:pPr>
            <w:r>
              <w:rPr>
                <w:rFonts w:ascii="Arial" w:hAnsi="Arial" w:cs="Arial" w:hint="eastAsia"/>
                <w:szCs w:val="21"/>
              </w:rPr>
              <w:t>1.3</w:t>
            </w:r>
            <w:r>
              <w:rPr>
                <w:rFonts w:ascii="Arial" w:hAnsi="Arial" w:cs="Arial" w:hint="eastAsia"/>
                <w:szCs w:val="21"/>
              </w:rPr>
              <w:t>消息通知：不同角色有不同的信息通知，如项目接收通知、开工通知、验收通知等。用户登录后有</w:t>
            </w:r>
            <w:proofErr w:type="gramStart"/>
            <w:r>
              <w:rPr>
                <w:rFonts w:ascii="Arial" w:hAnsi="Arial" w:cs="Arial" w:hint="eastAsia"/>
                <w:szCs w:val="21"/>
              </w:rPr>
              <w:t>信息弹窗提示</w:t>
            </w:r>
            <w:proofErr w:type="gramEnd"/>
            <w:r>
              <w:rPr>
                <w:rFonts w:ascii="Arial" w:hAnsi="Arial" w:cs="Arial" w:hint="eastAsia"/>
                <w:szCs w:val="21"/>
              </w:rPr>
              <w:t>，紧急待办事项，进入系统</w:t>
            </w:r>
            <w:proofErr w:type="gramStart"/>
            <w:r>
              <w:rPr>
                <w:rFonts w:ascii="Arial" w:hAnsi="Arial" w:cs="Arial" w:hint="eastAsia"/>
                <w:szCs w:val="21"/>
              </w:rPr>
              <w:t>后弹窗提示</w:t>
            </w:r>
            <w:proofErr w:type="gramEnd"/>
            <w:r>
              <w:rPr>
                <w:rFonts w:ascii="Arial" w:hAnsi="Arial" w:cs="Arial" w:hint="eastAsia"/>
                <w:szCs w:val="21"/>
              </w:rPr>
              <w:t>处理。</w:t>
            </w:r>
          </w:p>
          <w:p w14:paraId="39D5BEAB" w14:textId="77777777" w:rsidR="008C7206" w:rsidRDefault="003D44F9">
            <w:pPr>
              <w:pStyle w:val="a5"/>
              <w:rPr>
                <w:rFonts w:ascii="Arial" w:hAnsi="Arial" w:cs="Arial"/>
                <w:szCs w:val="21"/>
              </w:rPr>
            </w:pPr>
            <w:r>
              <w:rPr>
                <w:rFonts w:ascii="Arial" w:hAnsi="Arial" w:cs="Arial" w:hint="eastAsia"/>
                <w:szCs w:val="21"/>
              </w:rPr>
              <w:t>1.4</w:t>
            </w:r>
            <w:r>
              <w:rPr>
                <w:rFonts w:ascii="Arial" w:hAnsi="Arial" w:cs="Arial" w:hint="eastAsia"/>
                <w:szCs w:val="21"/>
              </w:rPr>
              <w:t>驾驶舱（首页）</w:t>
            </w:r>
          </w:p>
          <w:p w14:paraId="015D7BF5" w14:textId="77777777" w:rsidR="008C7206" w:rsidRDefault="003D44F9">
            <w:pPr>
              <w:pStyle w:val="a5"/>
              <w:rPr>
                <w:rFonts w:ascii="Arial" w:hAnsi="Arial" w:cs="Arial"/>
                <w:szCs w:val="21"/>
              </w:rPr>
            </w:pPr>
            <w:r>
              <w:rPr>
                <w:rFonts w:ascii="Arial" w:hAnsi="Arial" w:cs="Arial" w:hint="eastAsia"/>
                <w:szCs w:val="21"/>
              </w:rPr>
              <w:t>主要模块有：</w:t>
            </w:r>
          </w:p>
          <w:p w14:paraId="60DEC916" w14:textId="77777777" w:rsidR="008C7206" w:rsidRDefault="003D44F9">
            <w:pPr>
              <w:pStyle w:val="a5"/>
              <w:rPr>
                <w:rFonts w:ascii="Arial" w:hAnsi="Arial" w:cs="Arial"/>
                <w:szCs w:val="21"/>
              </w:rPr>
            </w:pPr>
            <w:r>
              <w:rPr>
                <w:rFonts w:ascii="Arial" w:hAnsi="Arial" w:cs="Arial" w:hint="eastAsia"/>
                <w:szCs w:val="21"/>
              </w:rPr>
              <w:t>①</w:t>
            </w:r>
            <w:r>
              <w:rPr>
                <w:rFonts w:ascii="Arial" w:hAnsi="Arial" w:cs="Arial"/>
                <w:szCs w:val="21"/>
              </w:rPr>
              <w:t>导航菜单</w:t>
            </w:r>
            <w:r>
              <w:rPr>
                <w:rFonts w:ascii="Arial" w:hAnsi="Arial" w:cs="Arial" w:hint="eastAsia"/>
                <w:szCs w:val="21"/>
              </w:rPr>
              <w:t>；②</w:t>
            </w:r>
            <w:r>
              <w:rPr>
                <w:rFonts w:ascii="Arial" w:hAnsi="Arial" w:cs="Arial"/>
                <w:szCs w:val="21"/>
              </w:rPr>
              <w:t>搜索框</w:t>
            </w:r>
            <w:r>
              <w:rPr>
                <w:rFonts w:ascii="Arial" w:hAnsi="Arial" w:cs="Arial" w:hint="eastAsia"/>
                <w:szCs w:val="21"/>
              </w:rPr>
              <w:t>③</w:t>
            </w:r>
            <w:r>
              <w:rPr>
                <w:rFonts w:ascii="Arial" w:hAnsi="Arial" w:cs="Arial"/>
                <w:szCs w:val="21"/>
              </w:rPr>
              <w:t>数据</w:t>
            </w:r>
            <w:r>
              <w:rPr>
                <w:rFonts w:ascii="Arial" w:hAnsi="Arial" w:cs="Arial" w:hint="eastAsia"/>
                <w:szCs w:val="21"/>
              </w:rPr>
              <w:t>可视化：</w:t>
            </w:r>
            <w:r>
              <w:rPr>
                <w:rFonts w:ascii="Arial" w:hAnsi="Arial" w:cs="Arial"/>
                <w:szCs w:val="21"/>
              </w:rPr>
              <w:t>包括</w:t>
            </w:r>
            <w:r>
              <w:rPr>
                <w:rFonts w:ascii="Arial" w:hAnsi="Arial" w:cs="Arial"/>
                <w:szCs w:val="21"/>
              </w:rPr>
              <w:t>"</w:t>
            </w:r>
            <w:r>
              <w:rPr>
                <w:rFonts w:ascii="Arial" w:hAnsi="Arial" w:cs="Arial"/>
                <w:szCs w:val="21"/>
              </w:rPr>
              <w:t>项目数量统计</w:t>
            </w:r>
            <w:r>
              <w:rPr>
                <w:rFonts w:ascii="Arial" w:hAnsi="Arial" w:cs="Arial"/>
                <w:szCs w:val="21"/>
              </w:rPr>
              <w:t>"</w:t>
            </w:r>
            <w:r>
              <w:rPr>
                <w:rFonts w:ascii="Arial" w:hAnsi="Arial" w:cs="Arial"/>
                <w:szCs w:val="21"/>
              </w:rPr>
              <w:t>和</w:t>
            </w:r>
            <w:r>
              <w:rPr>
                <w:rFonts w:ascii="Arial" w:hAnsi="Arial" w:cs="Arial"/>
                <w:szCs w:val="21"/>
              </w:rPr>
              <w:t>"</w:t>
            </w:r>
            <w:r>
              <w:rPr>
                <w:rFonts w:ascii="Arial" w:hAnsi="Arial" w:cs="Arial"/>
                <w:szCs w:val="21"/>
              </w:rPr>
              <w:t>逾期项目统计</w:t>
            </w:r>
            <w:r>
              <w:rPr>
                <w:rFonts w:ascii="Arial" w:hAnsi="Arial" w:cs="Arial"/>
                <w:szCs w:val="21"/>
              </w:rPr>
              <w:t>"</w:t>
            </w:r>
            <w:r>
              <w:rPr>
                <w:rFonts w:ascii="Arial" w:hAnsi="Arial" w:cs="Arial" w:hint="eastAsia"/>
                <w:szCs w:val="21"/>
              </w:rPr>
              <w:t>；④</w:t>
            </w:r>
            <w:r>
              <w:rPr>
                <w:rFonts w:ascii="Arial" w:hAnsi="Arial" w:cs="Arial"/>
                <w:szCs w:val="21"/>
              </w:rPr>
              <w:t>待办事项提醒</w:t>
            </w:r>
            <w:r>
              <w:rPr>
                <w:rFonts w:ascii="Arial" w:hAnsi="Arial" w:cs="Arial" w:hint="eastAsia"/>
                <w:szCs w:val="21"/>
              </w:rPr>
              <w:t>⑤</w:t>
            </w:r>
            <w:r>
              <w:rPr>
                <w:rFonts w:ascii="Arial" w:hAnsi="Arial" w:cs="Arial"/>
                <w:szCs w:val="21"/>
              </w:rPr>
              <w:t>公告通知</w:t>
            </w:r>
            <w:r>
              <w:rPr>
                <w:rFonts w:ascii="Arial" w:hAnsi="Arial" w:cs="Arial" w:hint="eastAsia"/>
                <w:szCs w:val="21"/>
              </w:rPr>
              <w:t>⑥里程碑形式展示</w:t>
            </w:r>
            <w:r>
              <w:rPr>
                <w:rFonts w:ascii="Arial" w:hAnsi="Arial" w:cs="Arial"/>
                <w:szCs w:val="21"/>
              </w:rPr>
              <w:t>项目进度。</w:t>
            </w:r>
          </w:p>
          <w:p w14:paraId="3DD1C009" w14:textId="25C45D56" w:rsidR="008C7206" w:rsidRPr="003E1E2A" w:rsidRDefault="003D44F9">
            <w:pPr>
              <w:pStyle w:val="a5"/>
              <w:rPr>
                <w:rFonts w:ascii="Arial" w:hAnsi="Arial" w:cs="Arial"/>
                <w:b/>
                <w:sz w:val="20"/>
                <w:szCs w:val="21"/>
              </w:rPr>
            </w:pPr>
            <w:r w:rsidRPr="003E1E2A">
              <w:rPr>
                <w:rFonts w:ascii="Arial" w:hAnsi="Arial" w:cs="Arial" w:hint="eastAsia"/>
                <w:b/>
                <w:sz w:val="20"/>
                <w:szCs w:val="21"/>
              </w:rPr>
              <w:t>2</w:t>
            </w:r>
            <w:r w:rsidRPr="003E1E2A">
              <w:rPr>
                <w:rFonts w:ascii="Arial" w:hAnsi="Arial" w:cs="Arial" w:hint="eastAsia"/>
                <w:b/>
                <w:sz w:val="20"/>
                <w:szCs w:val="21"/>
              </w:rPr>
              <w:t>、学校端</w:t>
            </w:r>
          </w:p>
          <w:p w14:paraId="3F7C278D" w14:textId="77777777" w:rsidR="008C7206" w:rsidRDefault="003D44F9">
            <w:pPr>
              <w:pStyle w:val="a5"/>
              <w:rPr>
                <w:rFonts w:ascii="Arial" w:hAnsi="Arial" w:cs="Arial"/>
                <w:szCs w:val="21"/>
              </w:rPr>
            </w:pPr>
            <w:r>
              <w:rPr>
                <w:rFonts w:ascii="Arial" w:hAnsi="Arial" w:cs="Arial" w:hint="eastAsia"/>
                <w:szCs w:val="21"/>
              </w:rPr>
              <w:t>2.1</w:t>
            </w:r>
            <w:r>
              <w:rPr>
                <w:rFonts w:ascii="Arial" w:hAnsi="Arial" w:cs="Arial" w:hint="eastAsia"/>
                <w:szCs w:val="21"/>
              </w:rPr>
              <w:t>驾驶舱（首页）：</w:t>
            </w:r>
          </w:p>
          <w:p w14:paraId="1DADB2C3" w14:textId="77777777" w:rsidR="008C7206" w:rsidRDefault="003D44F9">
            <w:pPr>
              <w:pStyle w:val="a5"/>
              <w:ind w:firstLineChars="200" w:firstLine="420"/>
              <w:rPr>
                <w:rFonts w:ascii="Arial" w:hAnsi="Arial" w:cs="Arial"/>
                <w:szCs w:val="21"/>
              </w:rPr>
            </w:pPr>
            <w:r>
              <w:rPr>
                <w:rFonts w:ascii="Arial" w:hAnsi="Arial" w:cs="Arial" w:hint="eastAsia"/>
                <w:szCs w:val="21"/>
              </w:rPr>
              <w:t>学校端的首页，显示所有正在进行项目的实时状态，可以分为五个需求：</w:t>
            </w:r>
            <w:r>
              <w:rPr>
                <w:rFonts w:ascii="Arial" w:hAnsi="Arial" w:cs="Arial" w:hint="eastAsia"/>
                <w:szCs w:val="21"/>
              </w:rPr>
              <w:t>a.</w:t>
            </w:r>
            <w:r>
              <w:rPr>
                <w:rFonts w:ascii="Arial" w:hAnsi="Arial" w:cs="Arial" w:hint="eastAsia"/>
                <w:szCs w:val="21"/>
              </w:rPr>
              <w:t>统计不同状态下的项目数量（已完工，施工中，待开工，已停工），可根据需要设置时间段；</w:t>
            </w:r>
            <w:r>
              <w:rPr>
                <w:rFonts w:ascii="Arial" w:hAnsi="Arial" w:cs="Arial" w:hint="eastAsia"/>
                <w:szCs w:val="21"/>
              </w:rPr>
              <w:t>b.</w:t>
            </w:r>
            <w:r>
              <w:rPr>
                <w:rFonts w:ascii="Arial" w:hAnsi="Arial" w:cs="Arial" w:hint="eastAsia"/>
                <w:szCs w:val="21"/>
              </w:rPr>
              <w:t>统计逾期项目和对应项目负责人，点击数量可查看逾期项目列表及详情；</w:t>
            </w:r>
            <w:r>
              <w:rPr>
                <w:rFonts w:ascii="Arial" w:hAnsi="Arial" w:cs="Arial" w:hint="eastAsia"/>
                <w:szCs w:val="21"/>
              </w:rPr>
              <w:t>c.</w:t>
            </w:r>
            <w:r>
              <w:rPr>
                <w:rFonts w:ascii="Arial" w:hAnsi="Arial" w:cs="Arial" w:hint="eastAsia"/>
                <w:szCs w:val="21"/>
              </w:rPr>
              <w:t>待办事项统计和提醒；</w:t>
            </w:r>
            <w:r>
              <w:rPr>
                <w:rFonts w:ascii="Arial" w:hAnsi="Arial" w:cs="Arial" w:hint="eastAsia"/>
                <w:szCs w:val="21"/>
              </w:rPr>
              <w:t>d.</w:t>
            </w:r>
            <w:r>
              <w:rPr>
                <w:rFonts w:ascii="Arial" w:hAnsi="Arial" w:cs="Arial" w:hint="eastAsia"/>
                <w:szCs w:val="21"/>
              </w:rPr>
              <w:t>公告栏；</w:t>
            </w:r>
            <w:r>
              <w:rPr>
                <w:rFonts w:ascii="Arial" w:hAnsi="Arial" w:cs="Arial" w:hint="eastAsia"/>
                <w:szCs w:val="21"/>
              </w:rPr>
              <w:t>e.</w:t>
            </w:r>
            <w:r>
              <w:rPr>
                <w:rFonts w:ascii="Arial" w:hAnsi="Arial" w:cs="Arial" w:hint="eastAsia"/>
                <w:szCs w:val="21"/>
              </w:rPr>
              <w:t>里程碑的形式展示近期项目进度，标出项目状态，如按时完成、超时完成、正在进行、逾期，可根据项目类型进行筛选显示。点击新增项目可以新建</w:t>
            </w:r>
            <w:proofErr w:type="gramStart"/>
            <w:r>
              <w:rPr>
                <w:rFonts w:ascii="Arial" w:hAnsi="Arial" w:cs="Arial" w:hint="eastAsia"/>
                <w:szCs w:val="21"/>
              </w:rPr>
              <w:t>项目工</w:t>
            </w:r>
            <w:proofErr w:type="gramEnd"/>
            <w:r>
              <w:rPr>
                <w:rFonts w:ascii="Arial" w:hAnsi="Arial" w:cs="Arial" w:hint="eastAsia"/>
                <w:szCs w:val="21"/>
              </w:rPr>
              <w:t>单。</w:t>
            </w:r>
          </w:p>
          <w:p w14:paraId="3FD6FDF5" w14:textId="77777777" w:rsidR="008C7206" w:rsidRDefault="003D44F9">
            <w:pPr>
              <w:pStyle w:val="a5"/>
              <w:rPr>
                <w:rFonts w:ascii="Arial" w:hAnsi="Arial" w:cs="Arial"/>
                <w:szCs w:val="21"/>
              </w:rPr>
            </w:pPr>
            <w:r>
              <w:rPr>
                <w:rFonts w:ascii="Arial" w:hAnsi="Arial" w:cs="Arial" w:hint="eastAsia"/>
                <w:szCs w:val="21"/>
              </w:rPr>
              <w:t>2.2</w:t>
            </w:r>
            <w:r>
              <w:rPr>
                <w:rFonts w:ascii="Arial" w:hAnsi="Arial" w:cs="Arial" w:hint="eastAsia"/>
                <w:szCs w:val="21"/>
              </w:rPr>
              <w:t>项目管理</w:t>
            </w:r>
          </w:p>
          <w:p w14:paraId="406CE3FD" w14:textId="77777777" w:rsidR="008C7206" w:rsidRDefault="003D44F9">
            <w:pPr>
              <w:pStyle w:val="a5"/>
              <w:rPr>
                <w:rFonts w:ascii="Arial" w:hAnsi="Arial" w:cs="Arial"/>
                <w:szCs w:val="21"/>
              </w:rPr>
            </w:pPr>
            <w:r>
              <w:rPr>
                <w:rFonts w:ascii="Arial" w:hAnsi="Arial" w:cs="Arial"/>
                <w:szCs w:val="21"/>
              </w:rPr>
              <w:t>项目管理可实现查看、查询、编辑和删除的功能，具体为：</w:t>
            </w:r>
          </w:p>
          <w:p w14:paraId="5A049061" w14:textId="77777777" w:rsidR="008C7206" w:rsidRDefault="003D44F9">
            <w:pPr>
              <w:pStyle w:val="a5"/>
              <w:rPr>
                <w:rFonts w:ascii="Arial" w:hAnsi="Arial" w:cs="Arial"/>
                <w:szCs w:val="21"/>
              </w:rPr>
            </w:pPr>
            <w:r>
              <w:rPr>
                <w:rFonts w:ascii="Arial" w:hAnsi="Arial" w:cs="Arial"/>
                <w:szCs w:val="21"/>
              </w:rPr>
              <w:t>①</w:t>
            </w:r>
            <w:r>
              <w:rPr>
                <w:rFonts w:ascii="Arial" w:hAnsi="Arial" w:cs="Arial"/>
                <w:szCs w:val="21"/>
              </w:rPr>
              <w:t>项目列表查看</w:t>
            </w:r>
            <w:r>
              <w:rPr>
                <w:rFonts w:ascii="Arial" w:hAnsi="Arial" w:cs="Arial" w:hint="eastAsia"/>
                <w:szCs w:val="21"/>
              </w:rPr>
              <w:t>；</w:t>
            </w:r>
            <w:r>
              <w:rPr>
                <w:rFonts w:ascii="Arial" w:hAnsi="Arial" w:cs="Arial"/>
                <w:szCs w:val="21"/>
              </w:rPr>
              <w:t>②</w:t>
            </w:r>
            <w:r>
              <w:rPr>
                <w:rFonts w:ascii="Arial" w:hAnsi="Arial" w:cs="Arial"/>
                <w:szCs w:val="21"/>
              </w:rPr>
              <w:t>项目查询</w:t>
            </w:r>
            <w:r>
              <w:rPr>
                <w:rFonts w:ascii="Arial" w:hAnsi="Arial" w:cs="Arial" w:hint="eastAsia"/>
                <w:szCs w:val="21"/>
              </w:rPr>
              <w:t>；</w:t>
            </w:r>
            <w:r>
              <w:rPr>
                <w:rFonts w:ascii="Arial" w:hAnsi="Arial" w:cs="Arial"/>
                <w:szCs w:val="21"/>
              </w:rPr>
              <w:t>③</w:t>
            </w:r>
            <w:r>
              <w:rPr>
                <w:rFonts w:ascii="Arial" w:hAnsi="Arial" w:cs="Arial"/>
                <w:szCs w:val="21"/>
              </w:rPr>
              <w:t>项目需求变更</w:t>
            </w:r>
            <w:r>
              <w:rPr>
                <w:rFonts w:ascii="Arial" w:hAnsi="Arial" w:cs="Arial" w:hint="eastAsia"/>
                <w:szCs w:val="21"/>
              </w:rPr>
              <w:t>；</w:t>
            </w:r>
            <w:r>
              <w:rPr>
                <w:rFonts w:ascii="Arial" w:hAnsi="Arial" w:cs="Arial"/>
                <w:szCs w:val="21"/>
              </w:rPr>
              <w:t>④</w:t>
            </w:r>
            <w:r>
              <w:rPr>
                <w:rFonts w:ascii="Arial" w:hAnsi="Arial" w:cs="Arial"/>
                <w:szCs w:val="21"/>
              </w:rPr>
              <w:t>错误项目删除</w:t>
            </w:r>
            <w:r>
              <w:rPr>
                <w:rFonts w:ascii="Arial" w:hAnsi="Arial" w:cs="Arial" w:hint="eastAsia"/>
                <w:szCs w:val="21"/>
              </w:rPr>
              <w:t>；</w:t>
            </w:r>
          </w:p>
          <w:p w14:paraId="1B0EFC57" w14:textId="77777777" w:rsidR="008C7206" w:rsidRDefault="003D44F9">
            <w:pPr>
              <w:pStyle w:val="a5"/>
              <w:rPr>
                <w:rFonts w:ascii="Arial" w:hAnsi="Arial" w:cs="Arial"/>
                <w:szCs w:val="21"/>
              </w:rPr>
            </w:pPr>
            <w:r>
              <w:rPr>
                <w:rFonts w:ascii="Arial" w:hAnsi="Arial" w:cs="Arial" w:hint="eastAsia"/>
                <w:szCs w:val="21"/>
              </w:rPr>
              <w:t>2.3</w:t>
            </w:r>
            <w:r>
              <w:rPr>
                <w:rFonts w:ascii="Arial" w:hAnsi="Arial" w:cs="Arial" w:hint="eastAsia"/>
                <w:szCs w:val="21"/>
              </w:rPr>
              <w:t>施工单位管理</w:t>
            </w:r>
          </w:p>
          <w:p w14:paraId="1E93D9D2" w14:textId="77777777" w:rsidR="008C7206" w:rsidRDefault="003D44F9">
            <w:pPr>
              <w:pStyle w:val="a5"/>
              <w:rPr>
                <w:rFonts w:ascii="Arial" w:hAnsi="Arial" w:cs="Arial"/>
                <w:szCs w:val="21"/>
              </w:rPr>
            </w:pPr>
            <w:r>
              <w:rPr>
                <w:rFonts w:ascii="Arial" w:hAnsi="Arial" w:cs="Arial"/>
                <w:szCs w:val="21"/>
              </w:rPr>
              <w:t>施工单位管理用于维护和管理参与项目的所有施工方的信息，可对施工单位进行新增、查询、编辑、删除操作，</w:t>
            </w:r>
          </w:p>
          <w:p w14:paraId="0FA033F8" w14:textId="77777777" w:rsidR="008C7206" w:rsidRDefault="003D44F9">
            <w:pPr>
              <w:pStyle w:val="a5"/>
              <w:rPr>
                <w:rFonts w:ascii="Arial" w:hAnsi="Arial" w:cs="Arial"/>
                <w:szCs w:val="21"/>
              </w:rPr>
            </w:pPr>
            <w:r>
              <w:rPr>
                <w:rFonts w:ascii="Arial" w:hAnsi="Arial" w:cs="Arial" w:hint="eastAsia"/>
                <w:szCs w:val="21"/>
              </w:rPr>
              <w:lastRenderedPageBreak/>
              <w:t>2.4</w:t>
            </w:r>
            <w:r>
              <w:rPr>
                <w:rFonts w:ascii="Arial" w:hAnsi="Arial" w:cs="Arial" w:hint="eastAsia"/>
                <w:szCs w:val="21"/>
              </w:rPr>
              <w:t>监理单位管理</w:t>
            </w:r>
          </w:p>
          <w:p w14:paraId="63651AB9" w14:textId="77777777" w:rsidR="008C7206" w:rsidRDefault="003D44F9">
            <w:pPr>
              <w:pStyle w:val="a5"/>
              <w:rPr>
                <w:rFonts w:ascii="Arial" w:hAnsi="Arial" w:cs="Arial"/>
                <w:szCs w:val="21"/>
              </w:rPr>
            </w:pPr>
            <w:r>
              <w:rPr>
                <w:rFonts w:ascii="Arial" w:hAnsi="Arial" w:cs="Arial" w:hint="eastAsia"/>
                <w:szCs w:val="21"/>
              </w:rPr>
              <w:t>监理</w:t>
            </w:r>
            <w:r>
              <w:rPr>
                <w:rFonts w:ascii="Arial" w:hAnsi="Arial" w:cs="Arial"/>
                <w:szCs w:val="21"/>
              </w:rPr>
              <w:t>单位管理用于维护和管理参与项目的所有</w:t>
            </w:r>
            <w:r>
              <w:rPr>
                <w:rFonts w:ascii="Arial" w:hAnsi="Arial" w:cs="Arial" w:hint="eastAsia"/>
                <w:szCs w:val="21"/>
              </w:rPr>
              <w:t>监理单位</w:t>
            </w:r>
            <w:r>
              <w:rPr>
                <w:rFonts w:ascii="Arial" w:hAnsi="Arial" w:cs="Arial"/>
                <w:szCs w:val="21"/>
              </w:rPr>
              <w:t>的信息，可对</w:t>
            </w:r>
            <w:r>
              <w:rPr>
                <w:rFonts w:ascii="Arial" w:hAnsi="Arial" w:cs="Arial" w:hint="eastAsia"/>
                <w:szCs w:val="21"/>
              </w:rPr>
              <w:t>监理</w:t>
            </w:r>
            <w:r>
              <w:rPr>
                <w:rFonts w:ascii="Arial" w:hAnsi="Arial" w:cs="Arial"/>
                <w:szCs w:val="21"/>
              </w:rPr>
              <w:t>单位进行新增、查询、编辑、删除操作，</w:t>
            </w:r>
          </w:p>
          <w:p w14:paraId="34EB269E" w14:textId="77777777" w:rsidR="008C7206" w:rsidRDefault="003D44F9">
            <w:pPr>
              <w:pStyle w:val="a5"/>
              <w:rPr>
                <w:rFonts w:ascii="Arial" w:hAnsi="Arial" w:cs="Arial"/>
                <w:szCs w:val="21"/>
              </w:rPr>
            </w:pPr>
            <w:r>
              <w:rPr>
                <w:rFonts w:ascii="Arial" w:hAnsi="Arial" w:cs="Arial" w:hint="eastAsia"/>
                <w:szCs w:val="21"/>
              </w:rPr>
              <w:t>2.4</w:t>
            </w:r>
            <w:r>
              <w:rPr>
                <w:rFonts w:ascii="Arial" w:hAnsi="Arial" w:cs="Arial" w:hint="eastAsia"/>
                <w:szCs w:val="21"/>
              </w:rPr>
              <w:t>项目过程管理</w:t>
            </w:r>
          </w:p>
          <w:p w14:paraId="3ED452BD" w14:textId="77777777" w:rsidR="008C7206" w:rsidRDefault="003D44F9">
            <w:pPr>
              <w:pStyle w:val="a5"/>
              <w:ind w:firstLineChars="200" w:firstLine="420"/>
              <w:rPr>
                <w:rFonts w:ascii="Arial" w:hAnsi="Arial" w:cs="Arial"/>
                <w:szCs w:val="21"/>
              </w:rPr>
            </w:pPr>
            <w:r>
              <w:rPr>
                <w:rFonts w:ascii="Arial" w:hAnsi="Arial" w:cs="Arial"/>
                <w:szCs w:val="21"/>
              </w:rPr>
              <w:t>项目过程管理涉及到项目的各个阶段，从立项到收尾的全过程控制。对于基建项目进度信息如：项目名称、合同名称、施工单位、项目进度状态、工程进度报量日期、合同变更管理、竣工验收资料扫描件、结算相关资料扫描件及其他阶段性重要成果扫描件等工作进行了实时的管理。</w:t>
            </w:r>
          </w:p>
          <w:p w14:paraId="617DCF1C" w14:textId="77777777" w:rsidR="008C7206" w:rsidRDefault="003D44F9">
            <w:pPr>
              <w:pStyle w:val="a5"/>
            </w:pPr>
            <w:r>
              <w:rPr>
                <w:rFonts w:ascii="Arial" w:hAnsi="Arial" w:cs="Arial"/>
                <w:szCs w:val="21"/>
              </w:rPr>
              <w:t>项目进度状态：编制预算、事前审批、合同会签、施工、待验收、已验收（竣工资料</w:t>
            </w:r>
          </w:p>
          <w:p w14:paraId="3C357375" w14:textId="77777777" w:rsidR="008C7206" w:rsidRDefault="003D44F9">
            <w:pPr>
              <w:pStyle w:val="a5"/>
            </w:pPr>
            <w:r>
              <w:rPr>
                <w:rFonts w:hint="eastAsia"/>
              </w:rPr>
              <w:t>2.6</w:t>
            </w:r>
            <w:r>
              <w:rPr>
                <w:rFonts w:hint="eastAsia"/>
              </w:rPr>
              <w:t>支付过程管理</w:t>
            </w:r>
          </w:p>
          <w:p w14:paraId="1038C424" w14:textId="77777777" w:rsidR="008C7206" w:rsidRDefault="003D44F9">
            <w:pPr>
              <w:pStyle w:val="a5"/>
            </w:pPr>
            <w:r>
              <w:rPr>
                <w:rFonts w:hint="eastAsia"/>
              </w:rPr>
              <w:t>支付过程管理跟进支付状态进行反馈，可实现支付状态实时查询。</w:t>
            </w:r>
          </w:p>
          <w:p w14:paraId="4FF6C679" w14:textId="77777777" w:rsidR="008C7206" w:rsidRDefault="003D44F9">
            <w:pPr>
              <w:pStyle w:val="a5"/>
            </w:pPr>
            <w:r>
              <w:rPr>
                <w:rFonts w:hint="eastAsia"/>
              </w:rPr>
              <w:t>2.7</w:t>
            </w:r>
            <w:r>
              <w:rPr>
                <w:rFonts w:hint="eastAsia"/>
              </w:rPr>
              <w:t>报表管理</w:t>
            </w:r>
          </w:p>
          <w:p w14:paraId="451B4D72" w14:textId="77777777" w:rsidR="008C7206" w:rsidRDefault="003D44F9">
            <w:pPr>
              <w:pStyle w:val="a5"/>
              <w:ind w:firstLineChars="200" w:firstLine="420"/>
            </w:pPr>
            <w:r>
              <w:t>使用图表和图形直观展示数据趋势和分布，如折线图、柱状图、</w:t>
            </w:r>
            <w:proofErr w:type="gramStart"/>
            <w:r>
              <w:t>饼图等</w:t>
            </w:r>
            <w:proofErr w:type="gramEnd"/>
            <w:r>
              <w:t>，使数据更容易理解。提供报表导出功能，允许用户将报表保存为</w:t>
            </w:r>
            <w:r>
              <w:t>PDF</w:t>
            </w:r>
            <w:r>
              <w:t>、</w:t>
            </w:r>
            <w:r>
              <w:t>Excel</w:t>
            </w:r>
            <w:r>
              <w:t>或其他格式，方便离线查看或进一步分析。</w:t>
            </w:r>
          </w:p>
          <w:p w14:paraId="4D731DE1" w14:textId="77777777" w:rsidR="008C7206" w:rsidRDefault="003D44F9">
            <w:pPr>
              <w:pStyle w:val="a5"/>
            </w:pPr>
            <w:r>
              <w:rPr>
                <w:rFonts w:hint="eastAsia"/>
              </w:rPr>
              <w:t>2.8</w:t>
            </w:r>
            <w:r>
              <w:rPr>
                <w:rFonts w:hint="eastAsia"/>
              </w:rPr>
              <w:t>档案管理</w:t>
            </w:r>
          </w:p>
          <w:p w14:paraId="109AE1A3" w14:textId="77777777" w:rsidR="008C7206" w:rsidRDefault="003D44F9">
            <w:pPr>
              <w:pStyle w:val="a5"/>
              <w:ind w:firstLineChars="200" w:firstLine="420"/>
            </w:pPr>
            <w:r>
              <w:rPr>
                <w:rFonts w:hint="eastAsia"/>
              </w:rPr>
              <w:t>项目事前审批单、合同、竣工材料等项目相关材料归档及查询，支持导出项目相关材料。</w:t>
            </w:r>
          </w:p>
          <w:p w14:paraId="0365985B" w14:textId="77777777" w:rsidR="008C7206" w:rsidRPr="003E1E2A" w:rsidRDefault="003D44F9">
            <w:pPr>
              <w:pStyle w:val="a5"/>
              <w:numPr>
                <w:ilvl w:val="0"/>
                <w:numId w:val="1"/>
              </w:numPr>
              <w:rPr>
                <w:b/>
              </w:rPr>
            </w:pPr>
            <w:r w:rsidRPr="003E1E2A">
              <w:rPr>
                <w:rFonts w:hint="eastAsia"/>
                <w:b/>
              </w:rPr>
              <w:t>施工单位端</w:t>
            </w:r>
          </w:p>
          <w:p w14:paraId="6807577F" w14:textId="77777777" w:rsidR="008C7206" w:rsidRDefault="003D44F9">
            <w:pPr>
              <w:pStyle w:val="a5"/>
            </w:pPr>
            <w:r>
              <w:rPr>
                <w:rFonts w:hint="eastAsia"/>
              </w:rPr>
              <w:t>主要功能模块有：</w:t>
            </w:r>
          </w:p>
          <w:p w14:paraId="4BAD5CFC" w14:textId="77777777" w:rsidR="008C7206" w:rsidRDefault="003D44F9">
            <w:pPr>
              <w:pStyle w:val="a5"/>
            </w:pPr>
            <w:r>
              <w:rPr>
                <w:rFonts w:hint="eastAsia"/>
              </w:rPr>
              <w:t>3.1</w:t>
            </w:r>
            <w:r>
              <w:rPr>
                <w:rFonts w:hint="eastAsia"/>
              </w:rPr>
              <w:t>驾驶舱（首页）：同学校端一样，但是施工单位端仅显示本单位承接的项目，不能查看其他单位承接的项目；</w:t>
            </w:r>
          </w:p>
          <w:p w14:paraId="27C4F6E2" w14:textId="77777777" w:rsidR="008C7206" w:rsidRDefault="003D44F9">
            <w:pPr>
              <w:pStyle w:val="a5"/>
            </w:pPr>
            <w:r>
              <w:rPr>
                <w:rFonts w:hint="eastAsia"/>
              </w:rPr>
              <w:t>3.2</w:t>
            </w:r>
            <w:r>
              <w:rPr>
                <w:rFonts w:hint="eastAsia"/>
              </w:rPr>
              <w:t>项目管理：</w:t>
            </w:r>
          </w:p>
          <w:p w14:paraId="68751C85" w14:textId="77777777" w:rsidR="008C7206" w:rsidRDefault="003D44F9">
            <w:pPr>
              <w:pStyle w:val="a5"/>
            </w:pPr>
            <w:r>
              <w:rPr>
                <w:rFonts w:hint="eastAsia"/>
              </w:rPr>
              <w:t>①查看本单位承接的项目列表及项目进度项目查询</w:t>
            </w:r>
          </w:p>
          <w:p w14:paraId="5B02EAD2" w14:textId="77777777" w:rsidR="008C7206" w:rsidRDefault="003D44F9">
            <w:pPr>
              <w:pStyle w:val="a5"/>
            </w:pPr>
            <w:r>
              <w:rPr>
                <w:rFonts w:hint="eastAsia"/>
              </w:rPr>
              <w:t>②查看项目需求变更状态及记录</w:t>
            </w:r>
          </w:p>
          <w:p w14:paraId="61845BFB" w14:textId="77777777" w:rsidR="008C7206" w:rsidRDefault="003D44F9">
            <w:pPr>
              <w:pStyle w:val="a5"/>
            </w:pPr>
            <w:r>
              <w:rPr>
                <w:rFonts w:hint="eastAsia"/>
              </w:rPr>
              <w:t>③保存和修改本单位未提交的</w:t>
            </w:r>
            <w:proofErr w:type="gramStart"/>
            <w:r>
              <w:rPr>
                <w:rFonts w:hint="eastAsia"/>
              </w:rPr>
              <w:t>项目工</w:t>
            </w:r>
            <w:proofErr w:type="gramEnd"/>
            <w:r>
              <w:rPr>
                <w:rFonts w:hint="eastAsia"/>
              </w:rPr>
              <w:t>单</w:t>
            </w:r>
          </w:p>
          <w:p w14:paraId="4AFF1F4E" w14:textId="77777777" w:rsidR="008C7206" w:rsidRDefault="003D44F9">
            <w:pPr>
              <w:pStyle w:val="a5"/>
            </w:pPr>
            <w:r>
              <w:rPr>
                <w:rFonts w:hint="eastAsia"/>
              </w:rPr>
              <w:t>3.3</w:t>
            </w:r>
            <w:r>
              <w:rPr>
                <w:rFonts w:hint="eastAsia"/>
              </w:rPr>
              <w:t>工单管理：查看和处理待办工单</w:t>
            </w:r>
          </w:p>
          <w:p w14:paraId="7FEB5480" w14:textId="77777777" w:rsidR="008C7206" w:rsidRDefault="003D44F9">
            <w:pPr>
              <w:pStyle w:val="a5"/>
            </w:pPr>
            <w:r>
              <w:rPr>
                <w:rFonts w:hint="eastAsia"/>
              </w:rPr>
              <w:t>3.4</w:t>
            </w:r>
            <w:r>
              <w:rPr>
                <w:rFonts w:hint="eastAsia"/>
              </w:rPr>
              <w:t>项目过程管理：</w:t>
            </w:r>
          </w:p>
          <w:p w14:paraId="12C574AB" w14:textId="77777777" w:rsidR="008C7206" w:rsidRDefault="003D44F9">
            <w:pPr>
              <w:pStyle w:val="a5"/>
            </w:pPr>
            <w:r>
              <w:rPr>
                <w:rFonts w:hint="eastAsia"/>
              </w:rPr>
              <w:t>需要根据项目进度上传预算、施工过程、竣工等相应的材料，</w:t>
            </w:r>
            <w:proofErr w:type="gramStart"/>
            <w:r>
              <w:rPr>
                <w:rFonts w:hint="eastAsia"/>
              </w:rPr>
              <w:t>以便项目</w:t>
            </w:r>
            <w:proofErr w:type="gramEnd"/>
            <w:r>
              <w:rPr>
                <w:rFonts w:hint="eastAsia"/>
              </w:rPr>
              <w:t>进行跟踪和数据统计</w:t>
            </w:r>
          </w:p>
          <w:p w14:paraId="3E4C1F55" w14:textId="77777777" w:rsidR="008C7206" w:rsidRDefault="003D44F9">
            <w:pPr>
              <w:pStyle w:val="a5"/>
            </w:pPr>
            <w:r>
              <w:rPr>
                <w:rFonts w:hint="eastAsia"/>
              </w:rPr>
              <w:t>3.5</w:t>
            </w:r>
            <w:r>
              <w:rPr>
                <w:rFonts w:hint="eastAsia"/>
              </w:rPr>
              <w:t>支付过程管理</w:t>
            </w:r>
          </w:p>
          <w:p w14:paraId="4423CE96" w14:textId="77777777" w:rsidR="008C7206" w:rsidRDefault="003D44F9">
            <w:pPr>
              <w:pStyle w:val="a5"/>
            </w:pPr>
            <w:r>
              <w:rPr>
                <w:rFonts w:hint="eastAsia"/>
              </w:rPr>
              <w:t>①施工单位发起支付工单，施工单位支付成功后提交相关材料。</w:t>
            </w:r>
          </w:p>
          <w:p w14:paraId="0A29F354" w14:textId="77777777" w:rsidR="008C7206" w:rsidRDefault="003D44F9">
            <w:pPr>
              <w:pStyle w:val="a5"/>
            </w:pPr>
            <w:r>
              <w:rPr>
                <w:rFonts w:hint="eastAsia"/>
              </w:rPr>
              <w:t>②支付状态查询</w:t>
            </w:r>
          </w:p>
          <w:p w14:paraId="6CF17B8F" w14:textId="77777777" w:rsidR="008C7206" w:rsidRDefault="003D44F9">
            <w:pPr>
              <w:pStyle w:val="a5"/>
            </w:pPr>
            <w:r>
              <w:rPr>
                <w:rFonts w:hint="eastAsia"/>
              </w:rPr>
              <w:t>3.6</w:t>
            </w:r>
            <w:r>
              <w:rPr>
                <w:rFonts w:hint="eastAsia"/>
              </w:rPr>
              <w:t>报表管理：同学校端一样，但是施工单位端仅显示本单位承接的项目，不能查看其他单位承接的项目；</w:t>
            </w:r>
          </w:p>
          <w:p w14:paraId="2D7592AF" w14:textId="77777777" w:rsidR="008C7206" w:rsidRDefault="003D44F9">
            <w:pPr>
              <w:pStyle w:val="a5"/>
            </w:pPr>
            <w:r>
              <w:rPr>
                <w:rFonts w:hint="eastAsia"/>
              </w:rPr>
              <w:t>3.7</w:t>
            </w:r>
            <w:r>
              <w:rPr>
                <w:rFonts w:hint="eastAsia"/>
              </w:rPr>
              <w:t>档案管理：同学校端一样，但是施工单位端仅显示本单位承接的项目，不能查看其他单位承接的项目；</w:t>
            </w:r>
          </w:p>
          <w:p w14:paraId="73C08DC3" w14:textId="77777777" w:rsidR="003E1E2A" w:rsidRDefault="003E1E2A">
            <w:pPr>
              <w:pStyle w:val="a5"/>
            </w:pPr>
          </w:p>
          <w:p w14:paraId="273AE6A7" w14:textId="77777777" w:rsidR="008C7206" w:rsidRPr="003E1E2A" w:rsidRDefault="003D44F9">
            <w:pPr>
              <w:pStyle w:val="a5"/>
              <w:numPr>
                <w:ilvl w:val="0"/>
                <w:numId w:val="1"/>
              </w:numPr>
              <w:rPr>
                <w:b/>
              </w:rPr>
            </w:pPr>
            <w:r w:rsidRPr="003E1E2A">
              <w:rPr>
                <w:rFonts w:hint="eastAsia"/>
                <w:b/>
              </w:rPr>
              <w:lastRenderedPageBreak/>
              <w:t>监理单位端</w:t>
            </w:r>
          </w:p>
          <w:p w14:paraId="385B0796" w14:textId="77777777" w:rsidR="008C7206" w:rsidRDefault="003D44F9">
            <w:pPr>
              <w:pStyle w:val="a5"/>
            </w:pPr>
            <w:r>
              <w:rPr>
                <w:rFonts w:hint="eastAsia"/>
              </w:rPr>
              <w:t>4.1</w:t>
            </w:r>
            <w:r>
              <w:rPr>
                <w:rFonts w:hint="eastAsia"/>
              </w:rPr>
              <w:t>驾驶舱（首页）：同学校端一样，但是监理单位端仅显示本单位承接的项目，不能查看其他单位承接的项目；</w:t>
            </w:r>
          </w:p>
          <w:p w14:paraId="0BEA100B" w14:textId="77777777" w:rsidR="008C7206" w:rsidRDefault="003D44F9">
            <w:pPr>
              <w:pStyle w:val="a5"/>
            </w:pPr>
            <w:r>
              <w:rPr>
                <w:rFonts w:hint="eastAsia"/>
              </w:rPr>
              <w:t>4.2</w:t>
            </w:r>
            <w:r>
              <w:rPr>
                <w:rFonts w:hint="eastAsia"/>
              </w:rPr>
              <w:t>项目管理：</w:t>
            </w:r>
          </w:p>
          <w:p w14:paraId="695D1CC0" w14:textId="77777777" w:rsidR="008C7206" w:rsidRDefault="003D44F9">
            <w:pPr>
              <w:pStyle w:val="a5"/>
            </w:pPr>
            <w:r>
              <w:rPr>
                <w:rFonts w:hint="eastAsia"/>
              </w:rPr>
              <w:t>①查看本单位承接的项目列表及项目进度项目查询</w:t>
            </w:r>
          </w:p>
          <w:p w14:paraId="4402FD5C" w14:textId="77777777" w:rsidR="008C7206" w:rsidRDefault="003D44F9">
            <w:pPr>
              <w:pStyle w:val="a5"/>
            </w:pPr>
            <w:r>
              <w:rPr>
                <w:rFonts w:hint="eastAsia"/>
              </w:rPr>
              <w:t>②查看项目需求变更状态及记录</w:t>
            </w:r>
          </w:p>
          <w:p w14:paraId="634527C2" w14:textId="77777777" w:rsidR="008C7206" w:rsidRDefault="003D44F9">
            <w:pPr>
              <w:pStyle w:val="a5"/>
            </w:pPr>
            <w:r>
              <w:rPr>
                <w:rFonts w:hint="eastAsia"/>
              </w:rPr>
              <w:t>③保存和修改本单位未提交的</w:t>
            </w:r>
            <w:proofErr w:type="gramStart"/>
            <w:r>
              <w:rPr>
                <w:rFonts w:hint="eastAsia"/>
              </w:rPr>
              <w:t>项目工</w:t>
            </w:r>
            <w:proofErr w:type="gramEnd"/>
            <w:r>
              <w:rPr>
                <w:rFonts w:hint="eastAsia"/>
              </w:rPr>
              <w:t>单</w:t>
            </w:r>
          </w:p>
          <w:p w14:paraId="5AA4AD6B" w14:textId="77777777" w:rsidR="008C7206" w:rsidRDefault="003D44F9">
            <w:pPr>
              <w:pStyle w:val="a5"/>
            </w:pPr>
            <w:r>
              <w:rPr>
                <w:rFonts w:hint="eastAsia"/>
              </w:rPr>
              <w:t>4.3</w:t>
            </w:r>
            <w:r>
              <w:rPr>
                <w:rFonts w:hint="eastAsia"/>
              </w:rPr>
              <w:t>工单管理：查看和处理待办工单</w:t>
            </w:r>
          </w:p>
          <w:p w14:paraId="696DF78F" w14:textId="77777777" w:rsidR="008C7206" w:rsidRDefault="003D44F9">
            <w:pPr>
              <w:pStyle w:val="a5"/>
            </w:pPr>
            <w:r>
              <w:rPr>
                <w:rFonts w:hint="eastAsia"/>
              </w:rPr>
              <w:t>4.4</w:t>
            </w:r>
            <w:r>
              <w:rPr>
                <w:rFonts w:hint="eastAsia"/>
              </w:rPr>
              <w:t>监理过程管理：</w:t>
            </w:r>
          </w:p>
          <w:p w14:paraId="4B6D6443" w14:textId="77777777" w:rsidR="008C7206" w:rsidRDefault="003D44F9">
            <w:pPr>
              <w:pStyle w:val="a5"/>
            </w:pPr>
            <w:r>
              <w:rPr>
                <w:rFonts w:hint="eastAsia"/>
              </w:rPr>
              <w:t>①填写监理日志；②上</w:t>
            </w:r>
            <w:proofErr w:type="gramStart"/>
            <w:r>
              <w:rPr>
                <w:rFonts w:hint="eastAsia"/>
              </w:rPr>
              <w:t>传相关</w:t>
            </w:r>
            <w:proofErr w:type="gramEnd"/>
            <w:r>
              <w:rPr>
                <w:rFonts w:hint="eastAsia"/>
              </w:rPr>
              <w:t>材料</w:t>
            </w:r>
          </w:p>
          <w:p w14:paraId="6B34F869" w14:textId="77777777" w:rsidR="008C7206" w:rsidRDefault="003D44F9">
            <w:pPr>
              <w:pStyle w:val="a5"/>
            </w:pPr>
            <w:r>
              <w:rPr>
                <w:rFonts w:hint="eastAsia"/>
              </w:rPr>
              <w:t>4.5</w:t>
            </w:r>
            <w:r>
              <w:rPr>
                <w:rFonts w:hint="eastAsia"/>
              </w:rPr>
              <w:t>报表管理：同学校端一样，但是监理单位端仅显示本单位承接的项目，不能查看其他单位承接的项目；</w:t>
            </w:r>
          </w:p>
          <w:p w14:paraId="358E4AC8" w14:textId="77777777" w:rsidR="008C7206" w:rsidRDefault="003D44F9">
            <w:pPr>
              <w:pStyle w:val="a5"/>
            </w:pPr>
            <w:r>
              <w:rPr>
                <w:rFonts w:hint="eastAsia"/>
              </w:rPr>
              <w:t>4.6</w:t>
            </w:r>
            <w:r>
              <w:rPr>
                <w:rFonts w:hint="eastAsia"/>
              </w:rPr>
              <w:t>档案管理：同学校端一样，但是监理单位端仅显示本单位承接的项目，不能查看其他单位承接的项目；</w:t>
            </w:r>
          </w:p>
          <w:p w14:paraId="1643C558" w14:textId="77777777" w:rsidR="008C7206" w:rsidRPr="003E1E2A" w:rsidRDefault="003D44F9">
            <w:pPr>
              <w:rPr>
                <w:rFonts w:ascii="Arial" w:hAnsi="Arial" w:cs="Arial"/>
                <w:b/>
                <w:szCs w:val="21"/>
              </w:rPr>
            </w:pPr>
            <w:r w:rsidRPr="003E1E2A">
              <w:rPr>
                <w:rFonts w:ascii="Arial" w:hAnsi="Arial" w:cs="Arial"/>
                <w:b/>
                <w:szCs w:val="21"/>
              </w:rPr>
              <w:t>（二）关键技术</w:t>
            </w:r>
          </w:p>
          <w:p w14:paraId="22AC8339" w14:textId="77777777" w:rsidR="008C7206" w:rsidRDefault="003D44F9">
            <w:pPr>
              <w:pStyle w:val="a5"/>
              <w:rPr>
                <w:rFonts w:ascii="Arial" w:hAnsi="Arial" w:cs="Arial"/>
                <w:szCs w:val="21"/>
              </w:rPr>
            </w:pPr>
            <w:r>
              <w:rPr>
                <w:rFonts w:ascii="Arial" w:hAnsi="Arial" w:cs="Arial" w:hint="eastAsia"/>
                <w:szCs w:val="21"/>
              </w:rPr>
              <w:t>1.</w:t>
            </w:r>
            <w:r>
              <w:rPr>
                <w:rFonts w:ascii="Arial" w:hAnsi="Arial" w:cs="Arial" w:hint="eastAsia"/>
                <w:szCs w:val="21"/>
              </w:rPr>
              <w:t>技术架构：</w:t>
            </w:r>
          </w:p>
          <w:p w14:paraId="4AF76533" w14:textId="77777777" w:rsidR="008C7206" w:rsidRDefault="003D44F9">
            <w:pPr>
              <w:pStyle w:val="a5"/>
              <w:ind w:firstLineChars="200" w:firstLine="420"/>
              <w:rPr>
                <w:rFonts w:ascii="Arial" w:hAnsi="Arial" w:cs="Arial"/>
                <w:szCs w:val="21"/>
              </w:rPr>
            </w:pPr>
            <w:r>
              <w:rPr>
                <w:rFonts w:ascii="Arial" w:hAnsi="Arial" w:cs="Arial" w:hint="eastAsia"/>
                <w:szCs w:val="21"/>
              </w:rPr>
              <w:t>系统采用</w:t>
            </w:r>
            <w:proofErr w:type="spellStart"/>
            <w:r>
              <w:rPr>
                <w:rFonts w:ascii="Arial" w:hAnsi="Arial" w:cs="Arial" w:hint="eastAsia"/>
                <w:szCs w:val="21"/>
              </w:rPr>
              <w:t>SpringBoot</w:t>
            </w:r>
            <w:proofErr w:type="spellEnd"/>
            <w:r>
              <w:rPr>
                <w:rFonts w:ascii="Arial" w:hAnsi="Arial" w:cs="Arial" w:hint="eastAsia"/>
                <w:szCs w:val="21"/>
              </w:rPr>
              <w:t>和</w:t>
            </w:r>
            <w:proofErr w:type="spellStart"/>
            <w:r>
              <w:rPr>
                <w:rFonts w:ascii="Arial" w:hAnsi="Arial" w:cs="Arial" w:hint="eastAsia"/>
                <w:szCs w:val="21"/>
              </w:rPr>
              <w:t>Mybatis</w:t>
            </w:r>
            <w:proofErr w:type="spellEnd"/>
            <w:r>
              <w:rPr>
                <w:rFonts w:ascii="Arial" w:hAnsi="Arial" w:cs="Arial" w:hint="eastAsia"/>
                <w:szCs w:val="21"/>
              </w:rPr>
              <w:t>-Plus</w:t>
            </w:r>
            <w:r>
              <w:rPr>
                <w:rFonts w:ascii="Arial" w:hAnsi="Arial" w:cs="Arial" w:hint="eastAsia"/>
                <w:szCs w:val="21"/>
              </w:rPr>
              <w:t>作为后端基础框架，通过</w:t>
            </w:r>
            <w:r>
              <w:rPr>
                <w:rFonts w:ascii="Arial" w:hAnsi="Arial" w:cs="Arial" w:hint="eastAsia"/>
                <w:szCs w:val="21"/>
              </w:rPr>
              <w:t xml:space="preserve">Spring Cloud </w:t>
            </w:r>
            <w:proofErr w:type="spellStart"/>
            <w:r>
              <w:rPr>
                <w:rFonts w:ascii="Arial" w:hAnsi="Arial" w:cs="Arial" w:hint="eastAsia"/>
                <w:szCs w:val="21"/>
              </w:rPr>
              <w:t>Alibaba</w:t>
            </w:r>
            <w:proofErr w:type="spellEnd"/>
            <w:r>
              <w:rPr>
                <w:rFonts w:ascii="Arial" w:hAnsi="Arial" w:cs="Arial" w:hint="eastAsia"/>
                <w:szCs w:val="21"/>
              </w:rPr>
              <w:t xml:space="preserve"> </w:t>
            </w:r>
            <w:proofErr w:type="spellStart"/>
            <w:r>
              <w:rPr>
                <w:rFonts w:ascii="Arial" w:hAnsi="Arial" w:cs="Arial" w:hint="eastAsia"/>
                <w:szCs w:val="21"/>
              </w:rPr>
              <w:t>Nacos</w:t>
            </w:r>
            <w:proofErr w:type="spellEnd"/>
            <w:r>
              <w:rPr>
                <w:rFonts w:ascii="Arial" w:hAnsi="Arial" w:cs="Arial" w:hint="eastAsia"/>
                <w:szCs w:val="21"/>
              </w:rPr>
              <w:t>实现服务注册与配置，利用</w:t>
            </w:r>
            <w:r>
              <w:rPr>
                <w:rFonts w:ascii="Arial" w:hAnsi="Arial" w:cs="Arial" w:hint="eastAsia"/>
                <w:szCs w:val="21"/>
              </w:rPr>
              <w:t>Spring Cloud Gateway</w:t>
            </w:r>
            <w:r>
              <w:rPr>
                <w:rFonts w:ascii="Arial" w:hAnsi="Arial" w:cs="Arial" w:hint="eastAsia"/>
                <w:szCs w:val="21"/>
              </w:rPr>
              <w:t>作为</w:t>
            </w:r>
            <w:proofErr w:type="gramStart"/>
            <w:r>
              <w:rPr>
                <w:rFonts w:ascii="Arial" w:hAnsi="Arial" w:cs="Arial" w:hint="eastAsia"/>
                <w:szCs w:val="21"/>
              </w:rPr>
              <w:t>微服务</w:t>
            </w:r>
            <w:proofErr w:type="gramEnd"/>
            <w:r>
              <w:rPr>
                <w:rFonts w:ascii="Arial" w:hAnsi="Arial" w:cs="Arial" w:hint="eastAsia"/>
                <w:szCs w:val="21"/>
              </w:rPr>
              <w:t>网关，</w:t>
            </w:r>
            <w:proofErr w:type="spellStart"/>
            <w:r>
              <w:rPr>
                <w:rFonts w:ascii="Arial" w:hAnsi="Arial" w:cs="Arial" w:hint="eastAsia"/>
                <w:szCs w:val="21"/>
              </w:rPr>
              <w:t>OpenFeign</w:t>
            </w:r>
            <w:proofErr w:type="spellEnd"/>
            <w:r>
              <w:rPr>
                <w:rFonts w:ascii="Arial" w:hAnsi="Arial" w:cs="Arial" w:hint="eastAsia"/>
                <w:szCs w:val="21"/>
              </w:rPr>
              <w:t>简化服务间调用，</w:t>
            </w:r>
            <w:r>
              <w:rPr>
                <w:rFonts w:ascii="Arial" w:hAnsi="Arial" w:cs="Arial" w:hint="eastAsia"/>
                <w:szCs w:val="21"/>
              </w:rPr>
              <w:t>Sentinel</w:t>
            </w:r>
            <w:r>
              <w:rPr>
                <w:rFonts w:ascii="Arial" w:hAnsi="Arial" w:cs="Arial" w:hint="eastAsia"/>
                <w:szCs w:val="21"/>
              </w:rPr>
              <w:t>提供服务保护，</w:t>
            </w:r>
            <w:proofErr w:type="spellStart"/>
            <w:r>
              <w:rPr>
                <w:rFonts w:ascii="Arial" w:hAnsi="Arial" w:cs="Arial" w:hint="eastAsia"/>
                <w:szCs w:val="21"/>
              </w:rPr>
              <w:t>Redis</w:t>
            </w:r>
            <w:proofErr w:type="spellEnd"/>
            <w:r>
              <w:rPr>
                <w:rFonts w:ascii="Arial" w:hAnsi="Arial" w:cs="Arial" w:hint="eastAsia"/>
                <w:szCs w:val="21"/>
              </w:rPr>
              <w:t>实现缓存功能。系统安全由</w:t>
            </w:r>
            <w:r>
              <w:rPr>
                <w:rFonts w:ascii="Arial" w:hAnsi="Arial" w:cs="Arial" w:hint="eastAsia"/>
                <w:szCs w:val="21"/>
              </w:rPr>
              <w:t>Spring Security</w:t>
            </w:r>
            <w:r>
              <w:rPr>
                <w:rFonts w:ascii="Arial" w:hAnsi="Arial" w:cs="Arial" w:hint="eastAsia"/>
                <w:szCs w:val="21"/>
              </w:rPr>
              <w:t>和</w:t>
            </w:r>
            <w:r>
              <w:rPr>
                <w:rFonts w:ascii="Arial" w:hAnsi="Arial" w:cs="Arial" w:hint="eastAsia"/>
                <w:szCs w:val="21"/>
              </w:rPr>
              <w:t>JWT</w:t>
            </w:r>
            <w:r>
              <w:rPr>
                <w:rFonts w:ascii="Arial" w:hAnsi="Arial" w:cs="Arial" w:hint="eastAsia"/>
                <w:szCs w:val="21"/>
              </w:rPr>
              <w:t>联合保障，日志管理则由</w:t>
            </w:r>
            <w:r>
              <w:rPr>
                <w:rFonts w:ascii="Arial" w:hAnsi="Arial" w:cs="Arial" w:hint="eastAsia"/>
                <w:szCs w:val="21"/>
              </w:rPr>
              <w:t>SLF4J</w:t>
            </w:r>
            <w:r>
              <w:rPr>
                <w:rFonts w:ascii="Arial" w:hAnsi="Arial" w:cs="Arial" w:hint="eastAsia"/>
                <w:szCs w:val="21"/>
              </w:rPr>
              <w:t>和</w:t>
            </w:r>
            <w:proofErr w:type="spellStart"/>
            <w:r>
              <w:rPr>
                <w:rFonts w:ascii="Arial" w:hAnsi="Arial" w:cs="Arial" w:hint="eastAsia"/>
                <w:szCs w:val="21"/>
              </w:rPr>
              <w:t>Logback</w:t>
            </w:r>
            <w:proofErr w:type="spellEnd"/>
            <w:r>
              <w:rPr>
                <w:rFonts w:ascii="Arial" w:hAnsi="Arial" w:cs="Arial" w:hint="eastAsia"/>
                <w:szCs w:val="21"/>
              </w:rPr>
              <w:t>完成。</w:t>
            </w:r>
            <w:r>
              <w:rPr>
                <w:rFonts w:ascii="Arial" w:hAnsi="Arial" w:cs="Arial" w:hint="eastAsia"/>
                <w:szCs w:val="21"/>
              </w:rPr>
              <w:t>Swagger-UI</w:t>
            </w:r>
            <w:r>
              <w:rPr>
                <w:rFonts w:ascii="Arial" w:hAnsi="Arial" w:cs="Arial" w:hint="eastAsia"/>
                <w:szCs w:val="21"/>
              </w:rPr>
              <w:t>为</w:t>
            </w:r>
            <w:r>
              <w:rPr>
                <w:rFonts w:ascii="Arial" w:hAnsi="Arial" w:cs="Arial" w:hint="eastAsia"/>
                <w:szCs w:val="21"/>
              </w:rPr>
              <w:t>API</w:t>
            </w:r>
            <w:r>
              <w:rPr>
                <w:rFonts w:ascii="Arial" w:hAnsi="Arial" w:cs="Arial" w:hint="eastAsia"/>
                <w:szCs w:val="21"/>
              </w:rPr>
              <w:t>文档提供在线访问，确保业务系统间信息资源的共享和高效协作。此外，系统还整合了容器化部署、</w:t>
            </w:r>
            <w:proofErr w:type="spellStart"/>
            <w:r>
              <w:rPr>
                <w:rFonts w:ascii="Arial" w:hAnsi="Arial" w:cs="Arial" w:hint="eastAsia"/>
                <w:szCs w:val="21"/>
              </w:rPr>
              <w:t>Kubernetes</w:t>
            </w:r>
            <w:proofErr w:type="spellEnd"/>
            <w:r>
              <w:rPr>
                <w:rFonts w:ascii="Arial" w:hAnsi="Arial" w:cs="Arial" w:hint="eastAsia"/>
                <w:szCs w:val="21"/>
              </w:rPr>
              <w:t>管理、</w:t>
            </w:r>
            <w:r>
              <w:rPr>
                <w:rFonts w:ascii="Arial" w:hAnsi="Arial" w:cs="Arial" w:hint="eastAsia"/>
                <w:szCs w:val="21"/>
              </w:rPr>
              <w:t>Prometheus</w:t>
            </w:r>
            <w:r>
              <w:rPr>
                <w:rFonts w:ascii="Arial" w:hAnsi="Arial" w:cs="Arial" w:hint="eastAsia"/>
                <w:szCs w:val="21"/>
              </w:rPr>
              <w:t>和</w:t>
            </w:r>
            <w:proofErr w:type="spellStart"/>
            <w:r>
              <w:rPr>
                <w:rFonts w:ascii="Arial" w:hAnsi="Arial" w:cs="Arial" w:hint="eastAsia"/>
                <w:szCs w:val="21"/>
              </w:rPr>
              <w:t>Grafana</w:t>
            </w:r>
            <w:proofErr w:type="spellEnd"/>
            <w:r>
              <w:rPr>
                <w:rFonts w:ascii="Arial" w:hAnsi="Arial" w:cs="Arial" w:hint="eastAsia"/>
                <w:szCs w:val="21"/>
              </w:rPr>
              <w:t>监控，以及</w:t>
            </w:r>
            <w:proofErr w:type="spellStart"/>
            <w:r>
              <w:rPr>
                <w:rFonts w:ascii="Arial" w:hAnsi="Arial" w:cs="Arial" w:hint="eastAsia"/>
                <w:szCs w:val="21"/>
              </w:rPr>
              <w:t>Git</w:t>
            </w:r>
            <w:proofErr w:type="spellEnd"/>
            <w:r>
              <w:rPr>
                <w:rFonts w:ascii="Arial" w:hAnsi="Arial" w:cs="Arial" w:hint="eastAsia"/>
                <w:szCs w:val="21"/>
              </w:rPr>
              <w:t>与</w:t>
            </w:r>
            <w:r>
              <w:rPr>
                <w:rFonts w:ascii="Arial" w:hAnsi="Arial" w:cs="Arial" w:hint="eastAsia"/>
                <w:szCs w:val="21"/>
              </w:rPr>
              <w:t>CI/CD</w:t>
            </w:r>
            <w:r>
              <w:rPr>
                <w:rFonts w:ascii="Arial" w:hAnsi="Arial" w:cs="Arial" w:hint="eastAsia"/>
                <w:szCs w:val="21"/>
              </w:rPr>
              <w:t>工具，以支持持续集成和持续部署，满足实际应用的需求。</w:t>
            </w:r>
          </w:p>
          <w:p w14:paraId="0F2C1C31" w14:textId="77777777" w:rsidR="008C7206" w:rsidRDefault="003D44F9" w:rsidP="0071497C">
            <w:pPr>
              <w:pStyle w:val="a5"/>
              <w:numPr>
                <w:ilvl w:val="0"/>
                <w:numId w:val="2"/>
              </w:numPr>
              <w:rPr>
                <w:rFonts w:ascii="Arial" w:hAnsi="Arial" w:cs="Arial"/>
                <w:szCs w:val="21"/>
              </w:rPr>
            </w:pPr>
            <w:r>
              <w:rPr>
                <w:rFonts w:ascii="Arial" w:hAnsi="Arial" w:cs="Arial" w:hint="eastAsia"/>
                <w:szCs w:val="21"/>
              </w:rPr>
              <w:t>接口要求：</w:t>
            </w:r>
          </w:p>
          <w:p w14:paraId="250AC676" w14:textId="77777777" w:rsidR="008C7206" w:rsidRDefault="003D44F9">
            <w:pPr>
              <w:pStyle w:val="a5"/>
              <w:ind w:firstLineChars="200" w:firstLine="420"/>
              <w:rPr>
                <w:rFonts w:ascii="Arial" w:hAnsi="Arial" w:cs="Arial"/>
                <w:szCs w:val="21"/>
              </w:rPr>
            </w:pPr>
            <w:r>
              <w:rPr>
                <w:rFonts w:ascii="Arial" w:hAnsi="Arial" w:cs="Arial" w:hint="eastAsia"/>
                <w:szCs w:val="21"/>
              </w:rPr>
              <w:t>采用</w:t>
            </w:r>
            <w:proofErr w:type="spellStart"/>
            <w:r>
              <w:rPr>
                <w:rFonts w:ascii="Arial" w:hAnsi="Arial" w:cs="Arial" w:hint="eastAsia"/>
                <w:szCs w:val="21"/>
              </w:rPr>
              <w:t>RESTful</w:t>
            </w:r>
            <w:proofErr w:type="spellEnd"/>
            <w:r>
              <w:rPr>
                <w:rFonts w:ascii="Arial" w:hAnsi="Arial" w:cs="Arial" w:hint="eastAsia"/>
                <w:szCs w:val="21"/>
              </w:rPr>
              <w:t xml:space="preserve"> API</w:t>
            </w:r>
            <w:r>
              <w:rPr>
                <w:rFonts w:ascii="Arial" w:hAnsi="Arial" w:cs="Arial" w:hint="eastAsia"/>
                <w:szCs w:val="21"/>
              </w:rPr>
              <w:t>设计原则，通过</w:t>
            </w:r>
            <w:r>
              <w:rPr>
                <w:rFonts w:ascii="Arial" w:hAnsi="Arial" w:cs="Arial" w:hint="eastAsia"/>
                <w:szCs w:val="21"/>
              </w:rPr>
              <w:t>Swagger-UI</w:t>
            </w:r>
            <w:r>
              <w:rPr>
                <w:rFonts w:ascii="Arial" w:hAnsi="Arial" w:cs="Arial" w:hint="eastAsia"/>
                <w:szCs w:val="21"/>
              </w:rPr>
              <w:t>实现在线</w:t>
            </w:r>
            <w:r>
              <w:rPr>
                <w:rFonts w:ascii="Arial" w:hAnsi="Arial" w:cs="Arial" w:hint="eastAsia"/>
                <w:szCs w:val="21"/>
              </w:rPr>
              <w:t>API</w:t>
            </w:r>
            <w:r>
              <w:rPr>
                <w:rFonts w:ascii="Arial" w:hAnsi="Arial" w:cs="Arial" w:hint="eastAsia"/>
                <w:szCs w:val="21"/>
              </w:rPr>
              <w:t>文档的生成与展示，确保接口的易用性和可维护性。它整合了</w:t>
            </w:r>
            <w:r>
              <w:rPr>
                <w:rFonts w:ascii="Arial" w:hAnsi="Arial" w:cs="Arial" w:hint="eastAsia"/>
                <w:szCs w:val="21"/>
              </w:rPr>
              <w:t>Spring Security</w:t>
            </w:r>
            <w:r>
              <w:rPr>
                <w:rFonts w:ascii="Arial" w:hAnsi="Arial" w:cs="Arial" w:hint="eastAsia"/>
                <w:szCs w:val="21"/>
              </w:rPr>
              <w:t>和</w:t>
            </w:r>
            <w:r>
              <w:rPr>
                <w:rFonts w:ascii="Arial" w:hAnsi="Arial" w:cs="Arial" w:hint="eastAsia"/>
                <w:szCs w:val="21"/>
              </w:rPr>
              <w:t>JWT</w:t>
            </w:r>
            <w:r>
              <w:rPr>
                <w:rFonts w:ascii="Arial" w:hAnsi="Arial" w:cs="Arial" w:hint="eastAsia"/>
                <w:szCs w:val="21"/>
              </w:rPr>
              <w:t>进行安全认证与授权，保障数据传输的安全性。同时，利用</w:t>
            </w:r>
            <w:r>
              <w:rPr>
                <w:rFonts w:ascii="Arial" w:hAnsi="Arial" w:cs="Arial" w:hint="eastAsia"/>
                <w:szCs w:val="21"/>
              </w:rPr>
              <w:t>Spring Cloud Gateway</w:t>
            </w:r>
            <w:r>
              <w:rPr>
                <w:rFonts w:ascii="Arial" w:hAnsi="Arial" w:cs="Arial" w:hint="eastAsia"/>
                <w:szCs w:val="21"/>
              </w:rPr>
              <w:t>作为</w:t>
            </w:r>
            <w:r>
              <w:rPr>
                <w:rFonts w:ascii="Arial" w:hAnsi="Arial" w:cs="Arial" w:hint="eastAsia"/>
                <w:szCs w:val="21"/>
              </w:rPr>
              <w:t>API</w:t>
            </w:r>
            <w:r>
              <w:rPr>
                <w:rFonts w:ascii="Arial" w:hAnsi="Arial" w:cs="Arial" w:hint="eastAsia"/>
                <w:szCs w:val="21"/>
              </w:rPr>
              <w:t>网关，实现请求的统一处理和路由，以及通过</w:t>
            </w:r>
            <w:proofErr w:type="spellStart"/>
            <w:r>
              <w:rPr>
                <w:rFonts w:ascii="Arial" w:hAnsi="Arial" w:cs="Arial" w:hint="eastAsia"/>
                <w:szCs w:val="21"/>
              </w:rPr>
              <w:t>OpenFeign</w:t>
            </w:r>
            <w:proofErr w:type="spellEnd"/>
            <w:r>
              <w:rPr>
                <w:rFonts w:ascii="Arial" w:hAnsi="Arial" w:cs="Arial" w:hint="eastAsia"/>
                <w:szCs w:val="21"/>
              </w:rPr>
              <w:t>简化</w:t>
            </w:r>
            <w:proofErr w:type="gramStart"/>
            <w:r>
              <w:rPr>
                <w:rFonts w:ascii="Arial" w:hAnsi="Arial" w:cs="Arial" w:hint="eastAsia"/>
                <w:szCs w:val="21"/>
              </w:rPr>
              <w:t>微服务</w:t>
            </w:r>
            <w:proofErr w:type="gramEnd"/>
            <w:r>
              <w:rPr>
                <w:rFonts w:ascii="Arial" w:hAnsi="Arial" w:cs="Arial" w:hint="eastAsia"/>
                <w:szCs w:val="21"/>
              </w:rPr>
              <w:t>间的远程调用，提高系统的整体性能和响应速度。</w:t>
            </w:r>
          </w:p>
          <w:p w14:paraId="70EA142C" w14:textId="77777777" w:rsidR="008C7206" w:rsidRDefault="003D44F9">
            <w:pPr>
              <w:rPr>
                <w:rFonts w:ascii="Arial" w:hAnsi="Arial" w:cs="Arial"/>
                <w:szCs w:val="21"/>
              </w:rPr>
            </w:pPr>
            <w:r>
              <w:rPr>
                <w:rFonts w:ascii="Arial" w:hAnsi="Arial" w:cs="Arial" w:hint="eastAsia"/>
                <w:szCs w:val="21"/>
              </w:rPr>
              <w:t>3.</w:t>
            </w:r>
            <w:r>
              <w:rPr>
                <w:rFonts w:ascii="Arial" w:hAnsi="Arial" w:cs="Arial" w:hint="eastAsia"/>
                <w:szCs w:val="21"/>
              </w:rPr>
              <w:t>平台技术：</w:t>
            </w:r>
          </w:p>
          <w:p w14:paraId="72B675C6" w14:textId="51FC3063" w:rsidR="008C7206" w:rsidRDefault="0064725B" w:rsidP="0064725B">
            <w:pPr>
              <w:pStyle w:val="a5"/>
            </w:pPr>
            <w:r>
              <w:rPr>
                <w:rFonts w:hint="eastAsia"/>
              </w:rPr>
              <w:t>（</w:t>
            </w:r>
            <w:r>
              <w:rPr>
                <w:rFonts w:hint="eastAsia"/>
              </w:rPr>
              <w:t>1</w:t>
            </w:r>
            <w:r>
              <w:rPr>
                <w:rFonts w:hint="eastAsia"/>
              </w:rPr>
              <w:t>）</w:t>
            </w:r>
            <w:r w:rsidR="003D44F9">
              <w:rPr>
                <w:rFonts w:hint="eastAsia"/>
              </w:rPr>
              <w:t>开发语言：</w:t>
            </w:r>
          </w:p>
          <w:p w14:paraId="6466C6D5" w14:textId="77777777" w:rsidR="008C7206" w:rsidRDefault="003D44F9">
            <w:pPr>
              <w:ind w:firstLineChars="200" w:firstLine="420"/>
              <w:rPr>
                <w:rFonts w:ascii="Arial" w:hAnsi="Arial" w:cs="Arial"/>
                <w:szCs w:val="21"/>
              </w:rPr>
            </w:pPr>
            <w:r>
              <w:rPr>
                <w:rFonts w:ascii="Arial" w:hAnsi="Arial" w:cs="Arial" w:hint="eastAsia"/>
                <w:szCs w:val="21"/>
              </w:rPr>
              <w:t>Java</w:t>
            </w:r>
            <w:r>
              <w:rPr>
                <w:rFonts w:ascii="Arial" w:hAnsi="Arial" w:cs="Arial" w:hint="eastAsia"/>
                <w:szCs w:val="21"/>
              </w:rPr>
              <w:t>。基于项目要求服务器端可能在多种环境下运行，为了保证可靠的移植性与稳定性，故采用</w:t>
            </w:r>
            <w:r>
              <w:rPr>
                <w:rFonts w:ascii="Arial" w:hAnsi="Arial" w:cs="Arial" w:hint="eastAsia"/>
                <w:szCs w:val="21"/>
              </w:rPr>
              <w:t>JAVA</w:t>
            </w:r>
            <w:proofErr w:type="gramStart"/>
            <w:r>
              <w:rPr>
                <w:rFonts w:ascii="Arial" w:hAnsi="Arial" w:cs="Arial" w:hint="eastAsia"/>
                <w:szCs w:val="21"/>
              </w:rPr>
              <w:t>来作</w:t>
            </w:r>
            <w:proofErr w:type="gramEnd"/>
            <w:r>
              <w:rPr>
                <w:rFonts w:ascii="Arial" w:hAnsi="Arial" w:cs="Arial" w:hint="eastAsia"/>
                <w:szCs w:val="21"/>
              </w:rPr>
              <w:t>为服务器端的开发语言。</w:t>
            </w:r>
          </w:p>
          <w:p w14:paraId="19EE7156" w14:textId="2A1ECFEC" w:rsidR="008C7206" w:rsidRDefault="0064725B" w:rsidP="0064725B">
            <w:pPr>
              <w:rPr>
                <w:rFonts w:ascii="Arial" w:hAnsi="Arial" w:cs="Arial"/>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w:t>
            </w:r>
            <w:r w:rsidR="003D44F9">
              <w:rPr>
                <w:rFonts w:ascii="Arial" w:hAnsi="Arial" w:cs="Arial" w:hint="eastAsia"/>
                <w:szCs w:val="21"/>
              </w:rPr>
              <w:t>整体站点技术框架体系：</w:t>
            </w:r>
            <w:proofErr w:type="spellStart"/>
            <w:r w:rsidR="003D44F9">
              <w:rPr>
                <w:rFonts w:ascii="Arial" w:hAnsi="Arial" w:cs="Arial" w:hint="eastAsia"/>
                <w:szCs w:val="21"/>
              </w:rPr>
              <w:t>SpringBoot</w:t>
            </w:r>
            <w:proofErr w:type="spellEnd"/>
            <w:r w:rsidR="003D44F9">
              <w:rPr>
                <w:rFonts w:ascii="Arial" w:hAnsi="Arial" w:cs="Arial" w:hint="eastAsia"/>
                <w:szCs w:val="21"/>
              </w:rPr>
              <w:t>（</w:t>
            </w:r>
            <w:proofErr w:type="spellStart"/>
            <w:r w:rsidR="003D44F9">
              <w:rPr>
                <w:rFonts w:ascii="Arial" w:hAnsi="Arial" w:cs="Arial" w:hint="eastAsia"/>
                <w:szCs w:val="21"/>
              </w:rPr>
              <w:t>Mybatis</w:t>
            </w:r>
            <w:proofErr w:type="spellEnd"/>
            <w:r w:rsidR="003D44F9">
              <w:rPr>
                <w:rFonts w:ascii="Arial" w:hAnsi="Arial" w:cs="Arial" w:hint="eastAsia"/>
                <w:szCs w:val="21"/>
              </w:rPr>
              <w:t>)</w:t>
            </w:r>
            <w:r w:rsidR="003D44F9">
              <w:rPr>
                <w:rFonts w:ascii="Arial" w:hAnsi="Arial" w:cs="Arial" w:hint="eastAsia"/>
                <w:szCs w:val="21"/>
              </w:rPr>
              <w:t>、</w:t>
            </w:r>
            <w:r w:rsidR="003D44F9">
              <w:rPr>
                <w:rFonts w:ascii="Arial" w:hAnsi="Arial" w:cs="Arial" w:hint="eastAsia"/>
                <w:szCs w:val="21"/>
              </w:rPr>
              <w:t xml:space="preserve">Spring </w:t>
            </w:r>
            <w:proofErr w:type="spellStart"/>
            <w:r w:rsidR="003D44F9">
              <w:rPr>
                <w:rFonts w:ascii="Arial" w:hAnsi="Arial" w:cs="Arial" w:hint="eastAsia"/>
                <w:szCs w:val="21"/>
              </w:rPr>
              <w:t>Clound</w:t>
            </w:r>
            <w:proofErr w:type="spellEnd"/>
            <w:r w:rsidR="003D44F9">
              <w:rPr>
                <w:rFonts w:ascii="Arial" w:hAnsi="Arial" w:cs="Arial" w:hint="eastAsia"/>
                <w:szCs w:val="21"/>
              </w:rPr>
              <w:t>，选择使用</w:t>
            </w:r>
            <w:r w:rsidR="003D44F9">
              <w:rPr>
                <w:rFonts w:ascii="Arial" w:hAnsi="Arial" w:cs="Arial" w:hint="eastAsia"/>
                <w:szCs w:val="21"/>
              </w:rPr>
              <w:t xml:space="preserve">Spring </w:t>
            </w:r>
            <w:r w:rsidR="003D44F9">
              <w:rPr>
                <w:rFonts w:ascii="Arial" w:hAnsi="Arial" w:cs="Arial" w:hint="eastAsia"/>
                <w:szCs w:val="21"/>
              </w:rPr>
              <w:t>能够很好的满足项目后期的维护与扩展，配合</w:t>
            </w:r>
            <w:proofErr w:type="spellStart"/>
            <w:r w:rsidR="003D44F9">
              <w:rPr>
                <w:rFonts w:ascii="Arial" w:hAnsi="Arial" w:cs="Arial" w:hint="eastAsia"/>
                <w:szCs w:val="21"/>
              </w:rPr>
              <w:t>Mybatis</w:t>
            </w:r>
            <w:proofErr w:type="spellEnd"/>
            <w:r w:rsidR="003D44F9">
              <w:rPr>
                <w:rFonts w:ascii="Arial" w:hAnsi="Arial" w:cs="Arial" w:hint="eastAsia"/>
                <w:szCs w:val="21"/>
              </w:rPr>
              <w:t>作为站点的数据持久层，也能够有效地预防针对站点的</w:t>
            </w:r>
            <w:proofErr w:type="spellStart"/>
            <w:r w:rsidR="003D44F9">
              <w:rPr>
                <w:rFonts w:ascii="Arial" w:hAnsi="Arial" w:cs="Arial" w:hint="eastAsia"/>
                <w:szCs w:val="21"/>
              </w:rPr>
              <w:t>Sql</w:t>
            </w:r>
            <w:proofErr w:type="spellEnd"/>
            <w:r w:rsidR="003D44F9">
              <w:rPr>
                <w:rFonts w:ascii="Arial" w:hAnsi="Arial" w:cs="Arial" w:hint="eastAsia"/>
                <w:szCs w:val="21"/>
              </w:rPr>
              <w:t>注入攻击，提升后台数据的安全性与稳定性。</w:t>
            </w:r>
          </w:p>
          <w:p w14:paraId="566E2ECF" w14:textId="659D19BA" w:rsidR="008C7206" w:rsidRDefault="0064725B" w:rsidP="0064725B">
            <w:pPr>
              <w:rPr>
                <w:rFonts w:ascii="Arial" w:hAnsi="Arial" w:cs="Arial"/>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w:t>
            </w:r>
            <w:r w:rsidR="003D44F9">
              <w:rPr>
                <w:rFonts w:ascii="Arial" w:hAnsi="Arial" w:cs="Arial" w:hint="eastAsia"/>
                <w:szCs w:val="21"/>
              </w:rPr>
              <w:t>数据库：</w:t>
            </w:r>
            <w:proofErr w:type="spellStart"/>
            <w:r w:rsidR="003D44F9">
              <w:rPr>
                <w:rFonts w:ascii="Arial" w:hAnsi="Arial" w:cs="Arial" w:hint="eastAsia"/>
                <w:szCs w:val="21"/>
              </w:rPr>
              <w:t>Mysql</w:t>
            </w:r>
            <w:proofErr w:type="spellEnd"/>
            <w:r w:rsidR="003D44F9">
              <w:rPr>
                <w:rFonts w:ascii="Arial" w:hAnsi="Arial" w:cs="Arial" w:hint="eastAsia"/>
                <w:szCs w:val="21"/>
              </w:rPr>
              <w:t xml:space="preserve"> (5.7</w:t>
            </w:r>
            <w:r w:rsidR="003D44F9">
              <w:rPr>
                <w:rFonts w:ascii="Arial" w:hAnsi="Arial" w:cs="Arial" w:hint="eastAsia"/>
                <w:szCs w:val="21"/>
              </w:rPr>
              <w:t>或以上版本</w:t>
            </w:r>
            <w:r w:rsidR="003D44F9">
              <w:rPr>
                <w:rFonts w:ascii="Arial" w:hAnsi="Arial" w:cs="Arial" w:hint="eastAsia"/>
                <w:szCs w:val="21"/>
              </w:rPr>
              <w:t xml:space="preserve">) </w:t>
            </w:r>
            <w:r w:rsidR="003D44F9">
              <w:rPr>
                <w:rFonts w:ascii="Arial" w:hAnsi="Arial" w:cs="Arial" w:hint="eastAsia"/>
                <w:szCs w:val="21"/>
              </w:rPr>
              <w:t>。</w:t>
            </w:r>
            <w:proofErr w:type="spellStart"/>
            <w:r w:rsidR="003D44F9">
              <w:rPr>
                <w:rFonts w:ascii="Arial" w:hAnsi="Arial" w:cs="Arial" w:hint="eastAsia"/>
                <w:szCs w:val="21"/>
              </w:rPr>
              <w:t>Mysql</w:t>
            </w:r>
            <w:proofErr w:type="spellEnd"/>
            <w:r w:rsidR="003D44F9">
              <w:rPr>
                <w:rFonts w:ascii="Arial" w:hAnsi="Arial" w:cs="Arial" w:hint="eastAsia"/>
                <w:szCs w:val="21"/>
              </w:rPr>
              <w:t xml:space="preserve"> </w:t>
            </w:r>
            <w:r w:rsidR="003D44F9">
              <w:rPr>
                <w:rFonts w:ascii="Arial" w:hAnsi="Arial" w:cs="Arial" w:hint="eastAsia"/>
                <w:szCs w:val="21"/>
              </w:rPr>
              <w:t>作为一个开源数据库，性能稳定，国内拥有众多的企业级用户，在满足企业需求的同时，能够完全避免企业版权问题，规避因此而产生的企业纠纷。</w:t>
            </w:r>
          </w:p>
          <w:p w14:paraId="641A8F48" w14:textId="19528779" w:rsidR="008C7206" w:rsidRDefault="0064725B" w:rsidP="0064725B">
            <w:pPr>
              <w:rPr>
                <w:rFonts w:ascii="Arial" w:hAnsi="Arial" w:cs="Arial"/>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w:t>
            </w:r>
            <w:r w:rsidR="003D44F9">
              <w:rPr>
                <w:rFonts w:ascii="Arial" w:hAnsi="Arial" w:cs="Arial" w:hint="eastAsia"/>
                <w:szCs w:val="21"/>
              </w:rPr>
              <w:t>前端框架技术</w:t>
            </w:r>
            <w:r w:rsidR="003D44F9">
              <w:rPr>
                <w:rFonts w:ascii="Arial" w:hAnsi="Arial" w:cs="Arial" w:hint="eastAsia"/>
                <w:szCs w:val="21"/>
              </w:rPr>
              <w:t>:</w:t>
            </w:r>
            <w:proofErr w:type="spellStart"/>
            <w:r w:rsidR="003D44F9">
              <w:rPr>
                <w:rFonts w:ascii="Arial" w:hAnsi="Arial" w:cs="Arial" w:hint="eastAsia"/>
                <w:szCs w:val="21"/>
              </w:rPr>
              <w:t>Vue</w:t>
            </w:r>
            <w:proofErr w:type="spellEnd"/>
            <w:r w:rsidR="003D44F9">
              <w:rPr>
                <w:rFonts w:ascii="Arial" w:hAnsi="Arial" w:cs="Arial" w:hint="eastAsia"/>
                <w:szCs w:val="21"/>
              </w:rPr>
              <w:t>。</w:t>
            </w:r>
            <w:r w:rsidR="003D44F9">
              <w:rPr>
                <w:rFonts w:ascii="Arial" w:hAnsi="Arial" w:cs="Arial" w:hint="eastAsia"/>
                <w:szCs w:val="21"/>
              </w:rPr>
              <w:t>Vue.js</w:t>
            </w:r>
            <w:r w:rsidR="003D44F9">
              <w:rPr>
                <w:rFonts w:ascii="Arial" w:hAnsi="Arial" w:cs="Arial" w:hint="eastAsia"/>
                <w:szCs w:val="21"/>
              </w:rPr>
              <w:t>是一套构建用户界面的渐进式框架。与其他重量级框架不同的是，</w:t>
            </w:r>
            <w:proofErr w:type="spellStart"/>
            <w:r w:rsidR="003D44F9">
              <w:rPr>
                <w:rFonts w:ascii="Arial" w:hAnsi="Arial" w:cs="Arial" w:hint="eastAsia"/>
                <w:szCs w:val="21"/>
              </w:rPr>
              <w:t>Vue</w:t>
            </w:r>
            <w:proofErr w:type="spellEnd"/>
            <w:r w:rsidR="003D44F9">
              <w:rPr>
                <w:rFonts w:ascii="Arial" w:hAnsi="Arial" w:cs="Arial" w:hint="eastAsia"/>
                <w:szCs w:val="21"/>
              </w:rPr>
              <w:t>采用自底向上增量开发的设计。</w:t>
            </w:r>
            <w:proofErr w:type="spellStart"/>
            <w:r w:rsidR="003D44F9">
              <w:rPr>
                <w:rFonts w:ascii="Arial" w:hAnsi="Arial" w:cs="Arial" w:hint="eastAsia"/>
                <w:szCs w:val="21"/>
              </w:rPr>
              <w:t>Vue</w:t>
            </w:r>
            <w:proofErr w:type="spellEnd"/>
            <w:r w:rsidR="003D44F9">
              <w:rPr>
                <w:rFonts w:ascii="Arial" w:hAnsi="Arial" w:cs="Arial" w:hint="eastAsia"/>
                <w:szCs w:val="21"/>
              </w:rPr>
              <w:t xml:space="preserve"> </w:t>
            </w:r>
            <w:r w:rsidR="003D44F9">
              <w:rPr>
                <w:rFonts w:ascii="Arial" w:hAnsi="Arial" w:cs="Arial" w:hint="eastAsia"/>
                <w:szCs w:val="21"/>
              </w:rPr>
              <w:t>的</w:t>
            </w:r>
            <w:proofErr w:type="gramStart"/>
            <w:r w:rsidR="003D44F9">
              <w:rPr>
                <w:rFonts w:ascii="Arial" w:hAnsi="Arial" w:cs="Arial" w:hint="eastAsia"/>
                <w:szCs w:val="21"/>
              </w:rPr>
              <w:t>核心库只关注</w:t>
            </w:r>
            <w:proofErr w:type="gramEnd"/>
            <w:r w:rsidR="003D44F9">
              <w:rPr>
                <w:rFonts w:ascii="Arial" w:hAnsi="Arial" w:cs="Arial" w:hint="eastAsia"/>
                <w:szCs w:val="21"/>
              </w:rPr>
              <w:t>视图层，十分容易与其它库或已有项目整合。</w:t>
            </w:r>
            <w:proofErr w:type="spellStart"/>
            <w:r w:rsidR="003D44F9">
              <w:rPr>
                <w:rFonts w:ascii="Arial" w:hAnsi="Arial" w:cs="Arial" w:hint="eastAsia"/>
                <w:szCs w:val="21"/>
              </w:rPr>
              <w:t>Vue</w:t>
            </w:r>
            <w:proofErr w:type="spellEnd"/>
            <w:r w:rsidR="003D44F9">
              <w:rPr>
                <w:rFonts w:ascii="Arial" w:hAnsi="Arial" w:cs="Arial" w:hint="eastAsia"/>
                <w:szCs w:val="21"/>
              </w:rPr>
              <w:t>完全有能力驱动采用</w:t>
            </w:r>
            <w:proofErr w:type="gramStart"/>
            <w:r w:rsidR="003D44F9">
              <w:rPr>
                <w:rFonts w:ascii="Arial" w:hAnsi="Arial" w:cs="Arial" w:hint="eastAsia"/>
                <w:szCs w:val="21"/>
              </w:rPr>
              <w:t>单文件</w:t>
            </w:r>
            <w:proofErr w:type="gramEnd"/>
            <w:r w:rsidR="003D44F9">
              <w:rPr>
                <w:rFonts w:ascii="Arial" w:hAnsi="Arial" w:cs="Arial" w:hint="eastAsia"/>
                <w:szCs w:val="21"/>
              </w:rPr>
              <w:t>组件和</w:t>
            </w:r>
            <w:proofErr w:type="spellStart"/>
            <w:r w:rsidR="003D44F9">
              <w:rPr>
                <w:rFonts w:ascii="Arial" w:hAnsi="Arial" w:cs="Arial" w:hint="eastAsia"/>
                <w:szCs w:val="21"/>
              </w:rPr>
              <w:t>Vue</w:t>
            </w:r>
            <w:proofErr w:type="spellEnd"/>
            <w:r w:rsidR="003D44F9">
              <w:rPr>
                <w:rFonts w:ascii="Arial" w:hAnsi="Arial" w:cs="Arial" w:hint="eastAsia"/>
                <w:szCs w:val="21"/>
              </w:rPr>
              <w:t>生态系统支持的</w:t>
            </w:r>
            <w:proofErr w:type="gramStart"/>
            <w:r w:rsidR="003D44F9">
              <w:rPr>
                <w:rFonts w:ascii="Arial" w:hAnsi="Arial" w:cs="Arial" w:hint="eastAsia"/>
                <w:szCs w:val="21"/>
              </w:rPr>
              <w:t>库开发</w:t>
            </w:r>
            <w:proofErr w:type="gramEnd"/>
            <w:r w:rsidR="003D44F9">
              <w:rPr>
                <w:rFonts w:ascii="Arial" w:hAnsi="Arial" w:cs="Arial" w:hint="eastAsia"/>
                <w:szCs w:val="21"/>
              </w:rPr>
              <w:t>的复杂单页应用。</w:t>
            </w:r>
          </w:p>
          <w:p w14:paraId="7DB2025D" w14:textId="77777777" w:rsidR="008C7206" w:rsidRDefault="003D44F9">
            <w:pPr>
              <w:pStyle w:val="a5"/>
            </w:pPr>
            <w:r>
              <w:rPr>
                <w:rFonts w:ascii="Arial" w:hAnsi="Arial" w:cs="Arial" w:hint="eastAsia"/>
                <w:szCs w:val="21"/>
              </w:rPr>
              <w:lastRenderedPageBreak/>
              <w:t xml:space="preserve">  </w:t>
            </w:r>
          </w:p>
          <w:p w14:paraId="2F5E31E6" w14:textId="77777777" w:rsidR="008C7206" w:rsidRPr="003E1E2A" w:rsidRDefault="003D44F9">
            <w:pPr>
              <w:numPr>
                <w:ilvl w:val="0"/>
                <w:numId w:val="3"/>
              </w:numPr>
              <w:rPr>
                <w:rFonts w:ascii="Arial" w:hAnsi="Arial" w:cs="Arial"/>
                <w:b/>
                <w:szCs w:val="21"/>
              </w:rPr>
            </w:pPr>
            <w:r w:rsidRPr="003E1E2A">
              <w:rPr>
                <w:rFonts w:ascii="Arial" w:hAnsi="Arial" w:cs="Arial" w:hint="eastAsia"/>
                <w:b/>
                <w:szCs w:val="21"/>
              </w:rPr>
              <w:t>安全性</w:t>
            </w:r>
          </w:p>
          <w:p w14:paraId="3EE74CC0" w14:textId="77777777" w:rsidR="008C7206" w:rsidRDefault="003D44F9">
            <w:pPr>
              <w:pStyle w:val="a5"/>
            </w:pPr>
            <w:r>
              <w:rPr>
                <w:rFonts w:hint="eastAsia"/>
              </w:rPr>
              <w:t>1.</w:t>
            </w:r>
            <w:r>
              <w:rPr>
                <w:rFonts w:hint="eastAsia"/>
              </w:rPr>
              <w:t>认证与授权。项目通过集成</w:t>
            </w:r>
            <w:r>
              <w:rPr>
                <w:rFonts w:hint="eastAsia"/>
              </w:rPr>
              <w:t>Spring Security</w:t>
            </w:r>
            <w:r>
              <w:rPr>
                <w:rFonts w:hint="eastAsia"/>
              </w:rPr>
              <w:t>和</w:t>
            </w:r>
            <w:r>
              <w:rPr>
                <w:rFonts w:hint="eastAsia"/>
              </w:rPr>
              <w:t>JWT</w:t>
            </w:r>
            <w:r>
              <w:rPr>
                <w:rFonts w:hint="eastAsia"/>
              </w:rPr>
              <w:t>（</w:t>
            </w:r>
            <w:r>
              <w:rPr>
                <w:rFonts w:hint="eastAsia"/>
              </w:rPr>
              <w:t>JSON Web Tokens</w:t>
            </w:r>
            <w:r>
              <w:rPr>
                <w:rFonts w:hint="eastAsia"/>
              </w:rPr>
              <w:t>）来实现用户的身份认证和权限控制。</w:t>
            </w:r>
            <w:r>
              <w:rPr>
                <w:rFonts w:hint="eastAsia"/>
              </w:rPr>
              <w:t>Spring Security</w:t>
            </w:r>
            <w:r>
              <w:rPr>
                <w:rFonts w:hint="eastAsia"/>
              </w:rPr>
              <w:t>提供了一套全面的安全服务，包括但不限于认证、授权、防止</w:t>
            </w:r>
            <w:r>
              <w:rPr>
                <w:rFonts w:hint="eastAsia"/>
              </w:rPr>
              <w:t>CSRF</w:t>
            </w:r>
            <w:r>
              <w:rPr>
                <w:rFonts w:hint="eastAsia"/>
              </w:rPr>
              <w:t>攻击等。</w:t>
            </w:r>
            <w:r>
              <w:rPr>
                <w:rFonts w:hint="eastAsia"/>
              </w:rPr>
              <w:t>JWT</w:t>
            </w:r>
            <w:r>
              <w:rPr>
                <w:rFonts w:hint="eastAsia"/>
              </w:rPr>
              <w:t>则用于在服务间安全地传输用户身份和权限信息。</w:t>
            </w:r>
          </w:p>
          <w:p w14:paraId="43F7CC56" w14:textId="77777777" w:rsidR="008C7206" w:rsidRDefault="003D44F9">
            <w:pPr>
              <w:pStyle w:val="a5"/>
            </w:pPr>
            <w:r>
              <w:rPr>
                <w:rFonts w:hint="eastAsia"/>
              </w:rPr>
              <w:t>2.</w:t>
            </w:r>
            <w:r>
              <w:rPr>
                <w:rFonts w:hint="eastAsia"/>
              </w:rPr>
              <w:t>服务间通信安全。使用</w:t>
            </w:r>
            <w:proofErr w:type="spellStart"/>
            <w:r>
              <w:rPr>
                <w:rFonts w:hint="eastAsia"/>
              </w:rPr>
              <w:t>OpenFeign</w:t>
            </w:r>
            <w:proofErr w:type="spellEnd"/>
            <w:r>
              <w:rPr>
                <w:rFonts w:hint="eastAsia"/>
              </w:rPr>
              <w:t>进行服务间的调用时，可以结合</w:t>
            </w:r>
            <w:r>
              <w:rPr>
                <w:rFonts w:hint="eastAsia"/>
              </w:rPr>
              <w:t>HTTPS</w:t>
            </w:r>
            <w:r>
              <w:rPr>
                <w:rFonts w:hint="eastAsia"/>
              </w:rPr>
              <w:t>协议来保证数据在传输过程中的加密和完整性，防止数据被截获或篡改。</w:t>
            </w:r>
          </w:p>
          <w:p w14:paraId="4040B45F" w14:textId="77777777" w:rsidR="008C7206" w:rsidRDefault="003D44F9">
            <w:pPr>
              <w:pStyle w:val="a5"/>
            </w:pPr>
            <w:r>
              <w:rPr>
                <w:rFonts w:hint="eastAsia"/>
              </w:rPr>
              <w:t>3.</w:t>
            </w:r>
            <w:r>
              <w:rPr>
                <w:rFonts w:hint="eastAsia"/>
              </w:rPr>
              <w:t>服务保护。通过</w:t>
            </w:r>
            <w:r>
              <w:rPr>
                <w:rFonts w:hint="eastAsia"/>
              </w:rPr>
              <w:t xml:space="preserve">Spring Cloud </w:t>
            </w:r>
            <w:proofErr w:type="spellStart"/>
            <w:r>
              <w:rPr>
                <w:rFonts w:hint="eastAsia"/>
              </w:rPr>
              <w:t>Alibaba</w:t>
            </w:r>
            <w:proofErr w:type="spellEnd"/>
            <w:r>
              <w:rPr>
                <w:rFonts w:hint="eastAsia"/>
              </w:rPr>
              <w:t xml:space="preserve"> Sentinel</w:t>
            </w:r>
            <w:r>
              <w:rPr>
                <w:rFonts w:hint="eastAsia"/>
              </w:rPr>
              <w:t>实现服务的熔断、降级和限流，防止系统因过载或单点故障而崩溃，保障系统的稳定性和可用性。</w:t>
            </w:r>
          </w:p>
          <w:p w14:paraId="3F398E14" w14:textId="77777777" w:rsidR="008C7206" w:rsidRDefault="003D44F9">
            <w:pPr>
              <w:pStyle w:val="a5"/>
            </w:pPr>
            <w:r>
              <w:rPr>
                <w:rFonts w:hint="eastAsia"/>
              </w:rPr>
              <w:t>4.API</w:t>
            </w:r>
            <w:r>
              <w:rPr>
                <w:rFonts w:hint="eastAsia"/>
              </w:rPr>
              <w:t>安全。利用</w:t>
            </w:r>
            <w:r>
              <w:rPr>
                <w:rFonts w:hint="eastAsia"/>
              </w:rPr>
              <w:t>Spring Cloud Gateway</w:t>
            </w:r>
            <w:r>
              <w:rPr>
                <w:rFonts w:hint="eastAsia"/>
              </w:rPr>
              <w:t>作为</w:t>
            </w:r>
            <w:r>
              <w:rPr>
                <w:rFonts w:hint="eastAsia"/>
              </w:rPr>
              <w:t>API</w:t>
            </w:r>
            <w:r>
              <w:rPr>
                <w:rFonts w:hint="eastAsia"/>
              </w:rPr>
              <w:t>网关，可以对所有进入的请求进行安全检查，如</w:t>
            </w:r>
            <w:r>
              <w:rPr>
                <w:rFonts w:hint="eastAsia"/>
              </w:rPr>
              <w:t>IP</w:t>
            </w:r>
            <w:r>
              <w:rPr>
                <w:rFonts w:hint="eastAsia"/>
              </w:rPr>
              <w:t>过滤、请求频率限制等，防止恶意攻击。</w:t>
            </w:r>
          </w:p>
          <w:p w14:paraId="37E9074A" w14:textId="77777777" w:rsidR="008C7206" w:rsidRDefault="003D44F9">
            <w:pPr>
              <w:pStyle w:val="a5"/>
            </w:pPr>
            <w:r>
              <w:rPr>
                <w:rFonts w:hint="eastAsia"/>
              </w:rPr>
              <w:t>5.</w:t>
            </w:r>
            <w:r>
              <w:rPr>
                <w:rFonts w:hint="eastAsia"/>
              </w:rPr>
              <w:t>数据安全。使用</w:t>
            </w:r>
            <w:r>
              <w:rPr>
                <w:rFonts w:hint="eastAsia"/>
              </w:rPr>
              <w:t>HTTPS</w:t>
            </w:r>
            <w:r>
              <w:rPr>
                <w:rFonts w:hint="eastAsia"/>
              </w:rPr>
              <w:t>和数据库加密技术来保护存储和传输中的数据，防止数据泄露。</w:t>
            </w:r>
          </w:p>
          <w:p w14:paraId="1075EF82" w14:textId="77777777" w:rsidR="008C7206" w:rsidRDefault="003D44F9">
            <w:pPr>
              <w:pStyle w:val="a5"/>
            </w:pPr>
            <w:r>
              <w:rPr>
                <w:rFonts w:hint="eastAsia"/>
              </w:rPr>
              <w:t>6.</w:t>
            </w:r>
            <w:r>
              <w:rPr>
                <w:rFonts w:hint="eastAsia"/>
              </w:rPr>
              <w:t>日志记录与监控：通过</w:t>
            </w:r>
            <w:r>
              <w:rPr>
                <w:rFonts w:hint="eastAsia"/>
              </w:rPr>
              <w:t>SLF4J</w:t>
            </w:r>
            <w:r>
              <w:rPr>
                <w:rFonts w:hint="eastAsia"/>
              </w:rPr>
              <w:t>和</w:t>
            </w:r>
            <w:proofErr w:type="spellStart"/>
            <w:r>
              <w:rPr>
                <w:rFonts w:hint="eastAsia"/>
              </w:rPr>
              <w:t>Logback</w:t>
            </w:r>
            <w:proofErr w:type="spellEnd"/>
            <w:r>
              <w:rPr>
                <w:rFonts w:hint="eastAsia"/>
              </w:rPr>
              <w:t>进行详细的日志记录，结合</w:t>
            </w:r>
            <w:r>
              <w:rPr>
                <w:rFonts w:hint="eastAsia"/>
              </w:rPr>
              <w:t>Prometheus</w:t>
            </w:r>
            <w:r>
              <w:rPr>
                <w:rFonts w:hint="eastAsia"/>
              </w:rPr>
              <w:t>和</w:t>
            </w:r>
            <w:proofErr w:type="spellStart"/>
            <w:r>
              <w:rPr>
                <w:rFonts w:hint="eastAsia"/>
              </w:rPr>
              <w:t>Grafana</w:t>
            </w:r>
            <w:proofErr w:type="spellEnd"/>
            <w:r>
              <w:rPr>
                <w:rFonts w:hint="eastAsia"/>
              </w:rPr>
              <w:t>进行系统监控，及时发现和响应安全事件。</w:t>
            </w:r>
          </w:p>
          <w:p w14:paraId="319656CC" w14:textId="77777777" w:rsidR="008C7206" w:rsidRDefault="003D44F9">
            <w:pPr>
              <w:pStyle w:val="a5"/>
            </w:pPr>
            <w:r>
              <w:rPr>
                <w:rFonts w:hint="eastAsia"/>
              </w:rPr>
              <w:t>7.</w:t>
            </w:r>
            <w:r>
              <w:rPr>
                <w:rFonts w:hint="eastAsia"/>
              </w:rPr>
              <w:t>代码安全：在开发过程中遵循安全编码的最佳实践，进行代码审查和安全测试，减少安全漏洞。</w:t>
            </w:r>
          </w:p>
          <w:p w14:paraId="67A2F5A5" w14:textId="77777777" w:rsidR="008C7206" w:rsidRDefault="003D44F9">
            <w:pPr>
              <w:pStyle w:val="a5"/>
            </w:pPr>
            <w:r>
              <w:rPr>
                <w:rFonts w:hint="eastAsia"/>
              </w:rPr>
              <w:t>8.</w:t>
            </w:r>
            <w:r>
              <w:rPr>
                <w:rFonts w:hint="eastAsia"/>
              </w:rPr>
              <w:t>数据加密。传输加密：使用</w:t>
            </w:r>
            <w:r>
              <w:rPr>
                <w:rFonts w:hint="eastAsia"/>
              </w:rPr>
              <w:t>SSL/TLS</w:t>
            </w:r>
            <w:r>
              <w:rPr>
                <w:rFonts w:hint="eastAsia"/>
              </w:rPr>
              <w:t>协议对数据传输过程中的数据进行加密，确保数据在传输过程中不被窃取或篡改。存储加密：对存储在数据库中的数据进行加密，防止未经授权的访问。</w:t>
            </w:r>
          </w:p>
          <w:p w14:paraId="232A0F1D" w14:textId="77777777" w:rsidR="008C7206" w:rsidRDefault="003D44F9">
            <w:pPr>
              <w:pStyle w:val="a5"/>
            </w:pPr>
            <w:r>
              <w:rPr>
                <w:rFonts w:hint="eastAsia"/>
              </w:rPr>
              <w:t>9.</w:t>
            </w:r>
            <w:r>
              <w:rPr>
                <w:rFonts w:ascii="Arial" w:hAnsi="Arial" w:cs="Arial" w:hint="eastAsia"/>
                <w:szCs w:val="21"/>
              </w:rPr>
              <w:t>并发量要求系统容量保证满足</w:t>
            </w:r>
            <w:r>
              <w:rPr>
                <w:rFonts w:ascii="Arial" w:hAnsi="Arial" w:cs="Arial" w:hint="eastAsia"/>
                <w:szCs w:val="21"/>
              </w:rPr>
              <w:t>1000</w:t>
            </w:r>
            <w:r>
              <w:rPr>
                <w:rFonts w:ascii="Arial" w:hAnsi="Arial" w:cs="Arial" w:hint="eastAsia"/>
                <w:szCs w:val="21"/>
              </w:rPr>
              <w:t>以上用户同时在线使用，系统满足高并发运行，系统能及时的响应用户操作请求。</w:t>
            </w:r>
          </w:p>
          <w:p w14:paraId="6ECFE73B" w14:textId="77777777" w:rsidR="008C7206" w:rsidRPr="003E1E2A" w:rsidRDefault="003D44F9">
            <w:pPr>
              <w:rPr>
                <w:rFonts w:ascii="Arial" w:hAnsi="Arial" w:cs="Arial"/>
                <w:b/>
                <w:szCs w:val="21"/>
              </w:rPr>
            </w:pPr>
            <w:r w:rsidRPr="003E1E2A">
              <w:rPr>
                <w:rFonts w:ascii="Arial" w:hAnsi="Arial" w:cs="Arial" w:hint="eastAsia"/>
                <w:b/>
                <w:szCs w:val="21"/>
              </w:rPr>
              <w:t>（四）扩展性</w:t>
            </w:r>
          </w:p>
          <w:p w14:paraId="010181FD" w14:textId="226CBA89" w:rsidR="0064725B" w:rsidRDefault="0064725B" w:rsidP="005E0137">
            <w:pPr>
              <w:rPr>
                <w:rFonts w:ascii="Arial" w:hAnsi="Arial" w:cs="Arial"/>
                <w:szCs w:val="21"/>
              </w:rPr>
            </w:pPr>
            <w:r w:rsidRPr="0064725B">
              <w:rPr>
                <w:rFonts w:ascii="Arial" w:hAnsi="Arial" w:cs="Arial" w:hint="eastAsia"/>
                <w:szCs w:val="21"/>
              </w:rPr>
              <w:t>1.</w:t>
            </w:r>
            <w:r w:rsidR="005E0137">
              <w:rPr>
                <w:rFonts w:ascii="Arial" w:hAnsi="Arial" w:cs="Arial" w:hint="eastAsia"/>
                <w:szCs w:val="21"/>
              </w:rPr>
              <w:t>采用抽象划分，模块式开发，实现前后端分离</w:t>
            </w:r>
            <w:r w:rsidRPr="0064725B">
              <w:rPr>
                <w:rFonts w:ascii="Arial" w:hAnsi="Arial" w:cs="Arial" w:hint="eastAsia"/>
                <w:szCs w:val="21"/>
              </w:rPr>
              <w:t>，快速响应需求变更。</w:t>
            </w:r>
          </w:p>
          <w:p w14:paraId="4EB88A30" w14:textId="31E469E7" w:rsidR="008C7206" w:rsidRDefault="003D44F9" w:rsidP="005E0137">
            <w:r>
              <w:rPr>
                <w:rFonts w:ascii="Arial" w:hAnsi="Arial" w:cs="Arial" w:hint="eastAsia"/>
                <w:szCs w:val="21"/>
              </w:rPr>
              <w:t>2.</w:t>
            </w:r>
            <w:r>
              <w:rPr>
                <w:rFonts w:ascii="Arial" w:hAnsi="Arial" w:cs="Arial" w:hint="eastAsia"/>
                <w:szCs w:val="21"/>
              </w:rPr>
              <w:t>提供源代码，支持二次开发扩展。</w:t>
            </w:r>
          </w:p>
          <w:p w14:paraId="21249F85" w14:textId="77777777" w:rsidR="008C7206" w:rsidRPr="003E1E2A" w:rsidRDefault="003D44F9">
            <w:pPr>
              <w:rPr>
                <w:rFonts w:ascii="Arial" w:hAnsi="Arial" w:cs="Arial"/>
                <w:b/>
                <w:szCs w:val="21"/>
              </w:rPr>
            </w:pPr>
            <w:r w:rsidRPr="003E1E2A">
              <w:rPr>
                <w:rFonts w:ascii="Arial" w:hAnsi="Arial" w:cs="Arial" w:hint="eastAsia"/>
                <w:b/>
                <w:szCs w:val="21"/>
              </w:rPr>
              <w:t>（五）数据对接</w:t>
            </w:r>
          </w:p>
          <w:p w14:paraId="3E207B48" w14:textId="3CAE2AC4" w:rsidR="008C7206" w:rsidRDefault="005E0137" w:rsidP="005E0137">
            <w:pPr>
              <w:pStyle w:val="a5"/>
            </w:pPr>
            <w:r>
              <w:rPr>
                <w:rFonts w:hint="eastAsia"/>
              </w:rPr>
              <w:t>具备</w:t>
            </w:r>
            <w:r w:rsidR="003D44F9">
              <w:rPr>
                <w:rFonts w:hint="eastAsia"/>
              </w:rPr>
              <w:t>与</w:t>
            </w:r>
            <w:r>
              <w:rPr>
                <w:rFonts w:hint="eastAsia"/>
              </w:rPr>
              <w:t>采购人</w:t>
            </w:r>
            <w:r w:rsidR="003D44F9">
              <w:rPr>
                <w:rFonts w:hint="eastAsia"/>
              </w:rPr>
              <w:t>现有系统的统一登录认证</w:t>
            </w:r>
            <w:r>
              <w:rPr>
                <w:rFonts w:hint="eastAsia"/>
              </w:rPr>
              <w:t>功能</w:t>
            </w:r>
            <w:r w:rsidR="003D44F9">
              <w:rPr>
                <w:rFonts w:hint="eastAsia"/>
              </w:rPr>
              <w:t>，按实际业务需求与</w:t>
            </w:r>
            <w:r w:rsidR="003D44F9">
              <w:t>采购人</w:t>
            </w:r>
            <w:r w:rsidR="003D44F9">
              <w:rPr>
                <w:rFonts w:hint="eastAsia"/>
              </w:rPr>
              <w:t>OA</w:t>
            </w:r>
            <w:r w:rsidR="003D44F9">
              <w:rPr>
                <w:rFonts w:hint="eastAsia"/>
              </w:rPr>
              <w:t>平台共享用户数据，通过开放数据库只读权限或者数据接口的方式</w:t>
            </w:r>
            <w:r w:rsidR="003D44F9">
              <w:t>免费</w:t>
            </w:r>
            <w:r w:rsidR="003D44F9">
              <w:rPr>
                <w:rFonts w:hint="eastAsia"/>
              </w:rPr>
              <w:t>向</w:t>
            </w:r>
            <w:r w:rsidR="003D44F9">
              <w:t>采购人</w:t>
            </w:r>
            <w:r w:rsidR="003D44F9">
              <w:rPr>
                <w:rFonts w:hint="eastAsia"/>
              </w:rPr>
              <w:t>提供业务数据采集。</w:t>
            </w:r>
            <w:r w:rsidR="003D44F9">
              <w:rPr>
                <w:rFonts w:hint="eastAsia"/>
              </w:rPr>
              <w:t xml:space="preserve">  </w:t>
            </w:r>
          </w:p>
          <w:p w14:paraId="4B7C8ABB" w14:textId="77777777" w:rsidR="008C7206" w:rsidRPr="003E1E2A" w:rsidRDefault="003D44F9">
            <w:pPr>
              <w:pStyle w:val="a5"/>
              <w:rPr>
                <w:b/>
              </w:rPr>
            </w:pPr>
            <w:r w:rsidRPr="003E1E2A">
              <w:rPr>
                <w:rFonts w:hint="eastAsia"/>
                <w:b/>
              </w:rPr>
              <w:t>（六）账号及登录管理</w:t>
            </w:r>
          </w:p>
          <w:p w14:paraId="7206F6E9" w14:textId="03D72A42" w:rsidR="008C7206" w:rsidRDefault="005E0137" w:rsidP="005E0137">
            <w:pPr>
              <w:pStyle w:val="a5"/>
            </w:pPr>
            <w:r>
              <w:rPr>
                <w:rFonts w:hint="eastAsia"/>
              </w:rPr>
              <w:t>能够从采购人学校办公系统主页直接进入到学校端后勤信息化系统。</w:t>
            </w:r>
            <w:r w:rsidR="003D44F9">
              <w:rPr>
                <w:rFonts w:hint="eastAsia"/>
              </w:rPr>
              <w:t>校内人员对接学校统一身份认证，在办公系统跳转登录，校外人员账号在系统内由后勤</w:t>
            </w:r>
            <w:r>
              <w:rPr>
                <w:rFonts w:hint="eastAsia"/>
              </w:rPr>
              <w:t>保障</w:t>
            </w:r>
            <w:r w:rsidR="003D44F9">
              <w:rPr>
                <w:rFonts w:hint="eastAsia"/>
              </w:rPr>
              <w:t>处进行账户管理。</w:t>
            </w:r>
            <w:r>
              <w:rPr>
                <w:rFonts w:hint="eastAsia"/>
              </w:rPr>
              <w:t>界面风格样式、界面操作逻辑和操作方式等与采购人现有系统具有一致性。</w:t>
            </w:r>
          </w:p>
          <w:p w14:paraId="511DEC39" w14:textId="2F59F2DD" w:rsidR="00CD477D" w:rsidRPr="00CD477D" w:rsidRDefault="00A42536" w:rsidP="00CD477D">
            <w:pPr>
              <w:pStyle w:val="a5"/>
              <w:rPr>
                <w:b/>
              </w:rPr>
            </w:pPr>
            <w:r>
              <w:rPr>
                <w:rFonts w:hint="eastAsia"/>
                <w:b/>
              </w:rPr>
              <w:t>二</w:t>
            </w:r>
            <w:r w:rsidR="00CD477D" w:rsidRPr="00CD477D">
              <w:rPr>
                <w:rFonts w:hint="eastAsia"/>
                <w:b/>
              </w:rPr>
              <w:t>、系统源代码开发资源要求</w:t>
            </w:r>
          </w:p>
          <w:p w14:paraId="03FC38C0" w14:textId="77777777" w:rsidR="00CD477D" w:rsidRDefault="00CD477D" w:rsidP="00CD477D">
            <w:pPr>
              <w:pStyle w:val="a5"/>
            </w:pPr>
            <w:r>
              <w:rPr>
                <w:rFonts w:hint="eastAsia"/>
              </w:rPr>
              <w:t>报价人须向采购人开放开发过程中的，符合系统功能需求的全部前后端代码及技术资源，并在系统首页提供该资源的网络访问入口例如融合系统首页资源子栏目等。资源包括但不限于：</w:t>
            </w:r>
          </w:p>
          <w:p w14:paraId="7E19E2C1" w14:textId="77777777" w:rsidR="00CD477D" w:rsidRDefault="00CD477D" w:rsidP="00CD477D">
            <w:pPr>
              <w:pStyle w:val="a5"/>
            </w:pPr>
            <w:r>
              <w:rPr>
                <w:rFonts w:hint="eastAsia"/>
              </w:rPr>
              <w:t xml:space="preserve">1. </w:t>
            </w:r>
            <w:r>
              <w:rPr>
                <w:rFonts w:hint="eastAsia"/>
              </w:rPr>
              <w:t>前后端代码</w:t>
            </w:r>
          </w:p>
          <w:p w14:paraId="421D117B" w14:textId="77777777" w:rsidR="00CD477D" w:rsidRDefault="00CD477D" w:rsidP="00CD477D">
            <w:pPr>
              <w:pStyle w:val="a5"/>
            </w:pPr>
            <w:r>
              <w:rPr>
                <w:rFonts w:hint="eastAsia"/>
              </w:rPr>
              <w:t>提供完整的</w:t>
            </w:r>
            <w:r>
              <w:rPr>
                <w:rFonts w:hint="eastAsia"/>
              </w:rPr>
              <w:t>Spring Boot</w:t>
            </w:r>
            <w:r>
              <w:rPr>
                <w:rFonts w:hint="eastAsia"/>
              </w:rPr>
              <w:t>项目代码示例，包括需求分析、设计原型图、编码、测试、部署等阶段的代码。</w:t>
            </w:r>
          </w:p>
          <w:p w14:paraId="70346FD3" w14:textId="77777777" w:rsidR="00CD477D" w:rsidRDefault="00CD477D" w:rsidP="00CD477D">
            <w:pPr>
              <w:pStyle w:val="a5"/>
            </w:pPr>
            <w:r>
              <w:rPr>
                <w:rFonts w:hint="eastAsia"/>
              </w:rPr>
              <w:t>（</w:t>
            </w:r>
            <w:r>
              <w:rPr>
                <w:rFonts w:hint="eastAsia"/>
              </w:rPr>
              <w:t>1</w:t>
            </w:r>
            <w:r>
              <w:rPr>
                <w:rFonts w:hint="eastAsia"/>
              </w:rPr>
              <w:t>）原型图。包括系统的原型图界面及需求说明。</w:t>
            </w:r>
          </w:p>
          <w:p w14:paraId="26B2F12F" w14:textId="77777777" w:rsidR="00CD477D" w:rsidRDefault="00CD477D" w:rsidP="00CD477D">
            <w:pPr>
              <w:pStyle w:val="a5"/>
            </w:pPr>
            <w:r>
              <w:rPr>
                <w:rFonts w:hint="eastAsia"/>
              </w:rPr>
              <w:lastRenderedPageBreak/>
              <w:t>（</w:t>
            </w:r>
            <w:r>
              <w:rPr>
                <w:rFonts w:hint="eastAsia"/>
              </w:rPr>
              <w:t>2</w:t>
            </w:r>
            <w:r>
              <w:rPr>
                <w:rFonts w:hint="eastAsia"/>
              </w:rPr>
              <w:t>）前端代码。应包括</w:t>
            </w:r>
            <w:r>
              <w:rPr>
                <w:rFonts w:hint="eastAsia"/>
              </w:rPr>
              <w:t>HTML</w:t>
            </w:r>
            <w:r>
              <w:rPr>
                <w:rFonts w:hint="eastAsia"/>
              </w:rPr>
              <w:t>、</w:t>
            </w:r>
            <w:r>
              <w:rPr>
                <w:rFonts w:hint="eastAsia"/>
              </w:rPr>
              <w:t>CSS</w:t>
            </w:r>
            <w:r>
              <w:rPr>
                <w:rFonts w:hint="eastAsia"/>
              </w:rPr>
              <w:t>、</w:t>
            </w:r>
            <w:r>
              <w:rPr>
                <w:rFonts w:hint="eastAsia"/>
              </w:rPr>
              <w:t>JavaScript/</w:t>
            </w:r>
            <w:proofErr w:type="spellStart"/>
            <w:r>
              <w:rPr>
                <w:rFonts w:hint="eastAsia"/>
              </w:rPr>
              <w:t>TypeScript</w:t>
            </w:r>
            <w:proofErr w:type="spellEnd"/>
            <w:r>
              <w:rPr>
                <w:rFonts w:hint="eastAsia"/>
              </w:rPr>
              <w:t>文件，以及任何</w:t>
            </w:r>
            <w:proofErr w:type="spellStart"/>
            <w:r>
              <w:rPr>
                <w:rFonts w:hint="eastAsia"/>
              </w:rPr>
              <w:t>Vue</w:t>
            </w:r>
            <w:proofErr w:type="spellEnd"/>
            <w:r>
              <w:rPr>
                <w:rFonts w:hint="eastAsia"/>
              </w:rPr>
              <w:t>框架下关联代码。</w:t>
            </w:r>
          </w:p>
          <w:p w14:paraId="39DB5165" w14:textId="77777777" w:rsidR="00CD477D" w:rsidRDefault="00CD477D" w:rsidP="00CD477D">
            <w:pPr>
              <w:pStyle w:val="a5"/>
            </w:pPr>
            <w:r>
              <w:rPr>
                <w:rFonts w:hint="eastAsia"/>
              </w:rPr>
              <w:t>（</w:t>
            </w:r>
            <w:r>
              <w:rPr>
                <w:rFonts w:hint="eastAsia"/>
              </w:rPr>
              <w:t>3</w:t>
            </w:r>
            <w:r>
              <w:rPr>
                <w:rFonts w:hint="eastAsia"/>
              </w:rPr>
              <w:t>）后端代码应包括控制器逻辑代码、</w:t>
            </w:r>
            <w:r>
              <w:rPr>
                <w:rFonts w:hint="eastAsia"/>
              </w:rPr>
              <w:t>API</w:t>
            </w:r>
            <w:r>
              <w:rPr>
                <w:rFonts w:hint="eastAsia"/>
              </w:rPr>
              <w:t>接口定义、数据库模型文件和任何中间件或服务层代码。</w:t>
            </w:r>
          </w:p>
          <w:p w14:paraId="2DCE67CF" w14:textId="77777777" w:rsidR="00CD477D" w:rsidRDefault="00CD477D" w:rsidP="00CD477D">
            <w:pPr>
              <w:pStyle w:val="a5"/>
            </w:pPr>
            <w:r>
              <w:rPr>
                <w:rFonts w:hint="eastAsia"/>
              </w:rPr>
              <w:t>（</w:t>
            </w:r>
            <w:r>
              <w:rPr>
                <w:rFonts w:hint="eastAsia"/>
              </w:rPr>
              <w:t>4</w:t>
            </w:r>
            <w:r>
              <w:rPr>
                <w:rFonts w:hint="eastAsia"/>
              </w:rPr>
              <w:t>）所有代码必须在开源许可证下提供，报价人自拟一份提供代码不侵犯任何第三方的知识产权声明</w:t>
            </w:r>
            <w:r w:rsidRPr="0020252A">
              <w:rPr>
                <w:rFonts w:hint="eastAsia"/>
                <w:b/>
              </w:rPr>
              <w:t>（报价时提供，声明须法定代表人签字并加盖公章，未提供则视为报价无效）</w:t>
            </w:r>
            <w:r>
              <w:rPr>
                <w:rFonts w:hint="eastAsia"/>
              </w:rPr>
              <w:t>。</w:t>
            </w:r>
          </w:p>
          <w:p w14:paraId="62713B0D" w14:textId="77777777" w:rsidR="00CD477D" w:rsidRDefault="00CD477D" w:rsidP="00CD477D">
            <w:pPr>
              <w:pStyle w:val="a5"/>
            </w:pPr>
            <w:r>
              <w:rPr>
                <w:rFonts w:hint="eastAsia"/>
              </w:rPr>
              <w:t xml:space="preserve">2. </w:t>
            </w:r>
            <w:r>
              <w:rPr>
                <w:rFonts w:hint="eastAsia"/>
              </w:rPr>
              <w:t>项目实践指南</w:t>
            </w:r>
          </w:p>
          <w:p w14:paraId="2CF34D2C" w14:textId="77777777" w:rsidR="00CD477D" w:rsidRDefault="00CD477D" w:rsidP="00CD477D">
            <w:pPr>
              <w:pStyle w:val="a5"/>
            </w:pPr>
            <w:r>
              <w:rPr>
                <w:rFonts w:hint="eastAsia"/>
              </w:rPr>
              <w:t>提供项目实践指南，包括设计思路、编码实现、测试方法和部署步骤等。包括但不限于以下内容：</w:t>
            </w:r>
          </w:p>
          <w:p w14:paraId="0CE45699" w14:textId="77777777" w:rsidR="00CD477D" w:rsidRDefault="00CD477D" w:rsidP="00CD477D">
            <w:pPr>
              <w:pStyle w:val="a5"/>
            </w:pPr>
            <w:r>
              <w:rPr>
                <w:rFonts w:hint="eastAsia"/>
              </w:rPr>
              <w:t>（</w:t>
            </w:r>
            <w:r>
              <w:rPr>
                <w:rFonts w:hint="eastAsia"/>
              </w:rPr>
              <w:t>1</w:t>
            </w:r>
            <w:r>
              <w:rPr>
                <w:rFonts w:hint="eastAsia"/>
              </w:rPr>
              <w:t>）设计思路。提供系统架构设计文档和</w:t>
            </w:r>
            <w:r>
              <w:rPr>
                <w:rFonts w:hint="eastAsia"/>
              </w:rPr>
              <w:t>UML</w:t>
            </w:r>
            <w:r>
              <w:rPr>
                <w:rFonts w:hint="eastAsia"/>
              </w:rPr>
              <w:t>图，帮助采购人掌握系统设计方法。</w:t>
            </w:r>
          </w:p>
          <w:p w14:paraId="2EDAD53E" w14:textId="77777777" w:rsidR="00CD477D" w:rsidRDefault="00CD477D" w:rsidP="00CD477D">
            <w:pPr>
              <w:pStyle w:val="a5"/>
            </w:pPr>
            <w:r>
              <w:rPr>
                <w:rFonts w:hint="eastAsia"/>
              </w:rPr>
              <w:t>（</w:t>
            </w:r>
            <w:r>
              <w:rPr>
                <w:rFonts w:hint="eastAsia"/>
              </w:rPr>
              <w:t>2</w:t>
            </w:r>
            <w:r>
              <w:rPr>
                <w:rFonts w:hint="eastAsia"/>
              </w:rPr>
              <w:t>）编码实现。提供详细的编码指南和最佳实践，包括代码规范、命名规则等。</w:t>
            </w:r>
          </w:p>
          <w:p w14:paraId="1C338511" w14:textId="77777777" w:rsidR="00CD477D" w:rsidRDefault="00CD477D" w:rsidP="00CD477D">
            <w:pPr>
              <w:pStyle w:val="a5"/>
            </w:pPr>
            <w:r>
              <w:rPr>
                <w:rFonts w:hint="eastAsia"/>
              </w:rPr>
              <w:t>（</w:t>
            </w:r>
            <w:r>
              <w:rPr>
                <w:rFonts w:hint="eastAsia"/>
              </w:rPr>
              <w:t>3</w:t>
            </w:r>
            <w:r>
              <w:rPr>
                <w:rFonts w:hint="eastAsia"/>
              </w:rPr>
              <w:t>）测试方法。提供测试计划、测试用例和自动化测试脚本，帮助采购人进行测试。</w:t>
            </w:r>
          </w:p>
          <w:p w14:paraId="7F8492F9" w14:textId="77777777" w:rsidR="00CD477D" w:rsidRDefault="00CD477D" w:rsidP="00CD477D">
            <w:pPr>
              <w:pStyle w:val="a5"/>
            </w:pPr>
            <w:r>
              <w:rPr>
                <w:rFonts w:hint="eastAsia"/>
              </w:rPr>
              <w:t>（</w:t>
            </w:r>
            <w:r>
              <w:rPr>
                <w:rFonts w:hint="eastAsia"/>
              </w:rPr>
              <w:t>4</w:t>
            </w:r>
            <w:r>
              <w:rPr>
                <w:rFonts w:hint="eastAsia"/>
              </w:rPr>
              <w:t>）部署步骤。提供部署文档和脚本，帮助采购人进行系统部署。</w:t>
            </w:r>
          </w:p>
          <w:p w14:paraId="1C074455" w14:textId="77777777" w:rsidR="00CD477D" w:rsidRDefault="00CD477D" w:rsidP="00CD477D">
            <w:pPr>
              <w:pStyle w:val="a5"/>
            </w:pPr>
            <w:r>
              <w:rPr>
                <w:rFonts w:hint="eastAsia"/>
              </w:rPr>
              <w:t xml:space="preserve">3. </w:t>
            </w:r>
            <w:r>
              <w:rPr>
                <w:rFonts w:hint="eastAsia"/>
              </w:rPr>
              <w:t>二次开发指南视频</w:t>
            </w:r>
          </w:p>
          <w:p w14:paraId="5DD53DAE" w14:textId="555738E0" w:rsidR="00CD477D" w:rsidRDefault="00CD477D" w:rsidP="00CD477D">
            <w:pPr>
              <w:pStyle w:val="a5"/>
            </w:pPr>
            <w:r w:rsidRPr="003D44F9">
              <w:rPr>
                <w:rFonts w:hint="eastAsia"/>
              </w:rPr>
              <w:t>视频总时长不低于</w:t>
            </w:r>
            <w:r w:rsidR="00B439B6">
              <w:rPr>
                <w:rFonts w:hint="eastAsia"/>
              </w:rPr>
              <w:t>4</w:t>
            </w:r>
            <w:r w:rsidRPr="003D44F9">
              <w:rPr>
                <w:rFonts w:hint="eastAsia"/>
              </w:rPr>
              <w:t>00</w:t>
            </w:r>
            <w:r w:rsidRPr="003D44F9">
              <w:rPr>
                <w:rFonts w:hint="eastAsia"/>
              </w:rPr>
              <w:t>分钟，内容涵盖</w:t>
            </w:r>
            <w:r w:rsidRPr="003D44F9">
              <w:rPr>
                <w:rFonts w:hint="eastAsia"/>
              </w:rPr>
              <w:t>Spring</w:t>
            </w:r>
            <w:r w:rsidRPr="003D44F9">
              <w:rPr>
                <w:rFonts w:hint="eastAsia"/>
              </w:rPr>
              <w:t>注解开</w:t>
            </w:r>
            <w:r>
              <w:rPr>
                <w:rFonts w:hint="eastAsia"/>
              </w:rPr>
              <w:t>发、文件上传、异常处理、</w:t>
            </w:r>
            <w:r>
              <w:rPr>
                <w:rFonts w:hint="eastAsia"/>
              </w:rPr>
              <w:t>AOP</w:t>
            </w:r>
            <w:r>
              <w:rPr>
                <w:rFonts w:hint="eastAsia"/>
              </w:rPr>
              <w:t>、事务控制等主要技术点。每个技术点视频须提供配套对应的</w:t>
            </w:r>
            <w:r>
              <w:rPr>
                <w:rFonts w:hint="eastAsia"/>
              </w:rPr>
              <w:t>PPT</w:t>
            </w:r>
            <w:r>
              <w:rPr>
                <w:rFonts w:hint="eastAsia"/>
              </w:rPr>
              <w:t>或讲义。</w:t>
            </w:r>
          </w:p>
          <w:p w14:paraId="58AC1D04" w14:textId="77777777" w:rsidR="00CD477D" w:rsidRDefault="00CD477D" w:rsidP="00CD477D">
            <w:pPr>
              <w:pStyle w:val="a5"/>
            </w:pPr>
            <w:r>
              <w:rPr>
                <w:rFonts w:hint="eastAsia"/>
              </w:rPr>
              <w:t xml:space="preserve">4. </w:t>
            </w:r>
            <w:r>
              <w:rPr>
                <w:rFonts w:hint="eastAsia"/>
              </w:rPr>
              <w:t>其他要求</w:t>
            </w:r>
          </w:p>
          <w:p w14:paraId="5DE2165E" w14:textId="77777777" w:rsidR="00CD477D" w:rsidRDefault="00CD477D" w:rsidP="00CD477D">
            <w:pPr>
              <w:pStyle w:val="a5"/>
            </w:pPr>
            <w:r>
              <w:rPr>
                <w:rFonts w:hint="eastAsia"/>
              </w:rPr>
              <w:t>（</w:t>
            </w:r>
            <w:r>
              <w:rPr>
                <w:rFonts w:hint="eastAsia"/>
              </w:rPr>
              <w:t>1</w:t>
            </w:r>
            <w:r>
              <w:rPr>
                <w:rFonts w:hint="eastAsia"/>
              </w:rPr>
              <w:t>）指南能够通过融合系统的网络资源访问入口进行访问，通过资源分类管理器，按阶段（需求分析、设计、编码、测试、部署）进行分类，具备快速查找以及关键词搜索功能。</w:t>
            </w:r>
          </w:p>
          <w:p w14:paraId="401DC511" w14:textId="4580EDEA" w:rsidR="00CD477D" w:rsidRDefault="00CD477D" w:rsidP="00CD477D">
            <w:pPr>
              <w:pStyle w:val="a5"/>
            </w:pPr>
            <w:r w:rsidRPr="00B234CA">
              <w:rPr>
                <w:rFonts w:hint="eastAsia"/>
              </w:rPr>
              <w:t>（</w:t>
            </w:r>
            <w:r w:rsidRPr="00B234CA">
              <w:rPr>
                <w:rFonts w:hint="eastAsia"/>
              </w:rPr>
              <w:t>2</w:t>
            </w:r>
            <w:r w:rsidRPr="00B234CA">
              <w:rPr>
                <w:rFonts w:hint="eastAsia"/>
              </w:rPr>
              <w:t>）报价人须配套测试实践平台当作为报价人二次开发测试使用，点击链接即可跳转到该测试平台。平台包含用户管理、部门管理、文件管理、权限管理等功能模块。报价人须免费安排技术人员参与测试培训指导，提供测试用例、测试包计划、测试报告详细文档。</w:t>
            </w:r>
          </w:p>
          <w:p w14:paraId="35034A03" w14:textId="6DDE39D3" w:rsidR="008C7206" w:rsidRDefault="00A42536">
            <w:pPr>
              <w:rPr>
                <w:rFonts w:ascii="Arial" w:hAnsi="Arial" w:cs="Arial"/>
                <w:b/>
                <w:szCs w:val="21"/>
              </w:rPr>
            </w:pPr>
            <w:r>
              <w:rPr>
                <w:rFonts w:ascii="Arial" w:hAnsi="Arial" w:cs="Arial" w:hint="eastAsia"/>
                <w:b/>
                <w:szCs w:val="21"/>
              </w:rPr>
              <w:t>三</w:t>
            </w:r>
            <w:r w:rsidR="003D44F9">
              <w:rPr>
                <w:rFonts w:ascii="Arial" w:hAnsi="Arial" w:cs="Arial"/>
                <w:b/>
                <w:szCs w:val="21"/>
              </w:rPr>
              <w:t>、</w:t>
            </w:r>
            <w:r w:rsidR="003D44F9">
              <w:rPr>
                <w:rFonts w:ascii="Arial" w:hAnsi="Arial" w:cs="Arial" w:hint="eastAsia"/>
                <w:b/>
                <w:szCs w:val="21"/>
              </w:rPr>
              <w:t>商务</w:t>
            </w:r>
            <w:r w:rsidR="003D44F9">
              <w:rPr>
                <w:rFonts w:ascii="Arial" w:hAnsi="Arial" w:cs="Arial"/>
                <w:b/>
                <w:szCs w:val="21"/>
              </w:rPr>
              <w:t>要求</w:t>
            </w:r>
          </w:p>
          <w:p w14:paraId="2ACC48B1" w14:textId="70F003F2" w:rsidR="00217EC7" w:rsidRDefault="0064725B">
            <w:pPr>
              <w:pStyle w:val="a5"/>
              <w:rPr>
                <w:rFonts w:ascii="Arial" w:hAnsi="Arial" w:cs="Arial"/>
                <w:szCs w:val="21"/>
              </w:rPr>
            </w:pPr>
            <w:r>
              <w:rPr>
                <w:rFonts w:ascii="Arial" w:hAnsi="Arial" w:cs="Arial" w:hint="eastAsia"/>
                <w:szCs w:val="21"/>
              </w:rPr>
              <w:t>1.</w:t>
            </w:r>
            <w:r w:rsidRPr="0064725B">
              <w:rPr>
                <w:rFonts w:ascii="Arial" w:hAnsi="Arial" w:cs="Arial" w:hint="eastAsia"/>
                <w:szCs w:val="21"/>
              </w:rPr>
              <w:t>供货时间：签订合同之日起</w:t>
            </w:r>
            <w:r w:rsidR="00CD477D">
              <w:rPr>
                <w:rFonts w:ascii="Arial" w:hAnsi="Arial" w:cs="Arial" w:hint="eastAsia"/>
                <w:b/>
                <w:szCs w:val="21"/>
                <w:u w:val="single"/>
              </w:rPr>
              <w:t>90</w:t>
            </w:r>
            <w:r w:rsidRPr="00217EC7">
              <w:rPr>
                <w:rFonts w:ascii="Arial" w:hAnsi="Arial" w:cs="Arial" w:hint="eastAsia"/>
                <w:b/>
                <w:szCs w:val="21"/>
                <w:u w:val="single"/>
              </w:rPr>
              <w:t>日内</w:t>
            </w:r>
            <w:r w:rsidRPr="0064725B">
              <w:rPr>
                <w:rFonts w:ascii="Arial" w:hAnsi="Arial" w:cs="Arial" w:hint="eastAsia"/>
                <w:szCs w:val="21"/>
              </w:rPr>
              <w:t>验收合格并交付使用。交付后三年内，系统出现非人为原因的问题，免费提供相对应解决方案，确保软件功能和顺利运行。</w:t>
            </w:r>
          </w:p>
          <w:p w14:paraId="2A2D48AA" w14:textId="7D190EDB" w:rsidR="00217EC7" w:rsidRDefault="00217EC7">
            <w:pPr>
              <w:pStyle w:val="a5"/>
              <w:rPr>
                <w:rFonts w:ascii="Arial" w:hAnsi="Arial" w:cs="Arial"/>
                <w:szCs w:val="21"/>
              </w:rPr>
            </w:pPr>
            <w:r>
              <w:rPr>
                <w:rFonts w:ascii="Arial" w:hAnsi="Arial" w:cs="Arial" w:hint="eastAsia"/>
                <w:szCs w:val="21"/>
              </w:rPr>
              <w:t>2.</w:t>
            </w:r>
            <w:r>
              <w:rPr>
                <w:rFonts w:ascii="Arial" w:hAnsi="Arial" w:cs="Arial" w:hint="eastAsia"/>
                <w:szCs w:val="21"/>
              </w:rPr>
              <w:t>质保期：</w:t>
            </w:r>
            <w:r w:rsidRPr="00B67428">
              <w:rPr>
                <w:rFonts w:ascii="Arial" w:hAnsi="Arial" w:cs="Arial"/>
                <w:szCs w:val="21"/>
              </w:rPr>
              <w:t>验收合格并交付使用之日起</w:t>
            </w:r>
            <w:r w:rsidRPr="00B67428">
              <w:rPr>
                <w:rFonts w:ascii="Arial" w:hAnsi="Arial" w:cs="Arial" w:hint="eastAsia"/>
                <w:b/>
                <w:szCs w:val="21"/>
                <w:u w:val="single"/>
              </w:rPr>
              <w:t>1</w:t>
            </w:r>
            <w:r w:rsidRPr="00B67428">
              <w:rPr>
                <w:rFonts w:ascii="Arial" w:hAnsi="Arial" w:cs="Arial"/>
                <w:b/>
                <w:szCs w:val="21"/>
                <w:u w:val="single"/>
              </w:rPr>
              <w:t>年</w:t>
            </w:r>
            <w:r w:rsidRPr="00B67428">
              <w:rPr>
                <w:rFonts w:ascii="Arial" w:hAnsi="Arial" w:cs="Arial" w:hint="eastAsia"/>
                <w:szCs w:val="21"/>
              </w:rPr>
              <w:t>，</w:t>
            </w:r>
            <w:r>
              <w:rPr>
                <w:rFonts w:ascii="Arial" w:hAnsi="Arial" w:cs="Arial"/>
                <w:szCs w:val="21"/>
              </w:rPr>
              <w:t>质保期内</w:t>
            </w:r>
            <w:r>
              <w:rPr>
                <w:rFonts w:ascii="Arial" w:hAnsi="Arial" w:cs="Arial" w:hint="eastAsia"/>
                <w:szCs w:val="21"/>
              </w:rPr>
              <w:t>免费更新维护及升级</w:t>
            </w:r>
            <w:r w:rsidR="00D51E1C">
              <w:rPr>
                <w:rFonts w:ascii="Arial" w:hAnsi="Arial" w:cs="Arial" w:hint="eastAsia"/>
                <w:szCs w:val="21"/>
              </w:rPr>
              <w:t>系统</w:t>
            </w:r>
            <w:r>
              <w:rPr>
                <w:rFonts w:ascii="Arial" w:hAnsi="Arial" w:cs="Arial" w:hint="eastAsia"/>
                <w:szCs w:val="21"/>
              </w:rPr>
              <w:t>；</w:t>
            </w:r>
          </w:p>
          <w:p w14:paraId="19D6BDBC" w14:textId="2F211823" w:rsidR="0064725B" w:rsidRDefault="00217EC7">
            <w:pPr>
              <w:pStyle w:val="a5"/>
              <w:rPr>
                <w:rFonts w:ascii="Arial" w:hAnsi="Arial" w:cs="Arial"/>
                <w:szCs w:val="21"/>
              </w:rPr>
            </w:pPr>
            <w:r>
              <w:rPr>
                <w:rFonts w:ascii="Arial" w:hAnsi="Arial" w:cs="Arial" w:hint="eastAsia"/>
                <w:szCs w:val="21"/>
              </w:rPr>
              <w:t>3.</w:t>
            </w:r>
            <w:r w:rsidR="0064725B">
              <w:rPr>
                <w:rFonts w:ascii="Arial" w:hAnsi="Arial" w:cs="Arial" w:hint="eastAsia"/>
                <w:szCs w:val="21"/>
              </w:rPr>
              <w:t>故障处理要求</w:t>
            </w:r>
          </w:p>
          <w:p w14:paraId="17CBA645" w14:textId="6DA1BBB4" w:rsidR="0064725B" w:rsidRDefault="0071497C">
            <w:pPr>
              <w:pStyle w:val="a5"/>
              <w:rPr>
                <w:rFonts w:ascii="Arial" w:hAnsi="Arial" w:cs="Arial"/>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w:t>
            </w:r>
            <w:r w:rsidR="0064725B" w:rsidRPr="0064725B">
              <w:rPr>
                <w:rFonts w:ascii="Arial" w:hAnsi="Arial" w:cs="Arial" w:hint="eastAsia"/>
                <w:szCs w:val="21"/>
              </w:rPr>
              <w:t>信息系统出现紧急或重大故障（包含：数据被误删、系统出现异常等）时，技术人员在收到故障报修通知后，</w:t>
            </w:r>
            <w:r w:rsidR="0064725B" w:rsidRPr="0064725B">
              <w:rPr>
                <w:rFonts w:ascii="Arial" w:hAnsi="Arial" w:cs="Arial" w:hint="eastAsia"/>
                <w:szCs w:val="21"/>
              </w:rPr>
              <w:t>1</w:t>
            </w:r>
            <w:r w:rsidR="0064725B" w:rsidRPr="0064725B">
              <w:rPr>
                <w:rFonts w:ascii="Arial" w:hAnsi="Arial" w:cs="Arial" w:hint="eastAsia"/>
                <w:szCs w:val="21"/>
              </w:rPr>
              <w:t>小时内到达现场（或远程控屏），</w:t>
            </w:r>
            <w:r w:rsidR="0064725B" w:rsidRPr="0064725B">
              <w:rPr>
                <w:rFonts w:ascii="Arial" w:hAnsi="Arial" w:cs="Arial" w:hint="eastAsia"/>
                <w:szCs w:val="21"/>
              </w:rPr>
              <w:t>3</w:t>
            </w:r>
            <w:r w:rsidR="0064725B" w:rsidRPr="0064725B">
              <w:rPr>
                <w:rFonts w:ascii="Arial" w:hAnsi="Arial" w:cs="Arial" w:hint="eastAsia"/>
                <w:szCs w:val="21"/>
              </w:rPr>
              <w:t>小时内处理完毕；一般故障</w:t>
            </w:r>
            <w:r w:rsidR="0064725B" w:rsidRPr="0064725B">
              <w:rPr>
                <w:rFonts w:ascii="Arial" w:hAnsi="Arial" w:cs="Arial" w:hint="eastAsia"/>
                <w:szCs w:val="21"/>
              </w:rPr>
              <w:t>2</w:t>
            </w:r>
            <w:r w:rsidR="0064725B" w:rsidRPr="0064725B">
              <w:rPr>
                <w:rFonts w:ascii="Arial" w:hAnsi="Arial" w:cs="Arial" w:hint="eastAsia"/>
                <w:szCs w:val="21"/>
              </w:rPr>
              <w:t>小时内到达现场（或远程控屏），</w:t>
            </w:r>
            <w:r w:rsidR="0064725B" w:rsidRPr="0064725B">
              <w:rPr>
                <w:rFonts w:ascii="Arial" w:hAnsi="Arial" w:cs="Arial" w:hint="eastAsia"/>
                <w:szCs w:val="21"/>
              </w:rPr>
              <w:t>8</w:t>
            </w:r>
            <w:r w:rsidR="0064725B" w:rsidRPr="0064725B">
              <w:rPr>
                <w:rFonts w:ascii="Arial" w:hAnsi="Arial" w:cs="Arial" w:hint="eastAsia"/>
                <w:szCs w:val="21"/>
              </w:rPr>
              <w:t>小时处理完毕。未在约定时间内处理完成的，应在故障处理时间内，向采购方的项目负责部门、信息系统管理部门提交应急处理方案。</w:t>
            </w:r>
          </w:p>
          <w:p w14:paraId="24EDE870" w14:textId="1D4FEA7F" w:rsidR="0064725B" w:rsidRDefault="0071497C">
            <w:pPr>
              <w:pStyle w:val="a5"/>
              <w:rPr>
                <w:rFonts w:ascii="Arial" w:hAnsi="Arial" w:cs="Arial"/>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w:t>
            </w:r>
            <w:r w:rsidR="0064725B" w:rsidRPr="0064725B">
              <w:rPr>
                <w:rFonts w:ascii="Arial" w:hAnsi="Arial" w:cs="Arial" w:hint="eastAsia"/>
                <w:szCs w:val="21"/>
              </w:rPr>
              <w:t>信息系统出现普通用户使用问题（包含除</w:t>
            </w:r>
            <w:r>
              <w:rPr>
                <w:rFonts w:ascii="Arial" w:hAnsi="Arial" w:cs="Arial" w:hint="eastAsia"/>
                <w:szCs w:val="21"/>
              </w:rPr>
              <w:t>（</w:t>
            </w:r>
            <w:r>
              <w:rPr>
                <w:rFonts w:ascii="Arial" w:hAnsi="Arial" w:cs="Arial" w:hint="eastAsia"/>
                <w:szCs w:val="21"/>
              </w:rPr>
              <w:t>1</w:t>
            </w:r>
            <w:r>
              <w:rPr>
                <w:rFonts w:ascii="Arial" w:hAnsi="Arial" w:cs="Arial" w:hint="eastAsia"/>
                <w:szCs w:val="21"/>
              </w:rPr>
              <w:t>）</w:t>
            </w:r>
            <w:r w:rsidR="0064725B" w:rsidRPr="0064725B">
              <w:rPr>
                <w:rFonts w:ascii="Arial" w:hAnsi="Arial" w:cs="Arial" w:hint="eastAsia"/>
                <w:szCs w:val="21"/>
              </w:rPr>
              <w:t>项之外的其他问题）时：提供</w:t>
            </w:r>
            <w:r w:rsidR="0064725B" w:rsidRPr="0064725B">
              <w:rPr>
                <w:rFonts w:ascii="Arial" w:hAnsi="Arial" w:cs="Arial" w:hint="eastAsia"/>
                <w:szCs w:val="21"/>
              </w:rPr>
              <w:t>7*24</w:t>
            </w:r>
            <w:r w:rsidR="0064725B" w:rsidRPr="0064725B">
              <w:rPr>
                <w:rFonts w:ascii="Arial" w:hAnsi="Arial" w:cs="Arial" w:hint="eastAsia"/>
                <w:szCs w:val="21"/>
              </w:rPr>
              <w:t>小时的远程、电话服务</w:t>
            </w:r>
            <w:r w:rsidR="00217EC7">
              <w:rPr>
                <w:rFonts w:ascii="Arial" w:hAnsi="Arial" w:cs="Arial" w:hint="eastAsia"/>
                <w:szCs w:val="21"/>
              </w:rPr>
              <w:t>。</w:t>
            </w:r>
          </w:p>
          <w:p w14:paraId="46B12A6F" w14:textId="78C79FF1" w:rsidR="00217EC7" w:rsidRDefault="00217EC7">
            <w:pPr>
              <w:pStyle w:val="a5"/>
              <w:rPr>
                <w:rFonts w:ascii="Arial" w:hAnsi="Arial" w:cs="Arial"/>
                <w:szCs w:val="21"/>
              </w:rPr>
            </w:pPr>
            <w:r>
              <w:rPr>
                <w:rFonts w:ascii="Arial" w:hAnsi="Arial" w:cs="Arial" w:hint="eastAsia"/>
                <w:szCs w:val="21"/>
              </w:rPr>
              <w:t>4.</w:t>
            </w:r>
            <w:r>
              <w:rPr>
                <w:rFonts w:ascii="Arial" w:hAnsi="Arial" w:cs="Arial" w:hint="eastAsia"/>
                <w:szCs w:val="21"/>
              </w:rPr>
              <w:t>培训要求</w:t>
            </w:r>
          </w:p>
          <w:p w14:paraId="11BC4322" w14:textId="77777777" w:rsidR="00217EC7" w:rsidRDefault="00217EC7">
            <w:pPr>
              <w:pStyle w:val="a5"/>
              <w:rPr>
                <w:rFonts w:ascii="Arial" w:hAnsi="Arial" w:cs="Arial"/>
                <w:szCs w:val="21"/>
              </w:rPr>
            </w:pPr>
            <w:r>
              <w:rPr>
                <w:rFonts w:ascii="Arial" w:hAnsi="Arial" w:cs="Arial" w:hint="eastAsia"/>
                <w:szCs w:val="21"/>
              </w:rPr>
              <w:t>报价人须提供</w:t>
            </w:r>
            <w:r w:rsidR="003D44F9">
              <w:rPr>
                <w:rFonts w:ascii="Arial" w:hAnsi="Arial" w:cs="Arial" w:hint="eastAsia"/>
                <w:szCs w:val="21"/>
              </w:rPr>
              <w:t>免费上门培训服务不</w:t>
            </w:r>
            <w:r>
              <w:rPr>
                <w:rFonts w:ascii="Arial" w:hAnsi="Arial" w:cs="Arial" w:hint="eastAsia"/>
                <w:szCs w:val="21"/>
              </w:rPr>
              <w:t>低</w:t>
            </w:r>
            <w:r w:rsidR="003D44F9">
              <w:rPr>
                <w:rFonts w:ascii="Arial" w:hAnsi="Arial" w:cs="Arial" w:hint="eastAsia"/>
                <w:szCs w:val="21"/>
              </w:rPr>
              <w:t>于</w:t>
            </w:r>
            <w:r w:rsidR="003D44F9">
              <w:rPr>
                <w:rFonts w:ascii="Arial" w:hAnsi="Arial" w:cs="Arial" w:hint="eastAsia"/>
                <w:szCs w:val="21"/>
              </w:rPr>
              <w:t>5</w:t>
            </w:r>
            <w:r w:rsidR="003D44F9">
              <w:rPr>
                <w:rFonts w:ascii="Arial" w:hAnsi="Arial" w:cs="Arial" w:hint="eastAsia"/>
                <w:szCs w:val="21"/>
              </w:rPr>
              <w:t>次，</w:t>
            </w:r>
            <w:r w:rsidR="003D44F9">
              <w:rPr>
                <w:rFonts w:ascii="Arial" w:hAnsi="Arial" w:cs="Arial"/>
                <w:szCs w:val="21"/>
              </w:rPr>
              <w:t>报价人须</w:t>
            </w:r>
            <w:r w:rsidR="003D44F9">
              <w:rPr>
                <w:rFonts w:ascii="Arial" w:hAnsi="Arial" w:cs="Arial" w:hint="eastAsia"/>
                <w:szCs w:val="21"/>
              </w:rPr>
              <w:t>在</w:t>
            </w:r>
            <w:r w:rsidR="003D44F9">
              <w:rPr>
                <w:rFonts w:ascii="Arial" w:hAnsi="Arial" w:cs="Arial"/>
                <w:szCs w:val="21"/>
              </w:rPr>
              <w:t>报价文件</w:t>
            </w:r>
            <w:r w:rsidR="003D44F9">
              <w:rPr>
                <w:rFonts w:ascii="Arial" w:hAnsi="Arial" w:cs="Arial" w:hint="eastAsia"/>
                <w:szCs w:val="21"/>
              </w:rPr>
              <w:t>中提交培训计划，</w:t>
            </w:r>
            <w:r w:rsidR="003D44F9">
              <w:rPr>
                <w:rFonts w:ascii="Arial" w:hAnsi="Arial" w:cs="Arial"/>
                <w:szCs w:val="21"/>
              </w:rPr>
              <w:t>并在</w:t>
            </w:r>
            <w:r w:rsidR="003D44F9">
              <w:rPr>
                <w:rFonts w:ascii="Arial" w:hAnsi="Arial" w:cs="Arial" w:hint="eastAsia"/>
                <w:szCs w:val="21"/>
              </w:rPr>
              <w:t>合同签订</w:t>
            </w:r>
            <w:r w:rsidR="003D44F9">
              <w:rPr>
                <w:rFonts w:ascii="Arial" w:hAnsi="Arial" w:cs="Arial"/>
                <w:szCs w:val="21"/>
              </w:rPr>
              <w:t>之日起</w:t>
            </w:r>
            <w:r w:rsidR="003D44F9" w:rsidRPr="00217EC7">
              <w:rPr>
                <w:rFonts w:ascii="Arial" w:hAnsi="Arial" w:cs="Arial" w:hint="eastAsia"/>
                <w:b/>
                <w:szCs w:val="21"/>
                <w:u w:val="single"/>
              </w:rPr>
              <w:t>30</w:t>
            </w:r>
            <w:r w:rsidR="003D44F9" w:rsidRPr="00217EC7">
              <w:rPr>
                <w:rFonts w:ascii="Arial" w:hAnsi="Arial" w:cs="Arial" w:hint="eastAsia"/>
                <w:b/>
                <w:szCs w:val="21"/>
                <w:u w:val="single"/>
              </w:rPr>
              <w:t>天内</w:t>
            </w:r>
            <w:r w:rsidR="003D44F9">
              <w:rPr>
                <w:rFonts w:ascii="Arial" w:hAnsi="Arial" w:cs="Arial" w:hint="eastAsia"/>
                <w:szCs w:val="21"/>
              </w:rPr>
              <w:t>提交详细的培训计划，列出培训课程、时间安排及拟投入的教员资质，提供系统、培训课件等资料；</w:t>
            </w:r>
          </w:p>
          <w:p w14:paraId="04D1F424" w14:textId="6709A7A5" w:rsidR="008C7206" w:rsidRDefault="0064725B">
            <w:pPr>
              <w:pStyle w:val="a5"/>
              <w:rPr>
                <w:rFonts w:ascii="Arial" w:hAnsi="Arial" w:cs="Arial"/>
                <w:szCs w:val="21"/>
              </w:rPr>
            </w:pPr>
            <w:r w:rsidRPr="0064725B">
              <w:rPr>
                <w:rFonts w:ascii="Arial" w:hAnsi="Arial" w:cs="Arial" w:hint="eastAsia"/>
                <w:szCs w:val="21"/>
              </w:rPr>
              <w:lastRenderedPageBreak/>
              <w:t>培训技术人员</w:t>
            </w:r>
            <w:r w:rsidRPr="003D44F9">
              <w:rPr>
                <w:rFonts w:ascii="Arial" w:hAnsi="Arial" w:cs="Arial" w:hint="eastAsia"/>
                <w:szCs w:val="21"/>
              </w:rPr>
              <w:t>需具备</w:t>
            </w:r>
            <w:r w:rsidRPr="003D44F9">
              <w:rPr>
                <w:rFonts w:ascii="Arial" w:hAnsi="Arial" w:cs="Arial" w:hint="eastAsia"/>
                <w:szCs w:val="21"/>
              </w:rPr>
              <w:t>5</w:t>
            </w:r>
            <w:r w:rsidRPr="003D44F9">
              <w:rPr>
                <w:rFonts w:ascii="Arial" w:hAnsi="Arial" w:cs="Arial" w:hint="eastAsia"/>
                <w:szCs w:val="21"/>
              </w:rPr>
              <w:t>年以上网站开发经验，并</w:t>
            </w:r>
            <w:r w:rsidRPr="0064725B">
              <w:rPr>
                <w:rFonts w:ascii="Arial" w:hAnsi="Arial" w:cs="Arial" w:hint="eastAsia"/>
                <w:szCs w:val="21"/>
              </w:rPr>
              <w:t>且持有中级及以上计算机专业技术</w:t>
            </w:r>
            <w:r w:rsidR="00217EC7">
              <w:rPr>
                <w:rFonts w:ascii="Arial" w:hAnsi="Arial" w:cs="Arial" w:hint="eastAsia"/>
                <w:szCs w:val="21"/>
              </w:rPr>
              <w:t>、</w:t>
            </w:r>
            <w:r w:rsidRPr="0064725B">
              <w:rPr>
                <w:rFonts w:ascii="Arial" w:hAnsi="Arial" w:cs="Arial" w:hint="eastAsia"/>
                <w:szCs w:val="21"/>
              </w:rPr>
              <w:t>软件专业技术资格证书</w:t>
            </w:r>
            <w:r w:rsidR="00217EC7" w:rsidRPr="00217EC7">
              <w:rPr>
                <w:rFonts w:ascii="Arial" w:hAnsi="Arial" w:cs="Arial" w:hint="eastAsia"/>
                <w:b/>
                <w:szCs w:val="21"/>
              </w:rPr>
              <w:t>（报价时提供工程技术人员系列证书复印件</w:t>
            </w:r>
            <w:r w:rsidR="003D44F9">
              <w:rPr>
                <w:rFonts w:ascii="Arial" w:hAnsi="Arial" w:cs="Arial" w:hint="eastAsia"/>
                <w:b/>
                <w:szCs w:val="21"/>
              </w:rPr>
              <w:t>以及网站开发经验证明材料</w:t>
            </w:r>
            <w:r w:rsidR="00217EC7" w:rsidRPr="00217EC7">
              <w:rPr>
                <w:rFonts w:ascii="Arial" w:hAnsi="Arial" w:cs="Arial" w:hint="eastAsia"/>
                <w:b/>
                <w:szCs w:val="21"/>
              </w:rPr>
              <w:t>并加盖公章</w:t>
            </w:r>
            <w:r w:rsidR="003D44F9">
              <w:rPr>
                <w:rFonts w:ascii="Arial" w:hAnsi="Arial" w:cs="Arial" w:hint="eastAsia"/>
                <w:b/>
                <w:szCs w:val="21"/>
              </w:rPr>
              <w:t>，</w:t>
            </w:r>
            <w:r w:rsidR="00217EC7" w:rsidRPr="00217EC7">
              <w:rPr>
                <w:rFonts w:ascii="Arial" w:hAnsi="Arial" w:cs="Arial" w:hint="eastAsia"/>
                <w:b/>
                <w:szCs w:val="21"/>
              </w:rPr>
              <w:t>如未提供</w:t>
            </w:r>
            <w:r w:rsidR="003D44F9">
              <w:rPr>
                <w:rFonts w:ascii="Arial" w:hAnsi="Arial" w:cs="Arial" w:hint="eastAsia"/>
                <w:b/>
                <w:szCs w:val="21"/>
              </w:rPr>
              <w:t>或材料不全</w:t>
            </w:r>
            <w:r w:rsidR="00217EC7" w:rsidRPr="00217EC7">
              <w:rPr>
                <w:rFonts w:ascii="Arial" w:hAnsi="Arial" w:cs="Arial" w:hint="eastAsia"/>
                <w:b/>
                <w:szCs w:val="21"/>
              </w:rPr>
              <w:t>，则视为报价无效）</w:t>
            </w:r>
            <w:r w:rsidR="003D44F9">
              <w:rPr>
                <w:rFonts w:ascii="Arial" w:hAnsi="Arial" w:cs="Arial" w:hint="eastAsia"/>
                <w:b/>
                <w:szCs w:val="21"/>
              </w:rPr>
              <w:t>。</w:t>
            </w:r>
            <w:r w:rsidRPr="0064725B">
              <w:rPr>
                <w:rFonts w:ascii="Arial" w:hAnsi="Arial" w:cs="Arial" w:hint="eastAsia"/>
                <w:szCs w:val="21"/>
              </w:rPr>
              <w:t>如在培训期间更换培训教员，报价人须在经得采购人负责部门正职同意后方可安排同等资质教员。</w:t>
            </w:r>
          </w:p>
          <w:p w14:paraId="1F4921E4" w14:textId="48ABF998" w:rsidR="008C7206" w:rsidRDefault="00217EC7">
            <w:pPr>
              <w:pStyle w:val="a5"/>
              <w:rPr>
                <w:rFonts w:ascii="Arial" w:hAnsi="Arial" w:cs="Arial"/>
                <w:szCs w:val="21"/>
              </w:rPr>
            </w:pPr>
            <w:r>
              <w:rPr>
                <w:rFonts w:ascii="Arial" w:hAnsi="Arial" w:cs="Arial" w:hint="eastAsia"/>
                <w:szCs w:val="21"/>
              </w:rPr>
              <w:t>5.</w:t>
            </w:r>
            <w:r w:rsidR="00D94A97">
              <w:rPr>
                <w:rFonts w:ascii="Arial" w:hAnsi="Arial" w:cs="Arial" w:hint="eastAsia"/>
                <w:szCs w:val="21"/>
              </w:rPr>
              <w:t>项目验收合格并交付使用之日起报价人免</w:t>
            </w:r>
            <w:r w:rsidR="00D94A97" w:rsidRPr="001801CE">
              <w:rPr>
                <w:rFonts w:ascii="Arial" w:hAnsi="Arial" w:cs="Arial" w:hint="eastAsia"/>
                <w:szCs w:val="21"/>
              </w:rPr>
              <w:t>费</w:t>
            </w:r>
            <w:r w:rsidR="003D44F9" w:rsidRPr="001801CE">
              <w:rPr>
                <w:rFonts w:ascii="Arial" w:hAnsi="Arial" w:cs="Arial" w:hint="eastAsia"/>
                <w:szCs w:val="21"/>
              </w:rPr>
              <w:t>进行</w:t>
            </w:r>
            <w:r w:rsidR="003D44F9" w:rsidRPr="001801CE">
              <w:rPr>
                <w:rFonts w:ascii="Arial" w:hAnsi="Arial" w:cs="Arial" w:hint="eastAsia"/>
                <w:szCs w:val="21"/>
              </w:rPr>
              <w:t>180</w:t>
            </w:r>
            <w:r w:rsidR="003D44F9" w:rsidRPr="001801CE">
              <w:rPr>
                <w:rFonts w:ascii="Arial" w:hAnsi="Arial" w:cs="Arial" w:hint="eastAsia"/>
                <w:szCs w:val="21"/>
              </w:rPr>
              <w:t>天现场跟进调试，确保软件功能</w:t>
            </w:r>
            <w:r w:rsidR="00D94A97" w:rsidRPr="001801CE">
              <w:rPr>
                <w:rFonts w:ascii="Arial" w:hAnsi="Arial" w:cs="Arial" w:hint="eastAsia"/>
                <w:szCs w:val="21"/>
              </w:rPr>
              <w:t>正常</w:t>
            </w:r>
            <w:r w:rsidR="003D44F9" w:rsidRPr="001801CE">
              <w:rPr>
                <w:rFonts w:ascii="Arial" w:hAnsi="Arial" w:cs="Arial" w:hint="eastAsia"/>
                <w:szCs w:val="21"/>
              </w:rPr>
              <w:t>。</w:t>
            </w:r>
          </w:p>
          <w:p w14:paraId="79584B99" w14:textId="4CD61970" w:rsidR="008C7206" w:rsidRDefault="00217EC7">
            <w:pPr>
              <w:pStyle w:val="a5"/>
              <w:rPr>
                <w:rFonts w:ascii="Arial" w:hAnsi="Arial" w:cs="Arial"/>
                <w:szCs w:val="21"/>
              </w:rPr>
            </w:pPr>
            <w:r>
              <w:rPr>
                <w:rFonts w:ascii="Arial" w:hAnsi="Arial" w:cs="Arial" w:hint="eastAsia"/>
                <w:szCs w:val="21"/>
              </w:rPr>
              <w:t>6.</w:t>
            </w:r>
            <w:r w:rsidR="003D44F9">
              <w:rPr>
                <w:rFonts w:ascii="Arial" w:hAnsi="Arial" w:cs="Arial" w:hint="eastAsia"/>
                <w:szCs w:val="21"/>
              </w:rPr>
              <w:t>项目所有应用系统的完整安装文件、安装及维护手册、系统使用说明、上门培训服务相关文件需要在最终验收前，通过移动硬盘或</w:t>
            </w:r>
            <w:r w:rsidR="003D44F9">
              <w:rPr>
                <w:rFonts w:ascii="Arial" w:hAnsi="Arial" w:cs="Arial" w:hint="eastAsia"/>
                <w:szCs w:val="21"/>
              </w:rPr>
              <w:t>U</w:t>
            </w:r>
            <w:r w:rsidR="003D44F9">
              <w:rPr>
                <w:rFonts w:ascii="Arial" w:hAnsi="Arial" w:cs="Arial" w:hint="eastAsia"/>
                <w:szCs w:val="21"/>
              </w:rPr>
              <w:t>盘一</w:t>
            </w:r>
            <w:r w:rsidR="007A7484">
              <w:rPr>
                <w:rFonts w:ascii="Arial" w:hAnsi="Arial" w:cs="Arial" w:hint="eastAsia"/>
                <w:szCs w:val="21"/>
              </w:rPr>
              <w:t>式两份</w:t>
            </w:r>
            <w:r w:rsidR="003D44F9">
              <w:rPr>
                <w:rFonts w:ascii="Arial" w:hAnsi="Arial" w:cs="Arial" w:hint="eastAsia"/>
                <w:szCs w:val="21"/>
              </w:rPr>
              <w:t>并</w:t>
            </w:r>
            <w:r w:rsidR="003D44F9">
              <w:rPr>
                <w:rFonts w:ascii="Arial" w:hAnsi="Arial" w:cs="Arial"/>
                <w:szCs w:val="21"/>
              </w:rPr>
              <w:t>免费</w:t>
            </w:r>
            <w:r w:rsidR="003D44F9">
              <w:rPr>
                <w:rFonts w:ascii="Arial" w:hAnsi="Arial" w:cs="Arial" w:hint="eastAsia"/>
                <w:szCs w:val="21"/>
              </w:rPr>
              <w:t>提供</w:t>
            </w:r>
            <w:r w:rsidR="003D44F9">
              <w:rPr>
                <w:rFonts w:ascii="Arial" w:hAnsi="Arial" w:cs="Arial"/>
                <w:szCs w:val="21"/>
              </w:rPr>
              <w:t>给采购人</w:t>
            </w:r>
            <w:r w:rsidR="003D44F9">
              <w:rPr>
                <w:rFonts w:ascii="Arial" w:hAnsi="Arial" w:cs="Arial" w:hint="eastAsia"/>
                <w:szCs w:val="21"/>
              </w:rPr>
              <w:t>。</w:t>
            </w:r>
          </w:p>
          <w:p w14:paraId="677BA94B" w14:textId="7F1B6332" w:rsidR="008C7206" w:rsidRDefault="00217EC7">
            <w:pPr>
              <w:pStyle w:val="a5"/>
              <w:rPr>
                <w:rFonts w:ascii="Arial" w:hAnsi="Arial" w:cs="Arial"/>
                <w:szCs w:val="21"/>
              </w:rPr>
            </w:pPr>
            <w:r>
              <w:rPr>
                <w:rFonts w:ascii="Arial" w:hAnsi="Arial" w:cs="Arial" w:hint="eastAsia"/>
                <w:sz w:val="22"/>
                <w:szCs w:val="21"/>
              </w:rPr>
              <w:t>7.</w:t>
            </w:r>
            <w:r w:rsidR="003D44F9">
              <w:rPr>
                <w:rFonts w:ascii="Arial" w:hAnsi="Arial" w:cs="Arial"/>
                <w:szCs w:val="21"/>
              </w:rPr>
              <w:t>报价人</w:t>
            </w:r>
            <w:r w:rsidR="003D44F9">
              <w:rPr>
                <w:rFonts w:ascii="Arial" w:hAnsi="Arial" w:cs="Arial" w:hint="eastAsia"/>
                <w:szCs w:val="21"/>
              </w:rPr>
              <w:t>应对项目所有内容有自主版权，若本项目出现版权纠纷问题，</w:t>
            </w:r>
            <w:r w:rsidR="003D44F9">
              <w:rPr>
                <w:rFonts w:ascii="Arial" w:hAnsi="Arial" w:cs="Arial"/>
                <w:szCs w:val="21"/>
              </w:rPr>
              <w:t>一切</w:t>
            </w:r>
            <w:r w:rsidR="003D44F9">
              <w:rPr>
                <w:rFonts w:ascii="Arial" w:hAnsi="Arial" w:cs="Arial" w:hint="eastAsia"/>
                <w:szCs w:val="21"/>
              </w:rPr>
              <w:t>后果由</w:t>
            </w:r>
            <w:r w:rsidR="003D44F9">
              <w:rPr>
                <w:rFonts w:ascii="Arial" w:hAnsi="Arial" w:cs="Arial"/>
                <w:szCs w:val="21"/>
              </w:rPr>
              <w:t>报价人全权</w:t>
            </w:r>
            <w:r w:rsidR="003D44F9">
              <w:rPr>
                <w:rFonts w:ascii="Arial" w:hAnsi="Arial" w:cs="Arial" w:hint="eastAsia"/>
                <w:szCs w:val="21"/>
              </w:rPr>
              <w:t>承担。</w:t>
            </w:r>
          </w:p>
          <w:p w14:paraId="7CEDE2C5" w14:textId="43C1DEDE" w:rsidR="008C7206" w:rsidRPr="001801CE" w:rsidRDefault="00217EC7">
            <w:pPr>
              <w:pStyle w:val="a5"/>
              <w:rPr>
                <w:b/>
              </w:rPr>
            </w:pPr>
            <w:r w:rsidRPr="001801CE">
              <w:rPr>
                <w:rFonts w:ascii="Arial" w:hAnsi="Arial" w:cs="Arial" w:hint="eastAsia"/>
                <w:szCs w:val="21"/>
              </w:rPr>
              <w:t>8.</w:t>
            </w:r>
            <w:r w:rsidR="0064725B" w:rsidRPr="001801CE">
              <w:rPr>
                <w:rFonts w:ascii="Arial" w:hAnsi="Arial" w:cs="Arial" w:hint="eastAsia"/>
                <w:szCs w:val="21"/>
              </w:rPr>
              <w:t>开发团队成员必须包含产品经理、技术经理、前端工程师、软件开发工程师。</w:t>
            </w:r>
            <w:r w:rsidR="002B261F" w:rsidRPr="002B261F">
              <w:rPr>
                <w:rFonts w:ascii="Arial" w:hAnsi="Arial" w:cs="Arial" w:hint="eastAsia"/>
                <w:szCs w:val="21"/>
              </w:rPr>
              <w:t>提供团队成员</w:t>
            </w:r>
            <w:r w:rsidR="002B261F">
              <w:rPr>
                <w:rFonts w:ascii="Arial" w:hAnsi="Arial" w:cs="Arial" w:hint="eastAsia"/>
                <w:szCs w:val="21"/>
              </w:rPr>
              <w:t>资料</w:t>
            </w:r>
            <w:r w:rsidR="002B261F" w:rsidRPr="002B261F">
              <w:rPr>
                <w:rFonts w:ascii="Arial" w:hAnsi="Arial" w:cs="Arial" w:hint="eastAsia"/>
                <w:szCs w:val="21"/>
              </w:rPr>
              <w:t>、任务分配等</w:t>
            </w:r>
            <w:r w:rsidR="002B261F">
              <w:rPr>
                <w:rFonts w:ascii="Arial" w:hAnsi="Arial" w:cs="Arial" w:hint="eastAsia"/>
                <w:szCs w:val="21"/>
              </w:rPr>
              <w:t>信息</w:t>
            </w:r>
            <w:r w:rsidR="002B261F" w:rsidRPr="002B261F">
              <w:rPr>
                <w:rFonts w:ascii="Arial" w:hAnsi="Arial" w:cs="Arial" w:hint="eastAsia"/>
                <w:szCs w:val="21"/>
              </w:rPr>
              <w:t>一览表及项目进度表</w:t>
            </w:r>
            <w:r w:rsidR="001801CE" w:rsidRPr="001801CE">
              <w:rPr>
                <w:rFonts w:ascii="Arial" w:hAnsi="Arial" w:cs="Arial" w:hint="eastAsia"/>
                <w:b/>
                <w:szCs w:val="21"/>
              </w:rPr>
              <w:t>（报价时须提供团队成员一览表及项目进度表并加盖报价人</w:t>
            </w:r>
            <w:r w:rsidR="001801CE">
              <w:rPr>
                <w:rFonts w:ascii="Arial" w:hAnsi="Arial" w:cs="Arial" w:hint="eastAsia"/>
                <w:b/>
                <w:szCs w:val="21"/>
              </w:rPr>
              <w:t>公章</w:t>
            </w:r>
            <w:r w:rsidR="003D44F9">
              <w:rPr>
                <w:rFonts w:ascii="Arial" w:hAnsi="Arial" w:cs="Arial" w:hint="eastAsia"/>
                <w:b/>
                <w:szCs w:val="21"/>
              </w:rPr>
              <w:t>，</w:t>
            </w:r>
            <w:r w:rsidR="003D44F9" w:rsidRPr="00217EC7">
              <w:rPr>
                <w:rFonts w:ascii="Arial" w:hAnsi="Arial" w:cs="Arial" w:hint="eastAsia"/>
                <w:b/>
                <w:szCs w:val="21"/>
              </w:rPr>
              <w:t>如未提供</w:t>
            </w:r>
            <w:r w:rsidR="003D44F9">
              <w:rPr>
                <w:rFonts w:ascii="Arial" w:hAnsi="Arial" w:cs="Arial" w:hint="eastAsia"/>
                <w:b/>
                <w:szCs w:val="21"/>
              </w:rPr>
              <w:t>或材料不全</w:t>
            </w:r>
            <w:r w:rsidR="003D44F9" w:rsidRPr="00217EC7">
              <w:rPr>
                <w:rFonts w:ascii="Arial" w:hAnsi="Arial" w:cs="Arial" w:hint="eastAsia"/>
                <w:b/>
                <w:szCs w:val="21"/>
              </w:rPr>
              <w:t>，则视为报价无效</w:t>
            </w:r>
            <w:r w:rsidR="001801CE" w:rsidRPr="001801CE">
              <w:rPr>
                <w:rFonts w:ascii="Arial" w:hAnsi="Arial" w:cs="Arial" w:hint="eastAsia"/>
                <w:b/>
                <w:szCs w:val="21"/>
              </w:rPr>
              <w:t>）</w:t>
            </w:r>
            <w:r w:rsidR="0064725B" w:rsidRPr="001801CE">
              <w:rPr>
                <w:rFonts w:ascii="Arial" w:hAnsi="Arial" w:cs="Arial" w:hint="eastAsia"/>
                <w:b/>
                <w:szCs w:val="21"/>
              </w:rPr>
              <w:t>。</w:t>
            </w:r>
          </w:p>
          <w:p w14:paraId="4A4E2F43" w14:textId="4D6F4102" w:rsidR="00D51E1C" w:rsidRPr="00D51E1C" w:rsidRDefault="00D51E1C" w:rsidP="00B234CA">
            <w:pPr>
              <w:pStyle w:val="a5"/>
              <w:rPr>
                <w:u w:val="single"/>
              </w:rPr>
            </w:pPr>
          </w:p>
        </w:tc>
        <w:tc>
          <w:tcPr>
            <w:tcW w:w="375" w:type="dxa"/>
            <w:shd w:val="clear" w:color="auto" w:fill="auto"/>
            <w:noWrap/>
            <w:vAlign w:val="center"/>
          </w:tcPr>
          <w:p w14:paraId="0AB581D0" w14:textId="77777777" w:rsidR="008C7206" w:rsidRPr="0064725B" w:rsidRDefault="003D44F9">
            <w:pPr>
              <w:widowControl/>
              <w:jc w:val="center"/>
              <w:rPr>
                <w:rFonts w:ascii="Arial" w:hAnsi="Arial" w:cs="Arial"/>
                <w:kern w:val="0"/>
                <w:szCs w:val="21"/>
              </w:rPr>
            </w:pPr>
            <w:r w:rsidRPr="0064725B">
              <w:rPr>
                <w:rFonts w:ascii="Arial" w:hAnsi="Arial" w:cs="Arial" w:hint="eastAsia"/>
                <w:kern w:val="0"/>
                <w:szCs w:val="21"/>
              </w:rPr>
              <w:lastRenderedPageBreak/>
              <w:t>1</w:t>
            </w:r>
          </w:p>
        </w:tc>
        <w:tc>
          <w:tcPr>
            <w:tcW w:w="465" w:type="dxa"/>
            <w:shd w:val="clear" w:color="auto" w:fill="auto"/>
            <w:noWrap/>
            <w:vAlign w:val="center"/>
          </w:tcPr>
          <w:p w14:paraId="259723C6" w14:textId="77777777" w:rsidR="008C7206" w:rsidRPr="0064725B" w:rsidRDefault="003D44F9">
            <w:pPr>
              <w:widowControl/>
              <w:jc w:val="center"/>
              <w:rPr>
                <w:rFonts w:ascii="Arial" w:hAnsi="Arial" w:cs="Arial"/>
                <w:kern w:val="0"/>
                <w:szCs w:val="21"/>
              </w:rPr>
            </w:pPr>
            <w:r w:rsidRPr="0064725B">
              <w:rPr>
                <w:rFonts w:ascii="Arial" w:hAnsi="Arial" w:cs="Arial" w:hint="eastAsia"/>
                <w:kern w:val="0"/>
                <w:szCs w:val="21"/>
              </w:rPr>
              <w:t>套</w:t>
            </w:r>
          </w:p>
        </w:tc>
      </w:tr>
    </w:tbl>
    <w:p w14:paraId="7739E502" w14:textId="77777777" w:rsidR="008C7206" w:rsidRDefault="003D44F9">
      <w:pPr>
        <w:widowControl/>
        <w:adjustRightInd w:val="0"/>
        <w:snapToGrid w:val="0"/>
        <w:spacing w:line="520" w:lineRule="exact"/>
        <w:jc w:val="left"/>
        <w:rPr>
          <w:rFonts w:ascii="Arial" w:hAnsi="Arial" w:cs="Arial"/>
          <w:color w:val="000000"/>
          <w:kern w:val="0"/>
          <w:sz w:val="24"/>
          <w:szCs w:val="28"/>
        </w:rPr>
      </w:pPr>
      <w:r>
        <w:rPr>
          <w:rFonts w:ascii="Arial" w:hAnsi="Arial" w:cs="Arial"/>
          <w:color w:val="000000"/>
          <w:kern w:val="0"/>
          <w:sz w:val="24"/>
          <w:szCs w:val="28"/>
        </w:rPr>
        <w:lastRenderedPageBreak/>
        <w:t>四、报价人须知：（以下要求报价供应商必须满足否则视为无效）</w:t>
      </w:r>
    </w:p>
    <w:p w14:paraId="7A0EDBD6" w14:textId="77777777" w:rsidR="008C7206" w:rsidRDefault="003D44F9">
      <w:pPr>
        <w:widowControl/>
        <w:adjustRightInd w:val="0"/>
        <w:snapToGrid w:val="0"/>
        <w:spacing w:line="520" w:lineRule="exact"/>
        <w:jc w:val="left"/>
        <w:rPr>
          <w:rFonts w:ascii="Arial" w:hAnsi="Arial" w:cs="Arial"/>
          <w:b/>
          <w:kern w:val="0"/>
          <w:sz w:val="24"/>
          <w:szCs w:val="28"/>
        </w:rPr>
      </w:pPr>
      <w:r>
        <w:rPr>
          <w:rFonts w:ascii="Arial" w:hAnsi="Arial" w:cs="Arial"/>
          <w:kern w:val="0"/>
          <w:sz w:val="24"/>
          <w:szCs w:val="28"/>
        </w:rPr>
        <w:t>1.</w:t>
      </w:r>
      <w:r>
        <w:rPr>
          <w:rFonts w:hint="eastAsia"/>
        </w:rPr>
        <w:t xml:space="preserve"> </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hAnsi="Arial" w:cs="Arial" w:hint="eastAsia"/>
          <w:b/>
          <w:kern w:val="0"/>
          <w:sz w:val="24"/>
          <w:szCs w:val="28"/>
        </w:rPr>
        <w:t>符合以下规定的条件：</w:t>
      </w:r>
      <w:r>
        <w:rPr>
          <w:rFonts w:ascii="Arial" w:hAnsi="Arial" w:cs="Arial" w:hint="eastAsia"/>
          <w:b/>
          <w:kern w:val="0"/>
          <w:sz w:val="24"/>
          <w:szCs w:val="28"/>
        </w:rPr>
        <w:t xml:space="preserve"> </w:t>
      </w:r>
    </w:p>
    <w:p w14:paraId="1756F920" w14:textId="77777777" w:rsidR="008C7206" w:rsidRDefault="003D44F9">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1</w:t>
      </w:r>
      <w:r>
        <w:rPr>
          <w:rFonts w:ascii="Arial" w:hAnsi="Arial" w:cs="Arial" w:hint="eastAsia"/>
          <w:b/>
          <w:kern w:val="0"/>
          <w:sz w:val="24"/>
          <w:szCs w:val="28"/>
        </w:rPr>
        <w:t>）具有独立承担民事责任的能力；</w:t>
      </w:r>
      <w:r>
        <w:rPr>
          <w:rFonts w:ascii="Arial" w:hAnsi="Arial" w:cs="Arial" w:hint="eastAsia"/>
          <w:b/>
          <w:kern w:val="0"/>
          <w:sz w:val="24"/>
          <w:szCs w:val="28"/>
        </w:rPr>
        <w:t xml:space="preserve"> </w:t>
      </w:r>
    </w:p>
    <w:p w14:paraId="01DBE3EA" w14:textId="77777777" w:rsidR="008C7206" w:rsidRDefault="003D44F9">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2</w:t>
      </w:r>
      <w:r>
        <w:rPr>
          <w:rFonts w:ascii="Arial" w:hAnsi="Arial" w:cs="Arial" w:hint="eastAsia"/>
          <w:b/>
          <w:kern w:val="0"/>
          <w:sz w:val="24"/>
          <w:szCs w:val="28"/>
        </w:rPr>
        <w:t>）具有良好的商业信誉和健全的财务会计制度；</w:t>
      </w:r>
      <w:r>
        <w:rPr>
          <w:rFonts w:ascii="Arial" w:hAnsi="Arial" w:cs="Arial" w:hint="eastAsia"/>
          <w:b/>
          <w:kern w:val="0"/>
          <w:sz w:val="24"/>
          <w:szCs w:val="28"/>
        </w:rPr>
        <w:t xml:space="preserve"> </w:t>
      </w:r>
    </w:p>
    <w:p w14:paraId="5904EA5F" w14:textId="77777777" w:rsidR="008C7206" w:rsidRDefault="003D44F9">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3</w:t>
      </w:r>
      <w:r>
        <w:rPr>
          <w:rFonts w:ascii="Arial" w:hAnsi="Arial" w:cs="Arial" w:hint="eastAsia"/>
          <w:b/>
          <w:kern w:val="0"/>
          <w:sz w:val="24"/>
          <w:szCs w:val="28"/>
        </w:rPr>
        <w:t>）具有履行合同所必需的设备和专业技术能力；</w:t>
      </w:r>
      <w:r>
        <w:rPr>
          <w:rFonts w:ascii="Arial" w:hAnsi="Arial" w:cs="Arial" w:hint="eastAsia"/>
          <w:b/>
          <w:kern w:val="0"/>
          <w:sz w:val="24"/>
          <w:szCs w:val="28"/>
        </w:rPr>
        <w:t xml:space="preserve"> </w:t>
      </w:r>
    </w:p>
    <w:p w14:paraId="61A4D42A" w14:textId="77777777" w:rsidR="008C7206" w:rsidRDefault="003D44F9">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4</w:t>
      </w:r>
      <w:r>
        <w:rPr>
          <w:rFonts w:ascii="Arial" w:hAnsi="Arial" w:cs="Arial" w:hint="eastAsia"/>
          <w:b/>
          <w:kern w:val="0"/>
          <w:sz w:val="24"/>
          <w:szCs w:val="28"/>
        </w:rPr>
        <w:t>）有依法缴纳税收和社会保障资金的良好记录；</w:t>
      </w:r>
      <w:r>
        <w:rPr>
          <w:rFonts w:ascii="Arial" w:hAnsi="Arial" w:cs="Arial" w:hint="eastAsia"/>
          <w:b/>
          <w:kern w:val="0"/>
          <w:sz w:val="24"/>
          <w:szCs w:val="28"/>
        </w:rPr>
        <w:t xml:space="preserve"> </w:t>
      </w:r>
    </w:p>
    <w:p w14:paraId="3E429910" w14:textId="77777777" w:rsidR="008C7206" w:rsidRDefault="003D44F9">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5</w:t>
      </w:r>
      <w:r>
        <w:rPr>
          <w:rFonts w:ascii="Arial" w:hAnsi="Arial" w:cs="Arial" w:hint="eastAsia"/>
          <w:b/>
          <w:kern w:val="0"/>
          <w:sz w:val="24"/>
          <w:szCs w:val="28"/>
        </w:rPr>
        <w:t>）参加政府采购活动前三年内，在经营活动中没有重大违法记录；</w:t>
      </w:r>
      <w:r>
        <w:rPr>
          <w:rFonts w:ascii="Arial" w:hAnsi="Arial" w:cs="Arial" w:hint="eastAsia"/>
          <w:b/>
          <w:kern w:val="0"/>
          <w:sz w:val="24"/>
          <w:szCs w:val="28"/>
        </w:rPr>
        <w:t xml:space="preserve"> </w:t>
      </w:r>
    </w:p>
    <w:p w14:paraId="682F723C" w14:textId="77777777" w:rsidR="008C7206" w:rsidRDefault="003D44F9">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6</w:t>
      </w:r>
      <w:r>
        <w:rPr>
          <w:rFonts w:ascii="Arial" w:hAnsi="Arial" w:cs="Arial" w:hint="eastAsia"/>
          <w:b/>
          <w:kern w:val="0"/>
          <w:sz w:val="24"/>
          <w:szCs w:val="28"/>
        </w:rPr>
        <w:t>）未被列入失信被执行人、重大税收违法失信主体、政府采购严重违法失信行为记录名单；</w:t>
      </w:r>
    </w:p>
    <w:p w14:paraId="7D68D737" w14:textId="77777777" w:rsidR="008C7206" w:rsidRDefault="003D44F9">
      <w:pPr>
        <w:pStyle w:val="a5"/>
      </w:pPr>
      <w:r>
        <w:rPr>
          <w:rFonts w:ascii="Arial" w:hAnsi="Arial" w:cs="Arial" w:hint="eastAsia"/>
          <w:b/>
          <w:kern w:val="0"/>
          <w:sz w:val="24"/>
          <w:szCs w:val="28"/>
        </w:rPr>
        <w:t>（</w:t>
      </w:r>
      <w:r>
        <w:rPr>
          <w:rFonts w:ascii="Arial" w:hAnsi="Arial" w:cs="Arial" w:hint="eastAsia"/>
          <w:b/>
          <w:kern w:val="0"/>
          <w:sz w:val="24"/>
          <w:szCs w:val="28"/>
        </w:rPr>
        <w:t>7</w:t>
      </w:r>
      <w:r>
        <w:rPr>
          <w:rFonts w:ascii="Arial" w:hAnsi="Arial" w:cs="Arial" w:hint="eastAsia"/>
          <w:b/>
          <w:kern w:val="0"/>
          <w:sz w:val="24"/>
          <w:szCs w:val="28"/>
        </w:rPr>
        <w:t>）法律、行政法规规定的其他条件。</w:t>
      </w:r>
    </w:p>
    <w:p w14:paraId="1D052E54" w14:textId="77777777" w:rsidR="008C7206" w:rsidRDefault="003D44F9">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14:paraId="1B90240C" w14:textId="77777777" w:rsidR="008C7206" w:rsidRDefault="003D44F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14:paraId="02DCBB8C" w14:textId="77777777" w:rsidR="008C7206" w:rsidRDefault="003D44F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4.</w:t>
      </w:r>
      <w:r>
        <w:rPr>
          <w:rFonts w:ascii="Arial" w:hAnsi="Arial" w:cs="Arial"/>
          <w:kern w:val="0"/>
          <w:sz w:val="24"/>
          <w:szCs w:val="28"/>
        </w:rPr>
        <w:t>报价超出采购预算金额的文件将被视为无效。</w:t>
      </w:r>
    </w:p>
    <w:p w14:paraId="527D6F7D" w14:textId="27F497E4" w:rsidR="008C7206" w:rsidRDefault="003D44F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5</w:t>
      </w:r>
      <w:r>
        <w:rPr>
          <w:rFonts w:ascii="Arial" w:hAnsi="Arial" w:cs="Arial"/>
          <w:kern w:val="0"/>
          <w:sz w:val="24"/>
          <w:szCs w:val="28"/>
        </w:rPr>
        <w:t>.</w:t>
      </w:r>
      <w:r>
        <w:rPr>
          <w:rFonts w:ascii="Arial" w:hAnsi="Arial" w:cs="Arial"/>
          <w:kern w:val="0"/>
          <w:sz w:val="24"/>
          <w:szCs w:val="28"/>
        </w:rPr>
        <w:t>付款：本项目无预付款，合同中所有货物全部安装调试完毕验收合格交付给</w:t>
      </w:r>
      <w:r>
        <w:rPr>
          <w:rFonts w:ascii="Arial" w:hAnsi="Arial" w:cs="Arial" w:hint="eastAsia"/>
          <w:kern w:val="0"/>
          <w:sz w:val="24"/>
          <w:szCs w:val="28"/>
        </w:rPr>
        <w:t>采购人</w:t>
      </w:r>
      <w:r>
        <w:rPr>
          <w:rFonts w:ascii="Arial" w:hAnsi="Arial" w:cs="Arial"/>
          <w:kern w:val="0"/>
          <w:sz w:val="24"/>
          <w:szCs w:val="28"/>
        </w:rPr>
        <w:t>使用后，被选中的</w:t>
      </w:r>
      <w:r>
        <w:rPr>
          <w:rFonts w:ascii="Arial" w:hAnsi="Arial" w:cs="Arial" w:hint="eastAsia"/>
          <w:kern w:val="0"/>
          <w:sz w:val="24"/>
          <w:szCs w:val="28"/>
        </w:rPr>
        <w:t>报价</w:t>
      </w:r>
      <w:r>
        <w:rPr>
          <w:rFonts w:ascii="Arial" w:hAnsi="Arial" w:cs="Arial"/>
          <w:kern w:val="0"/>
          <w:sz w:val="24"/>
          <w:szCs w:val="28"/>
        </w:rPr>
        <w:t>人开具</w:t>
      </w:r>
      <w:r>
        <w:rPr>
          <w:rFonts w:ascii="Arial" w:hAnsi="Arial" w:cs="Arial" w:hint="eastAsia"/>
          <w:kern w:val="0"/>
          <w:sz w:val="24"/>
          <w:szCs w:val="28"/>
        </w:rPr>
        <w:t>全额增值税专用发票</w:t>
      </w:r>
      <w:r>
        <w:rPr>
          <w:rFonts w:ascii="Arial" w:hAnsi="Arial" w:cs="Arial"/>
          <w:kern w:val="0"/>
          <w:sz w:val="24"/>
          <w:szCs w:val="28"/>
        </w:rPr>
        <w:t>给</w:t>
      </w:r>
      <w:r>
        <w:rPr>
          <w:rFonts w:ascii="Arial" w:hAnsi="Arial" w:cs="Arial" w:hint="eastAsia"/>
          <w:kern w:val="0"/>
          <w:sz w:val="24"/>
          <w:szCs w:val="28"/>
        </w:rPr>
        <w:t>采购人</w:t>
      </w:r>
      <w:r>
        <w:rPr>
          <w:rFonts w:ascii="Arial" w:hAnsi="Arial" w:cs="Arial"/>
          <w:kern w:val="0"/>
          <w:sz w:val="24"/>
          <w:szCs w:val="28"/>
        </w:rPr>
        <w:t>，</w:t>
      </w:r>
      <w:r>
        <w:rPr>
          <w:rFonts w:ascii="Arial" w:hAnsi="Arial" w:cs="Arial" w:hint="eastAsia"/>
          <w:kern w:val="0"/>
          <w:sz w:val="24"/>
          <w:szCs w:val="28"/>
        </w:rPr>
        <w:t>采购人</w:t>
      </w:r>
      <w:r>
        <w:rPr>
          <w:rFonts w:ascii="Arial" w:hAnsi="Arial" w:cs="Arial"/>
          <w:kern w:val="0"/>
          <w:sz w:val="24"/>
          <w:szCs w:val="28"/>
        </w:rPr>
        <w:t>收到发票后</w:t>
      </w:r>
      <w:r w:rsidRPr="004175A7">
        <w:rPr>
          <w:rFonts w:ascii="Arial" w:hAnsi="Arial" w:cs="Arial" w:hint="eastAsia"/>
          <w:b/>
          <w:kern w:val="0"/>
          <w:sz w:val="24"/>
          <w:szCs w:val="28"/>
          <w:u w:val="single"/>
        </w:rPr>
        <w:t>25</w:t>
      </w:r>
      <w:r w:rsidRPr="004175A7">
        <w:rPr>
          <w:rFonts w:ascii="Arial" w:hAnsi="Arial" w:cs="Arial" w:hint="eastAsia"/>
          <w:b/>
          <w:kern w:val="0"/>
          <w:sz w:val="24"/>
          <w:szCs w:val="28"/>
          <w:u w:val="single"/>
        </w:rPr>
        <w:t>个工作日</w:t>
      </w:r>
      <w:r>
        <w:rPr>
          <w:rFonts w:ascii="Arial" w:hAnsi="Arial" w:cs="Arial"/>
          <w:kern w:val="0"/>
          <w:sz w:val="24"/>
          <w:szCs w:val="28"/>
        </w:rPr>
        <w:t>内</w:t>
      </w:r>
      <w:r>
        <w:rPr>
          <w:rFonts w:ascii="Arial" w:hAnsi="Arial" w:cs="Arial" w:hint="eastAsia"/>
          <w:kern w:val="0"/>
          <w:sz w:val="24"/>
          <w:szCs w:val="28"/>
        </w:rPr>
        <w:t>办理</w:t>
      </w:r>
      <w:r>
        <w:rPr>
          <w:rFonts w:ascii="Arial" w:hAnsi="Arial" w:cs="Arial"/>
          <w:kern w:val="0"/>
          <w:sz w:val="24"/>
          <w:szCs w:val="28"/>
        </w:rPr>
        <w:t>支付手续</w:t>
      </w:r>
      <w:r>
        <w:rPr>
          <w:rFonts w:ascii="宋体" w:hAnsi="宋体" w:cs="Arial"/>
          <w:kern w:val="0"/>
          <w:szCs w:val="21"/>
        </w:rPr>
        <w:t>。</w:t>
      </w:r>
    </w:p>
    <w:p w14:paraId="05F4B573" w14:textId="77777777" w:rsidR="008C7206" w:rsidRDefault="003D44F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6.</w:t>
      </w:r>
      <w:r>
        <w:rPr>
          <w:rFonts w:ascii="Arial" w:hAnsi="Arial" w:cs="Arial" w:hint="eastAsia"/>
          <w:kern w:val="0"/>
          <w:sz w:val="24"/>
          <w:szCs w:val="28"/>
        </w:rPr>
        <w:t>履约保证金：合同签订前</w:t>
      </w:r>
      <w:r>
        <w:rPr>
          <w:rFonts w:ascii="Arial" w:hAnsi="Arial" w:cs="Arial" w:hint="eastAsia"/>
          <w:kern w:val="0"/>
          <w:sz w:val="24"/>
          <w:szCs w:val="28"/>
        </w:rPr>
        <w:t>2</w:t>
      </w:r>
      <w:r>
        <w:rPr>
          <w:rFonts w:ascii="Arial"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hAnsi="Arial" w:cs="Arial" w:hint="eastAsia"/>
          <w:kern w:val="0"/>
          <w:sz w:val="24"/>
          <w:szCs w:val="28"/>
        </w:rPr>
        <w:t>5%</w:t>
      </w:r>
      <w:r>
        <w:rPr>
          <w:rFonts w:ascii="Arial" w:hAnsi="Arial" w:cs="Arial" w:hint="eastAsia"/>
          <w:kern w:val="0"/>
          <w:sz w:val="24"/>
          <w:szCs w:val="28"/>
        </w:rPr>
        <w:t>收取，履约保证金</w:t>
      </w:r>
      <w:proofErr w:type="gramStart"/>
      <w:r>
        <w:rPr>
          <w:rFonts w:ascii="Arial" w:hAnsi="Arial" w:cs="Arial" w:hint="eastAsia"/>
          <w:kern w:val="0"/>
          <w:sz w:val="24"/>
          <w:szCs w:val="28"/>
        </w:rPr>
        <w:t>不</w:t>
      </w:r>
      <w:proofErr w:type="gramEnd"/>
      <w:r>
        <w:rPr>
          <w:rFonts w:ascii="Arial"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hAnsi="Arial" w:cs="Arial" w:hint="eastAsia"/>
          <w:kern w:val="0"/>
          <w:sz w:val="24"/>
          <w:szCs w:val="28"/>
        </w:rPr>
        <w:t>至履</w:t>
      </w:r>
      <w:r>
        <w:rPr>
          <w:rFonts w:ascii="Arial" w:hAnsi="Arial" w:cs="Arial" w:hint="eastAsia"/>
          <w:kern w:val="0"/>
          <w:sz w:val="24"/>
          <w:szCs w:val="28"/>
        </w:rPr>
        <w:lastRenderedPageBreak/>
        <w:t>行完合同</w:t>
      </w:r>
      <w:proofErr w:type="gramEnd"/>
      <w:r>
        <w:rPr>
          <w:rFonts w:ascii="Arial"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hAnsi="Arial" w:cs="Arial" w:hint="eastAsia"/>
          <w:kern w:val="0"/>
          <w:sz w:val="24"/>
          <w:szCs w:val="28"/>
        </w:rPr>
        <w:t>30</w:t>
      </w:r>
      <w:r>
        <w:rPr>
          <w:rFonts w:ascii="Arial" w:hAnsi="Arial" w:cs="Arial" w:hint="eastAsia"/>
          <w:kern w:val="0"/>
          <w:sz w:val="24"/>
          <w:szCs w:val="28"/>
        </w:rPr>
        <w:t>日内退还履约保证金（不计息）。</w:t>
      </w:r>
    </w:p>
    <w:p w14:paraId="3F72278E" w14:textId="77777777" w:rsidR="008C7206" w:rsidRDefault="003D44F9">
      <w:pPr>
        <w:widowControl/>
        <w:spacing w:line="480" w:lineRule="auto"/>
        <w:rPr>
          <w:rFonts w:ascii="Arial" w:hAnsi="Arial" w:cs="Arial"/>
          <w:b/>
          <w:kern w:val="0"/>
          <w:sz w:val="24"/>
          <w:szCs w:val="28"/>
        </w:rPr>
      </w:pPr>
      <w:r>
        <w:rPr>
          <w:rFonts w:ascii="Arial" w:hAnsi="Arial" w:cs="Arial" w:hint="eastAsia"/>
          <w:b/>
          <w:kern w:val="0"/>
          <w:sz w:val="24"/>
          <w:szCs w:val="28"/>
        </w:rPr>
        <w:t>履约保证金账户：</w:t>
      </w:r>
    </w:p>
    <w:p w14:paraId="46530A0E" w14:textId="77777777" w:rsidR="008C7206" w:rsidRDefault="003D44F9">
      <w:pPr>
        <w:pStyle w:val="a5"/>
        <w:spacing w:line="360" w:lineRule="auto"/>
        <w:rPr>
          <w:rFonts w:ascii="Arial" w:hAnsi="Arial" w:cs="Arial"/>
          <w:b/>
          <w:kern w:val="0"/>
          <w:sz w:val="24"/>
          <w:szCs w:val="28"/>
        </w:rPr>
      </w:pPr>
      <w:r>
        <w:rPr>
          <w:rFonts w:ascii="Arial" w:hAnsi="Arial" w:cs="Arial" w:hint="eastAsia"/>
          <w:b/>
          <w:kern w:val="0"/>
          <w:sz w:val="24"/>
          <w:szCs w:val="28"/>
        </w:rPr>
        <w:t>名</w:t>
      </w:r>
      <w:r>
        <w:rPr>
          <w:rFonts w:ascii="Arial" w:hAnsi="Arial" w:cs="Arial" w:hint="eastAsia"/>
          <w:b/>
          <w:kern w:val="0"/>
          <w:sz w:val="24"/>
          <w:szCs w:val="28"/>
        </w:rPr>
        <w:t xml:space="preserve">  </w:t>
      </w:r>
      <w:r>
        <w:rPr>
          <w:rFonts w:ascii="Arial" w:hAnsi="Arial" w:cs="Arial" w:hint="eastAsia"/>
          <w:b/>
          <w:kern w:val="0"/>
          <w:sz w:val="24"/>
          <w:szCs w:val="28"/>
        </w:rPr>
        <w:t>称：柳州职业技术学院</w:t>
      </w:r>
    </w:p>
    <w:p w14:paraId="248F2FB4" w14:textId="77777777" w:rsidR="008C7206" w:rsidRDefault="003D44F9">
      <w:pPr>
        <w:pStyle w:val="a5"/>
        <w:spacing w:line="360" w:lineRule="auto"/>
        <w:rPr>
          <w:rFonts w:ascii="Arial" w:hAnsi="Arial" w:cs="Arial"/>
          <w:b/>
          <w:kern w:val="0"/>
          <w:sz w:val="24"/>
          <w:szCs w:val="28"/>
        </w:rPr>
      </w:pPr>
      <w:r>
        <w:rPr>
          <w:rFonts w:ascii="Arial" w:hAnsi="Arial" w:cs="Arial" w:hint="eastAsia"/>
          <w:b/>
          <w:kern w:val="0"/>
          <w:sz w:val="24"/>
          <w:szCs w:val="28"/>
        </w:rPr>
        <w:t>开户行：交通银行西江支行</w:t>
      </w:r>
    </w:p>
    <w:p w14:paraId="51815E75" w14:textId="77777777" w:rsidR="008C7206" w:rsidRDefault="003D44F9">
      <w:pPr>
        <w:pStyle w:val="a5"/>
        <w:spacing w:line="360" w:lineRule="auto"/>
        <w:rPr>
          <w:rFonts w:ascii="Arial" w:hAnsi="Arial" w:cs="Arial"/>
          <w:b/>
          <w:kern w:val="0"/>
          <w:sz w:val="24"/>
          <w:szCs w:val="28"/>
        </w:rPr>
      </w:pPr>
      <w:proofErr w:type="gramStart"/>
      <w:r>
        <w:rPr>
          <w:rFonts w:ascii="Arial" w:hAnsi="Arial" w:cs="Arial" w:hint="eastAsia"/>
          <w:b/>
          <w:kern w:val="0"/>
          <w:sz w:val="24"/>
          <w:szCs w:val="28"/>
        </w:rPr>
        <w:t>账</w:t>
      </w:r>
      <w:proofErr w:type="gramEnd"/>
      <w:r>
        <w:rPr>
          <w:rFonts w:ascii="Arial" w:hAnsi="Arial" w:cs="Arial" w:hint="eastAsia"/>
          <w:b/>
          <w:kern w:val="0"/>
          <w:sz w:val="24"/>
          <w:szCs w:val="28"/>
        </w:rPr>
        <w:t xml:space="preserve">  </w:t>
      </w:r>
      <w:r>
        <w:rPr>
          <w:rFonts w:ascii="Arial" w:hAnsi="Arial" w:cs="Arial" w:hint="eastAsia"/>
          <w:b/>
          <w:kern w:val="0"/>
          <w:sz w:val="24"/>
          <w:szCs w:val="28"/>
        </w:rPr>
        <w:t>号：</w:t>
      </w:r>
      <w:r>
        <w:rPr>
          <w:rFonts w:ascii="Arial" w:hAnsi="Arial" w:cs="Arial" w:hint="eastAsia"/>
          <w:b/>
          <w:kern w:val="0"/>
          <w:sz w:val="24"/>
          <w:szCs w:val="28"/>
        </w:rPr>
        <w:t>452060600018120020185</w:t>
      </w:r>
    </w:p>
    <w:p w14:paraId="76C9D7AC" w14:textId="0DEEFB48" w:rsidR="008C7206" w:rsidRDefault="003D44F9">
      <w:pPr>
        <w:pStyle w:val="a5"/>
        <w:spacing w:line="360" w:lineRule="auto"/>
        <w:rPr>
          <w:rFonts w:ascii="Arial" w:hAnsi="Arial" w:cs="Arial"/>
          <w:b/>
          <w:kern w:val="0"/>
          <w:sz w:val="24"/>
          <w:szCs w:val="28"/>
        </w:rPr>
      </w:pPr>
      <w:r>
        <w:rPr>
          <w:rFonts w:ascii="Arial" w:hAnsi="Arial" w:cs="Arial" w:hint="eastAsia"/>
          <w:b/>
          <w:kern w:val="0"/>
          <w:sz w:val="24"/>
          <w:szCs w:val="28"/>
        </w:rPr>
        <w:t>转</w:t>
      </w:r>
      <w:r w:rsidR="00301AA9">
        <w:rPr>
          <w:rFonts w:ascii="Arial" w:hAnsi="Arial" w:cs="Arial" w:hint="eastAsia"/>
          <w:b/>
          <w:kern w:val="0"/>
          <w:sz w:val="24"/>
          <w:szCs w:val="28"/>
        </w:rPr>
        <w:t>账</w:t>
      </w:r>
      <w:r>
        <w:rPr>
          <w:rFonts w:ascii="Arial" w:hAnsi="Arial" w:cs="Arial" w:hint="eastAsia"/>
          <w:b/>
          <w:kern w:val="0"/>
          <w:sz w:val="24"/>
          <w:szCs w:val="28"/>
        </w:rPr>
        <w:t>时注明：</w:t>
      </w:r>
      <w:r w:rsidR="004175A7" w:rsidRPr="004175A7">
        <w:rPr>
          <w:rFonts w:ascii="Arial" w:hAnsi="Arial" w:cs="Arial" w:hint="eastAsia"/>
          <w:b/>
          <w:kern w:val="0"/>
          <w:sz w:val="24"/>
          <w:szCs w:val="28"/>
        </w:rPr>
        <w:t>后勤基建信息化管理系统采购</w:t>
      </w:r>
      <w:r>
        <w:rPr>
          <w:rFonts w:ascii="Arial" w:hAnsi="Arial" w:cs="Arial" w:hint="eastAsia"/>
          <w:b/>
          <w:kern w:val="0"/>
          <w:sz w:val="24"/>
          <w:szCs w:val="28"/>
        </w:rPr>
        <w:t>项目，采购编号</w:t>
      </w:r>
      <w:r w:rsidR="004175A7">
        <w:rPr>
          <w:rFonts w:ascii="Arial" w:hAnsi="Arial" w:cs="Arial" w:hint="eastAsia"/>
          <w:b/>
          <w:kern w:val="0"/>
          <w:sz w:val="24"/>
          <w:szCs w:val="28"/>
        </w:rPr>
        <w:t>LZY20</w:t>
      </w:r>
      <w:r w:rsidR="004175A7" w:rsidRPr="00322B0C">
        <w:rPr>
          <w:rFonts w:ascii="Arial" w:hAnsi="Arial" w:cs="Arial" w:hint="eastAsia"/>
          <w:b/>
          <w:kern w:val="0"/>
          <w:sz w:val="24"/>
          <w:szCs w:val="28"/>
        </w:rPr>
        <w:t>24-</w:t>
      </w:r>
      <w:r w:rsidRPr="00322B0C">
        <w:rPr>
          <w:rFonts w:ascii="Arial" w:hAnsi="Arial" w:cs="Arial" w:hint="eastAsia"/>
          <w:b/>
          <w:kern w:val="0"/>
          <w:sz w:val="24"/>
          <w:szCs w:val="28"/>
        </w:rPr>
        <w:t xml:space="preserve"> </w:t>
      </w:r>
      <w:r w:rsidR="00322B0C" w:rsidRPr="00322B0C">
        <w:rPr>
          <w:rFonts w:ascii="Arial" w:hAnsi="Arial" w:cs="Arial" w:hint="eastAsia"/>
          <w:b/>
          <w:kern w:val="0"/>
          <w:sz w:val="24"/>
          <w:szCs w:val="28"/>
        </w:rPr>
        <w:t>38</w:t>
      </w:r>
      <w:r>
        <w:rPr>
          <w:rFonts w:ascii="Arial" w:hAnsi="Arial" w:cs="Arial" w:hint="eastAsia"/>
          <w:b/>
          <w:kern w:val="0"/>
          <w:sz w:val="24"/>
          <w:szCs w:val="28"/>
        </w:rPr>
        <w:t>履约保证金</w:t>
      </w:r>
    </w:p>
    <w:p w14:paraId="05A73425" w14:textId="2808814E" w:rsidR="008C7206" w:rsidRDefault="003D44F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电汇、转</w:t>
      </w:r>
      <w:r w:rsidR="00301AA9">
        <w:rPr>
          <w:rFonts w:ascii="Arial" w:hAnsi="Arial" w:cs="Arial" w:hint="eastAsia"/>
          <w:kern w:val="0"/>
          <w:sz w:val="24"/>
          <w:szCs w:val="28"/>
        </w:rPr>
        <w:t>账</w:t>
      </w:r>
      <w:r>
        <w:rPr>
          <w:rFonts w:ascii="Arial" w:hAnsi="Arial" w:cs="Arial" w:hint="eastAsia"/>
          <w:kern w:val="0"/>
          <w:sz w:val="24"/>
          <w:szCs w:val="28"/>
        </w:rPr>
        <w:t>的持银行回执复印件（非电汇、转账的出具其他保证金递交证明文件）、中标（成交）通知书（确认书）及合同到柳州职业技术</w:t>
      </w:r>
      <w:r w:rsidR="00301AA9">
        <w:rPr>
          <w:rFonts w:ascii="Arial" w:hAnsi="Arial" w:cs="Arial" w:hint="eastAsia"/>
          <w:kern w:val="0"/>
          <w:sz w:val="24"/>
          <w:szCs w:val="28"/>
        </w:rPr>
        <w:t>大学</w:t>
      </w:r>
      <w:r>
        <w:rPr>
          <w:rFonts w:ascii="Arial" w:hAnsi="Arial" w:cs="Arial" w:hint="eastAsia"/>
          <w:kern w:val="0"/>
          <w:sz w:val="24"/>
          <w:szCs w:val="28"/>
        </w:rPr>
        <w:t>签署合同。</w:t>
      </w:r>
    </w:p>
    <w:p w14:paraId="159AEDC4" w14:textId="03F6DE6B" w:rsidR="008C7206" w:rsidRDefault="003D44F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7</w:t>
      </w:r>
      <w:r>
        <w:rPr>
          <w:rFonts w:ascii="Arial" w:hAnsi="Arial" w:cs="Arial"/>
          <w:kern w:val="0"/>
          <w:sz w:val="24"/>
          <w:szCs w:val="28"/>
        </w:rPr>
        <w:t xml:space="preserve">. </w:t>
      </w:r>
      <w:r>
        <w:rPr>
          <w:rFonts w:ascii="Arial" w:hAnsi="Arial" w:cs="Arial"/>
          <w:kern w:val="0"/>
          <w:sz w:val="24"/>
          <w:szCs w:val="28"/>
        </w:rPr>
        <w:t>项目交付时间：签</w:t>
      </w:r>
      <w:r>
        <w:rPr>
          <w:rFonts w:ascii="Arial" w:hAnsi="Arial" w:cs="Arial" w:hint="eastAsia"/>
          <w:kern w:val="0"/>
          <w:sz w:val="24"/>
          <w:szCs w:val="28"/>
        </w:rPr>
        <w:t>订</w:t>
      </w:r>
      <w:r>
        <w:rPr>
          <w:rFonts w:ascii="Arial" w:hAnsi="Arial" w:cs="Arial"/>
          <w:kern w:val="0"/>
          <w:sz w:val="24"/>
          <w:szCs w:val="28"/>
        </w:rPr>
        <w:t>合同后</w:t>
      </w:r>
      <w:r w:rsidR="004175A7" w:rsidRPr="004175A7">
        <w:rPr>
          <w:rFonts w:ascii="Arial" w:hAnsi="Arial" w:cs="Arial" w:hint="eastAsia"/>
          <w:b/>
          <w:kern w:val="0"/>
          <w:sz w:val="24"/>
          <w:szCs w:val="28"/>
          <w:u w:val="single"/>
        </w:rPr>
        <w:t>90</w:t>
      </w:r>
      <w:r w:rsidRPr="004175A7">
        <w:rPr>
          <w:rFonts w:ascii="Arial" w:hAnsi="Arial" w:cs="Arial" w:hint="eastAsia"/>
          <w:b/>
          <w:kern w:val="0"/>
          <w:sz w:val="24"/>
          <w:szCs w:val="28"/>
          <w:u w:val="single"/>
        </w:rPr>
        <w:t>日</w:t>
      </w:r>
      <w:r w:rsidRPr="004175A7">
        <w:rPr>
          <w:rFonts w:ascii="Arial" w:hAnsi="Arial" w:cs="Arial"/>
          <w:b/>
          <w:kern w:val="0"/>
          <w:sz w:val="24"/>
          <w:szCs w:val="28"/>
          <w:u w:val="single"/>
        </w:rPr>
        <w:t>内</w:t>
      </w:r>
      <w:r>
        <w:rPr>
          <w:rFonts w:ascii="Arial" w:hAnsi="Arial" w:cs="Arial"/>
          <w:kern w:val="0"/>
          <w:sz w:val="24"/>
          <w:szCs w:val="28"/>
        </w:rPr>
        <w:t>验收合格并交付使用。</w:t>
      </w:r>
    </w:p>
    <w:p w14:paraId="4B0DEE6F" w14:textId="77777777" w:rsidR="008C7206" w:rsidRDefault="003D44F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8</w:t>
      </w:r>
      <w:r>
        <w:rPr>
          <w:rFonts w:ascii="Arial" w:hAnsi="Arial" w:cs="Arial"/>
          <w:kern w:val="0"/>
          <w:sz w:val="24"/>
          <w:szCs w:val="28"/>
        </w:rPr>
        <w:t>.</w:t>
      </w:r>
      <w:r>
        <w:rPr>
          <w:rFonts w:ascii="Arial" w:hAnsi="Arial" w:cs="Arial"/>
          <w:kern w:val="0"/>
          <w:sz w:val="24"/>
          <w:szCs w:val="28"/>
        </w:rPr>
        <w:t>报价文件包括：本报价函（加盖</w:t>
      </w:r>
      <w:proofErr w:type="gramStart"/>
      <w:r>
        <w:rPr>
          <w:rFonts w:ascii="Arial" w:hAnsi="Arial" w:cs="Arial"/>
          <w:kern w:val="0"/>
          <w:sz w:val="24"/>
          <w:szCs w:val="28"/>
        </w:rPr>
        <w:t>报价商公章</w:t>
      </w:r>
      <w:proofErr w:type="gramEnd"/>
      <w:r>
        <w:rPr>
          <w:rFonts w:ascii="Arial" w:hAnsi="Arial" w:cs="Arial"/>
          <w:kern w:val="0"/>
          <w:sz w:val="24"/>
          <w:szCs w:val="28"/>
        </w:rPr>
        <w:t>），报价</w:t>
      </w:r>
      <w:proofErr w:type="gramStart"/>
      <w:r>
        <w:rPr>
          <w:rFonts w:ascii="Arial" w:hAnsi="Arial" w:cs="Arial" w:hint="eastAsia"/>
          <w:kern w:val="0"/>
          <w:sz w:val="24"/>
          <w:szCs w:val="28"/>
        </w:rPr>
        <w:t>人</w:t>
      </w:r>
      <w:r>
        <w:rPr>
          <w:rFonts w:ascii="Arial" w:hAnsi="Arial" w:cs="Arial"/>
          <w:kern w:val="0"/>
          <w:sz w:val="24"/>
          <w:szCs w:val="28"/>
        </w:rPr>
        <w:t>工商</w:t>
      </w:r>
      <w:proofErr w:type="gramEnd"/>
      <w:r>
        <w:rPr>
          <w:rFonts w:ascii="Arial" w:hAnsi="Arial" w:cs="Arial"/>
          <w:kern w:val="0"/>
          <w:sz w:val="24"/>
          <w:szCs w:val="28"/>
        </w:rPr>
        <w:t>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14:paraId="4E8B174A" w14:textId="0C3E9CB4" w:rsidR="008C7206" w:rsidRDefault="003D44F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9</w:t>
      </w:r>
      <w:r>
        <w:rPr>
          <w:rFonts w:ascii="Arial" w:hAnsi="Arial" w:cs="Arial"/>
          <w:kern w:val="0"/>
          <w:sz w:val="24"/>
          <w:szCs w:val="28"/>
        </w:rPr>
        <w:t>.</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及其他相关文件各</w:t>
      </w:r>
      <w:r>
        <w:rPr>
          <w:rFonts w:ascii="Arial" w:hAnsi="Arial" w:cs="Arial"/>
          <w:kern w:val="0"/>
          <w:sz w:val="24"/>
          <w:szCs w:val="28"/>
        </w:rPr>
        <w:t>3</w:t>
      </w:r>
      <w:r>
        <w:rPr>
          <w:rFonts w:ascii="Arial" w:hAnsi="Arial" w:cs="Arial"/>
          <w:kern w:val="0"/>
          <w:sz w:val="24"/>
          <w:szCs w:val="28"/>
        </w:rPr>
        <w:t>份用文件袋密封并在封口处粘贴封条和加盖公章，于</w:t>
      </w:r>
      <w:r>
        <w:rPr>
          <w:rFonts w:ascii="Arial" w:hAnsi="Arial" w:cs="Arial"/>
          <w:b/>
          <w:kern w:val="0"/>
          <w:sz w:val="24"/>
          <w:szCs w:val="28"/>
        </w:rPr>
        <w:t>202</w:t>
      </w:r>
      <w:r>
        <w:rPr>
          <w:rFonts w:ascii="Arial" w:hAnsi="Arial" w:cs="Arial" w:hint="eastAsia"/>
          <w:b/>
          <w:kern w:val="0"/>
          <w:sz w:val="24"/>
          <w:szCs w:val="28"/>
        </w:rPr>
        <w:t>4</w:t>
      </w:r>
      <w:r>
        <w:rPr>
          <w:rFonts w:ascii="Arial" w:hAnsi="Arial" w:cs="Arial"/>
          <w:b/>
          <w:kern w:val="0"/>
          <w:sz w:val="24"/>
          <w:szCs w:val="28"/>
        </w:rPr>
        <w:t>年</w:t>
      </w:r>
      <w:r w:rsidR="00322B0C">
        <w:rPr>
          <w:rFonts w:ascii="Arial" w:hAnsi="Arial" w:cs="Arial" w:hint="eastAsia"/>
          <w:b/>
          <w:kern w:val="0"/>
          <w:sz w:val="24"/>
          <w:szCs w:val="28"/>
        </w:rPr>
        <w:t>10</w:t>
      </w:r>
      <w:r>
        <w:rPr>
          <w:rFonts w:ascii="Arial" w:hAnsi="Arial" w:cs="Arial"/>
          <w:b/>
          <w:kern w:val="0"/>
          <w:sz w:val="24"/>
          <w:szCs w:val="28"/>
        </w:rPr>
        <w:t>月</w:t>
      </w:r>
      <w:r w:rsidR="00322B0C">
        <w:rPr>
          <w:rFonts w:ascii="Arial" w:hAnsi="Arial" w:cs="Arial" w:hint="eastAsia"/>
          <w:b/>
          <w:kern w:val="0"/>
          <w:sz w:val="24"/>
          <w:szCs w:val="28"/>
        </w:rPr>
        <w:t>29</w:t>
      </w:r>
      <w:r>
        <w:rPr>
          <w:rFonts w:ascii="Arial" w:hAnsi="Arial" w:cs="Arial"/>
          <w:b/>
          <w:kern w:val="0"/>
          <w:sz w:val="24"/>
          <w:szCs w:val="28"/>
        </w:rPr>
        <w:t>日</w:t>
      </w:r>
      <w:r>
        <w:rPr>
          <w:rFonts w:ascii="Arial" w:hAnsi="Arial" w:cs="Arial" w:hint="eastAsia"/>
          <w:b/>
          <w:kern w:val="0"/>
          <w:sz w:val="24"/>
          <w:szCs w:val="28"/>
        </w:rPr>
        <w:t>上</w:t>
      </w:r>
      <w:r>
        <w:rPr>
          <w:rFonts w:ascii="Arial" w:hAnsi="Arial" w:cs="Arial"/>
          <w:b/>
          <w:kern w:val="0"/>
          <w:sz w:val="24"/>
          <w:szCs w:val="28"/>
        </w:rPr>
        <w:t>午</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0</w:t>
      </w:r>
      <w:r>
        <w:rPr>
          <w:rFonts w:ascii="Arial" w:hAnsi="Arial" w:cs="Arial"/>
          <w:b/>
          <w:kern w:val="0"/>
          <w:sz w:val="24"/>
          <w:szCs w:val="28"/>
        </w:rPr>
        <w:t>0</w:t>
      </w:r>
      <w:r>
        <w:rPr>
          <w:rFonts w:ascii="Arial" w:hAnsi="Arial" w:cs="Arial"/>
          <w:b/>
          <w:kern w:val="0"/>
          <w:sz w:val="24"/>
          <w:szCs w:val="28"/>
        </w:rPr>
        <w:t>至</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3</w:t>
      </w:r>
      <w:r>
        <w:rPr>
          <w:rFonts w:ascii="Arial" w:hAnsi="Arial" w:cs="Arial"/>
          <w:b/>
          <w:kern w:val="0"/>
          <w:sz w:val="24"/>
          <w:szCs w:val="28"/>
        </w:rPr>
        <w:t>0</w:t>
      </w:r>
      <w:r>
        <w:rPr>
          <w:rFonts w:ascii="Arial" w:hAnsi="Arial" w:cs="Arial"/>
          <w:kern w:val="0"/>
          <w:sz w:val="24"/>
          <w:szCs w:val="28"/>
        </w:rPr>
        <w:t>送至柳州职业技术</w:t>
      </w:r>
      <w:r w:rsidR="00301AA9">
        <w:rPr>
          <w:rFonts w:ascii="Arial" w:hAnsi="Arial" w:cs="Arial" w:hint="eastAsia"/>
          <w:kern w:val="0"/>
          <w:sz w:val="24"/>
          <w:szCs w:val="28"/>
        </w:rPr>
        <w:t>大学</w:t>
      </w:r>
      <w:r>
        <w:rPr>
          <w:rFonts w:ascii="Arial" w:hAnsi="Arial" w:cs="Arial"/>
          <w:kern w:val="0"/>
          <w:sz w:val="24"/>
          <w:szCs w:val="28"/>
        </w:rPr>
        <w:t>（柳州市社</w:t>
      </w:r>
      <w:proofErr w:type="gramStart"/>
      <w:r>
        <w:rPr>
          <w:rFonts w:ascii="Arial" w:hAnsi="Arial" w:cs="Arial"/>
          <w:kern w:val="0"/>
          <w:sz w:val="24"/>
          <w:szCs w:val="28"/>
        </w:rPr>
        <w:t>湾路</w:t>
      </w:r>
      <w:proofErr w:type="gramEnd"/>
      <w:r>
        <w:rPr>
          <w:rFonts w:ascii="Arial" w:hAnsi="Arial" w:cs="Arial"/>
          <w:kern w:val="0"/>
          <w:sz w:val="24"/>
          <w:szCs w:val="28"/>
        </w:rPr>
        <w:t>28</w:t>
      </w:r>
      <w:r>
        <w:rPr>
          <w:rFonts w:ascii="Arial" w:hAnsi="Arial" w:cs="Arial"/>
          <w:kern w:val="0"/>
          <w:sz w:val="24"/>
          <w:szCs w:val="28"/>
        </w:rPr>
        <w:t>号）</w:t>
      </w:r>
      <w:r>
        <w:rPr>
          <w:rFonts w:ascii="Arial" w:hAnsi="Arial" w:cs="Arial" w:hint="eastAsia"/>
          <w:kern w:val="0"/>
          <w:sz w:val="24"/>
          <w:szCs w:val="28"/>
        </w:rPr>
        <w:t>A</w:t>
      </w:r>
      <w:r>
        <w:rPr>
          <w:rFonts w:ascii="Arial" w:hAnsi="Arial" w:cs="Arial" w:hint="eastAsia"/>
          <w:kern w:val="0"/>
          <w:sz w:val="24"/>
          <w:szCs w:val="28"/>
        </w:rPr>
        <w:t>区办公楼</w:t>
      </w:r>
      <w:r>
        <w:rPr>
          <w:rFonts w:ascii="Arial" w:hAnsi="Arial" w:cs="Arial" w:hint="eastAsia"/>
          <w:kern w:val="0"/>
          <w:sz w:val="24"/>
          <w:szCs w:val="28"/>
        </w:rPr>
        <w:t>201</w:t>
      </w:r>
      <w:r>
        <w:rPr>
          <w:rFonts w:ascii="Arial" w:hAnsi="Arial" w:cs="Arial" w:hint="eastAsia"/>
          <w:kern w:val="0"/>
          <w:sz w:val="24"/>
          <w:szCs w:val="28"/>
        </w:rPr>
        <w:t>室</w:t>
      </w:r>
      <w:r>
        <w:rPr>
          <w:rFonts w:ascii="Arial" w:hAnsi="Arial" w:cs="Arial"/>
          <w:kern w:val="0"/>
          <w:sz w:val="24"/>
          <w:szCs w:val="28"/>
        </w:rPr>
        <w:t>，逾期无效。</w:t>
      </w:r>
      <w:r>
        <w:rPr>
          <w:rFonts w:ascii="Arial" w:hAnsi="Arial" w:cs="Arial"/>
          <w:kern w:val="0"/>
          <w:sz w:val="24"/>
          <w:szCs w:val="28"/>
        </w:rPr>
        <w:t xml:space="preserve"> </w:t>
      </w:r>
    </w:p>
    <w:p w14:paraId="7E6ED61B" w14:textId="77777777" w:rsidR="008C7206" w:rsidRDefault="003D44F9">
      <w:pPr>
        <w:widowControl/>
        <w:adjustRightInd w:val="0"/>
        <w:snapToGrid w:val="0"/>
        <w:spacing w:line="520" w:lineRule="exact"/>
        <w:jc w:val="left"/>
        <w:rPr>
          <w:rFonts w:ascii="Arial" w:hAnsi="Arial" w:cs="Arial"/>
          <w:kern w:val="0"/>
          <w:sz w:val="24"/>
          <w:szCs w:val="28"/>
        </w:rPr>
      </w:pPr>
      <w:r>
        <w:rPr>
          <w:rFonts w:ascii="Arial" w:hAnsi="Arial" w:cs="Arial" w:hint="eastAsia"/>
          <w:bCs/>
          <w:kern w:val="0"/>
          <w:sz w:val="24"/>
          <w:szCs w:val="28"/>
          <w:lang w:bidi="en-US"/>
        </w:rPr>
        <w:t>10</w:t>
      </w:r>
      <w:r>
        <w:rPr>
          <w:rFonts w:ascii="Arial" w:hAnsi="Arial" w:cs="Arial"/>
          <w:bCs/>
          <w:kern w:val="0"/>
          <w:sz w:val="24"/>
          <w:szCs w:val="28"/>
          <w:lang w:bidi="en-US"/>
        </w:rPr>
        <w:t>.</w:t>
      </w:r>
      <w:r>
        <w:rPr>
          <w:rFonts w:ascii="Arial" w:hAnsi="Arial" w:cs="Arial"/>
          <w:bCs/>
          <w:kern w:val="0"/>
          <w:sz w:val="24"/>
          <w:szCs w:val="28"/>
          <w:lang w:bidi="en-US"/>
        </w:rPr>
        <w:t>技术及需求咨询联系人</w:t>
      </w:r>
      <w:r>
        <w:rPr>
          <w:rFonts w:ascii="Arial" w:hAnsi="Arial" w:cs="Arial" w:hint="eastAsia"/>
          <w:bCs/>
          <w:kern w:val="0"/>
          <w:sz w:val="24"/>
          <w:szCs w:val="28"/>
          <w:lang w:bidi="en-US"/>
        </w:rPr>
        <w:t>：</w:t>
      </w:r>
      <w:proofErr w:type="gramStart"/>
      <w:r>
        <w:rPr>
          <w:rFonts w:ascii="Arial" w:hAnsi="Arial" w:cs="Arial" w:hint="eastAsia"/>
          <w:b/>
          <w:bCs/>
          <w:color w:val="36363D"/>
          <w:kern w:val="0"/>
          <w:sz w:val="24"/>
          <w:szCs w:val="28"/>
          <w:lang w:bidi="en-US"/>
        </w:rPr>
        <w:t>阳杰</w:t>
      </w:r>
      <w:proofErr w:type="gramEnd"/>
      <w:r>
        <w:rPr>
          <w:rFonts w:ascii="Arial" w:hAnsi="Arial" w:cs="Arial" w:hint="eastAsia"/>
          <w:b/>
          <w:bCs/>
          <w:color w:val="36363D"/>
          <w:kern w:val="0"/>
          <w:sz w:val="24"/>
          <w:szCs w:val="28"/>
          <w:lang w:bidi="en-US"/>
        </w:rPr>
        <w:t xml:space="preserve">     </w:t>
      </w:r>
      <w:r>
        <w:rPr>
          <w:rFonts w:ascii="Arial" w:hAnsi="Arial" w:cs="Arial" w:hint="eastAsia"/>
          <w:b/>
          <w:bCs/>
          <w:color w:val="36363D"/>
          <w:kern w:val="0"/>
          <w:sz w:val="24"/>
          <w:szCs w:val="28"/>
          <w:lang w:bidi="en-US"/>
        </w:rPr>
        <w:t>联系电话：</w:t>
      </w:r>
      <w:r>
        <w:rPr>
          <w:rFonts w:ascii="Arial" w:hAnsi="Arial" w:cs="Arial" w:hint="eastAsia"/>
          <w:b/>
          <w:bCs/>
          <w:color w:val="36363D"/>
          <w:kern w:val="0"/>
          <w:sz w:val="24"/>
          <w:szCs w:val="28"/>
          <w:lang w:bidi="en-US"/>
        </w:rPr>
        <w:t>13667727391</w:t>
      </w:r>
      <w:r>
        <w:rPr>
          <w:rFonts w:ascii="Arial" w:hAnsi="Arial" w:cs="Arial" w:hint="eastAsia"/>
          <w:bCs/>
          <w:color w:val="36363D"/>
          <w:kern w:val="0"/>
          <w:sz w:val="24"/>
          <w:szCs w:val="28"/>
          <w:lang w:bidi="en-US"/>
        </w:rPr>
        <w:t xml:space="preserve"> </w:t>
      </w:r>
      <w:r>
        <w:rPr>
          <w:rFonts w:ascii="Arial" w:hAnsi="Arial" w:cs="Arial"/>
          <w:color w:val="36363D"/>
          <w:kern w:val="0"/>
          <w:sz w:val="24"/>
          <w:szCs w:val="28"/>
        </w:rPr>
        <w:t xml:space="preserve"> </w:t>
      </w:r>
      <w:r>
        <w:rPr>
          <w:rFonts w:ascii="Arial" w:hAnsi="Arial" w:cs="Arial"/>
          <w:kern w:val="0"/>
          <w:sz w:val="24"/>
          <w:szCs w:val="28"/>
        </w:rPr>
        <w:t>。</w:t>
      </w:r>
    </w:p>
    <w:p w14:paraId="4797D57C" w14:textId="77777777" w:rsidR="008C7206" w:rsidRDefault="003D44F9">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ascii="Arial" w:hAnsi="Arial" w:cs="Arial" w:hint="eastAsia"/>
          <w:kern w:val="0"/>
          <w:sz w:val="24"/>
          <w:szCs w:val="28"/>
        </w:rPr>
        <w:t>1</w:t>
      </w:r>
      <w:r>
        <w:rPr>
          <w:rFonts w:ascii="Arial" w:hAnsi="Arial" w:cs="Arial"/>
          <w:kern w:val="0"/>
          <w:sz w:val="24"/>
          <w:szCs w:val="28"/>
        </w:rPr>
        <w:t>.</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p>
    <w:p w14:paraId="3BD44CFC" w14:textId="77777777" w:rsidR="008C7206" w:rsidRDefault="008C7206">
      <w:pPr>
        <w:widowControl/>
        <w:jc w:val="left"/>
        <w:rPr>
          <w:rFonts w:ascii="Arial" w:hAnsi="Arial" w:cs="Arial"/>
          <w:sz w:val="24"/>
          <w:szCs w:val="24"/>
        </w:rPr>
      </w:pPr>
    </w:p>
    <w:p w14:paraId="3BCD3399" w14:textId="18AA54D9" w:rsidR="008C7206" w:rsidRDefault="003D44F9">
      <w:pPr>
        <w:widowControl/>
        <w:ind w:firstLineChars="3650" w:firstLine="8794"/>
        <w:jc w:val="left"/>
        <w:rPr>
          <w:rFonts w:ascii="Arial" w:hAnsi="Arial" w:cs="Arial"/>
          <w:b/>
          <w:sz w:val="24"/>
          <w:szCs w:val="24"/>
        </w:rPr>
      </w:pPr>
      <w:r>
        <w:rPr>
          <w:rFonts w:ascii="Arial" w:hAnsi="Arial" w:cs="Arial"/>
          <w:b/>
          <w:sz w:val="24"/>
          <w:szCs w:val="24"/>
        </w:rPr>
        <w:t>柳州职业技术</w:t>
      </w:r>
      <w:r w:rsidR="00301AA9">
        <w:rPr>
          <w:rFonts w:ascii="Arial" w:hAnsi="Arial" w:cs="Arial" w:hint="eastAsia"/>
          <w:b/>
          <w:sz w:val="24"/>
          <w:szCs w:val="24"/>
        </w:rPr>
        <w:t>大学</w:t>
      </w:r>
    </w:p>
    <w:p w14:paraId="65105BCB" w14:textId="1F7A80E9" w:rsidR="008C7206" w:rsidRDefault="003D44F9">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322B0C">
        <w:rPr>
          <w:rFonts w:ascii="Arial" w:hAnsi="Arial" w:cs="Arial" w:hint="eastAsia"/>
          <w:b/>
          <w:sz w:val="24"/>
          <w:szCs w:val="24"/>
        </w:rPr>
        <w:t>10</w:t>
      </w:r>
      <w:r>
        <w:rPr>
          <w:rFonts w:ascii="Arial" w:hAnsi="Arial" w:cs="Arial"/>
          <w:b/>
          <w:sz w:val="24"/>
          <w:szCs w:val="24"/>
        </w:rPr>
        <w:t>月</w:t>
      </w:r>
      <w:r w:rsidR="00322B0C">
        <w:rPr>
          <w:rFonts w:ascii="Arial" w:hAnsi="Arial" w:cs="Arial" w:hint="eastAsia"/>
          <w:b/>
          <w:sz w:val="24"/>
          <w:szCs w:val="24"/>
        </w:rPr>
        <w:t>21</w:t>
      </w:r>
      <w:r>
        <w:rPr>
          <w:rFonts w:ascii="Arial" w:hAnsi="Arial" w:cs="Arial"/>
          <w:b/>
          <w:sz w:val="24"/>
          <w:szCs w:val="24"/>
        </w:rPr>
        <w:t>日</w:t>
      </w:r>
    </w:p>
    <w:p w14:paraId="04C74E2C" w14:textId="77777777" w:rsidR="008C7206" w:rsidRDefault="008C7206">
      <w:pPr>
        <w:pStyle w:val="a6"/>
        <w:snapToGrid w:val="0"/>
        <w:spacing w:before="295" w:after="295" w:line="400" w:lineRule="exact"/>
        <w:rPr>
          <w:rFonts w:ascii="Arial" w:hAnsi="Arial" w:cs="Arial"/>
          <w:bCs/>
          <w:sz w:val="24"/>
          <w:szCs w:val="24"/>
        </w:rPr>
      </w:pPr>
    </w:p>
    <w:p w14:paraId="6D715976" w14:textId="77777777" w:rsidR="008C7206" w:rsidRDefault="008C7206">
      <w:pPr>
        <w:pStyle w:val="a7"/>
        <w:ind w:left="5250"/>
      </w:pPr>
    </w:p>
    <w:p w14:paraId="6B58D2E8" w14:textId="77777777" w:rsidR="004175A7" w:rsidRDefault="004175A7" w:rsidP="004175A7"/>
    <w:p w14:paraId="499FFA54" w14:textId="77777777" w:rsidR="004175A7" w:rsidRDefault="004175A7" w:rsidP="004175A7"/>
    <w:p w14:paraId="19533F83" w14:textId="77777777" w:rsidR="004175A7" w:rsidRDefault="004175A7" w:rsidP="004175A7"/>
    <w:p w14:paraId="29B833A6" w14:textId="77777777" w:rsidR="004175A7" w:rsidRDefault="004175A7" w:rsidP="004175A7"/>
    <w:p w14:paraId="1AA21D7B" w14:textId="77777777" w:rsidR="004175A7" w:rsidRDefault="004175A7" w:rsidP="004175A7"/>
    <w:p w14:paraId="5851B7AC" w14:textId="77777777" w:rsidR="004175A7" w:rsidRDefault="004175A7" w:rsidP="004175A7"/>
    <w:p w14:paraId="52001FF8" w14:textId="77777777" w:rsidR="004175A7" w:rsidRDefault="004175A7" w:rsidP="004175A7"/>
    <w:p w14:paraId="69D748CE" w14:textId="77777777" w:rsidR="004175A7" w:rsidRDefault="004175A7" w:rsidP="004175A7"/>
    <w:p w14:paraId="0310ED44" w14:textId="77777777" w:rsidR="004175A7" w:rsidRDefault="004175A7" w:rsidP="004175A7"/>
    <w:p w14:paraId="3B6B08CB" w14:textId="77777777" w:rsidR="004175A7" w:rsidRDefault="004175A7" w:rsidP="004175A7"/>
    <w:p w14:paraId="143D2B58" w14:textId="77777777" w:rsidR="004175A7" w:rsidRDefault="004175A7" w:rsidP="004175A7"/>
    <w:p w14:paraId="09B4800D" w14:textId="77777777" w:rsidR="004175A7" w:rsidRPr="004175A7" w:rsidRDefault="004175A7" w:rsidP="004175A7"/>
    <w:p w14:paraId="20C96218" w14:textId="335552DE" w:rsidR="008C7206" w:rsidRDefault="004175A7">
      <w:pPr>
        <w:pStyle w:val="a5"/>
        <w:jc w:val="center"/>
        <w:rPr>
          <w:b/>
          <w:sz w:val="44"/>
          <w:szCs w:val="36"/>
        </w:rPr>
      </w:pPr>
      <w:r>
        <w:rPr>
          <w:rFonts w:hint="eastAsia"/>
          <w:b/>
          <w:sz w:val="44"/>
          <w:szCs w:val="36"/>
        </w:rPr>
        <w:t xml:space="preserve">   </w:t>
      </w:r>
      <w:r w:rsidR="003D44F9">
        <w:rPr>
          <w:rFonts w:hint="eastAsia"/>
          <w:b/>
          <w:sz w:val="44"/>
          <w:szCs w:val="36"/>
        </w:rPr>
        <w:t>报价文件格式</w:t>
      </w:r>
    </w:p>
    <w:p w14:paraId="60EE2FA5" w14:textId="77777777" w:rsidR="008C7206" w:rsidRDefault="008C7206">
      <w:pPr>
        <w:pStyle w:val="a5"/>
        <w:jc w:val="center"/>
        <w:rPr>
          <w:b/>
          <w:sz w:val="44"/>
          <w:szCs w:val="36"/>
        </w:rPr>
      </w:pPr>
    </w:p>
    <w:p w14:paraId="2DF798EC" w14:textId="77777777" w:rsidR="008C7206" w:rsidRDefault="003D44F9">
      <w:pPr>
        <w:jc w:val="left"/>
        <w:outlineLvl w:val="1"/>
        <w:rPr>
          <w:rFonts w:ascii="宋体" w:eastAsia="仿宋" w:hAnsi="Times New Roman" w:cs="Times New Roman"/>
          <w:b/>
          <w:sz w:val="36"/>
          <w:szCs w:val="36"/>
        </w:rPr>
      </w:pPr>
      <w:bookmarkStart w:id="1" w:name="_Toc107424598"/>
      <w:bookmarkStart w:id="2" w:name="_Toc254970556"/>
      <w:bookmarkStart w:id="3" w:name="_Toc254970697"/>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14:paraId="41F0208B" w14:textId="77777777" w:rsidR="008C7206" w:rsidRDefault="008C7206">
      <w:pPr>
        <w:spacing w:line="440" w:lineRule="exact"/>
        <w:ind w:firstLineChars="200" w:firstLine="560"/>
        <w:jc w:val="left"/>
        <w:rPr>
          <w:rFonts w:ascii="宋体" w:eastAsia="仿宋" w:hAnsi="Times New Roman" w:cs="Times New Roman"/>
          <w:sz w:val="28"/>
          <w:szCs w:val="21"/>
        </w:rPr>
      </w:pPr>
    </w:p>
    <w:p w14:paraId="5D0B3135" w14:textId="77777777" w:rsidR="008C7206" w:rsidRDefault="003D44F9">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0F6C83BE" w14:textId="77777777" w:rsidR="008C7206" w:rsidRDefault="003D44F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6F7F7E02" w14:textId="77777777" w:rsidR="008C7206" w:rsidRDefault="008C7206">
      <w:pPr>
        <w:snapToGrid w:val="0"/>
        <w:spacing w:line="276" w:lineRule="auto"/>
        <w:ind w:firstLineChars="200" w:firstLine="720"/>
        <w:jc w:val="left"/>
        <w:rPr>
          <w:rFonts w:ascii="宋体" w:eastAsia="仿宋" w:hAnsi="宋体" w:cs="Times New Roman"/>
          <w:bCs/>
          <w:sz w:val="36"/>
          <w:szCs w:val="36"/>
        </w:rPr>
      </w:pPr>
    </w:p>
    <w:p w14:paraId="6FB68326" w14:textId="77777777" w:rsidR="008C7206" w:rsidRDefault="003D44F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176A8C04" w14:textId="77777777" w:rsidR="008C7206" w:rsidRDefault="008C7206">
      <w:pPr>
        <w:snapToGrid w:val="0"/>
        <w:spacing w:line="276" w:lineRule="auto"/>
        <w:ind w:firstLineChars="200" w:firstLine="720"/>
        <w:jc w:val="left"/>
        <w:rPr>
          <w:rFonts w:ascii="宋体" w:eastAsia="仿宋" w:hAnsi="宋体" w:cs="Times New Roman"/>
          <w:bCs/>
          <w:sz w:val="36"/>
          <w:szCs w:val="36"/>
        </w:rPr>
      </w:pPr>
    </w:p>
    <w:p w14:paraId="0530247A" w14:textId="77777777" w:rsidR="008C7206" w:rsidRDefault="003D44F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4D2AAF96" w14:textId="77777777" w:rsidR="008C7206" w:rsidRDefault="008C7206">
      <w:pPr>
        <w:snapToGrid w:val="0"/>
        <w:spacing w:line="276" w:lineRule="auto"/>
        <w:ind w:firstLineChars="200" w:firstLine="720"/>
        <w:jc w:val="left"/>
        <w:rPr>
          <w:rFonts w:ascii="宋体" w:eastAsia="仿宋" w:hAnsi="宋体" w:cs="Times New Roman"/>
          <w:bCs/>
          <w:sz w:val="36"/>
          <w:szCs w:val="36"/>
        </w:rPr>
      </w:pPr>
    </w:p>
    <w:p w14:paraId="79E389AD" w14:textId="77777777" w:rsidR="008C7206" w:rsidRDefault="003D44F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71C1DD5D" w14:textId="77777777" w:rsidR="008C7206" w:rsidRDefault="008C7206">
      <w:pPr>
        <w:snapToGrid w:val="0"/>
        <w:spacing w:line="276" w:lineRule="auto"/>
        <w:ind w:firstLineChars="150" w:firstLine="540"/>
        <w:jc w:val="center"/>
        <w:rPr>
          <w:rFonts w:ascii="宋体" w:eastAsia="仿宋" w:hAnsi="宋体" w:cs="Times New Roman"/>
          <w:bCs/>
          <w:sz w:val="36"/>
          <w:szCs w:val="36"/>
        </w:rPr>
      </w:pPr>
    </w:p>
    <w:p w14:paraId="4A03DA0C" w14:textId="77777777" w:rsidR="008C7206" w:rsidRDefault="008C7206">
      <w:pPr>
        <w:pStyle w:val="a5"/>
        <w:jc w:val="center"/>
        <w:rPr>
          <w:b/>
          <w:sz w:val="44"/>
          <w:szCs w:val="36"/>
        </w:rPr>
      </w:pPr>
    </w:p>
    <w:p w14:paraId="790A7D67" w14:textId="77777777" w:rsidR="008C7206" w:rsidRDefault="008C7206">
      <w:pPr>
        <w:pStyle w:val="a5"/>
        <w:jc w:val="center"/>
        <w:rPr>
          <w:b/>
          <w:sz w:val="44"/>
          <w:szCs w:val="36"/>
        </w:rPr>
      </w:pPr>
    </w:p>
    <w:p w14:paraId="3DB5662D" w14:textId="77777777" w:rsidR="008C7206" w:rsidRDefault="008C7206">
      <w:pPr>
        <w:pStyle w:val="a5"/>
        <w:jc w:val="center"/>
        <w:rPr>
          <w:b/>
          <w:sz w:val="44"/>
          <w:szCs w:val="36"/>
        </w:rPr>
      </w:pPr>
    </w:p>
    <w:p w14:paraId="57D6FE27" w14:textId="77777777" w:rsidR="008C7206" w:rsidRDefault="008C7206">
      <w:pPr>
        <w:pStyle w:val="a5"/>
        <w:jc w:val="center"/>
        <w:rPr>
          <w:b/>
          <w:sz w:val="44"/>
          <w:szCs w:val="36"/>
        </w:rPr>
      </w:pPr>
    </w:p>
    <w:p w14:paraId="429BA523" w14:textId="77777777" w:rsidR="008C7206" w:rsidRDefault="008C7206">
      <w:pPr>
        <w:pStyle w:val="a5"/>
        <w:jc w:val="center"/>
        <w:rPr>
          <w:b/>
          <w:sz w:val="44"/>
          <w:szCs w:val="36"/>
        </w:rPr>
      </w:pPr>
    </w:p>
    <w:p w14:paraId="229808D5" w14:textId="77777777" w:rsidR="008C7206" w:rsidRDefault="008C7206">
      <w:pPr>
        <w:pStyle w:val="a5"/>
        <w:jc w:val="center"/>
        <w:rPr>
          <w:b/>
          <w:sz w:val="44"/>
          <w:szCs w:val="36"/>
        </w:rPr>
      </w:pPr>
    </w:p>
    <w:p w14:paraId="385F27D7" w14:textId="77777777" w:rsidR="008C7206" w:rsidRDefault="008C7206">
      <w:pPr>
        <w:pStyle w:val="a5"/>
        <w:jc w:val="center"/>
        <w:rPr>
          <w:b/>
          <w:sz w:val="44"/>
          <w:szCs w:val="36"/>
        </w:rPr>
      </w:pPr>
    </w:p>
    <w:p w14:paraId="315331F8" w14:textId="77777777" w:rsidR="008C7206" w:rsidRDefault="008C7206">
      <w:pPr>
        <w:pStyle w:val="a5"/>
        <w:jc w:val="center"/>
        <w:rPr>
          <w:b/>
          <w:sz w:val="44"/>
          <w:szCs w:val="36"/>
        </w:rPr>
      </w:pPr>
    </w:p>
    <w:p w14:paraId="5C2F0CD9" w14:textId="77777777" w:rsidR="008C7206" w:rsidRDefault="008C7206">
      <w:pPr>
        <w:pStyle w:val="a5"/>
        <w:jc w:val="center"/>
        <w:rPr>
          <w:b/>
          <w:sz w:val="44"/>
          <w:szCs w:val="36"/>
        </w:rPr>
      </w:pPr>
    </w:p>
    <w:p w14:paraId="0CD972E7" w14:textId="77777777" w:rsidR="008C7206" w:rsidRDefault="003D44F9">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14:paraId="79DBD621" w14:textId="77777777" w:rsidR="008C7206" w:rsidRDefault="008C7206">
      <w:pPr>
        <w:snapToGrid w:val="0"/>
        <w:spacing w:beforeLines="50" w:before="156" w:after="50" w:line="360" w:lineRule="exact"/>
        <w:rPr>
          <w:rFonts w:ascii="宋体" w:hAnsi="宋体" w:cs="Times New Roman"/>
          <w:b/>
          <w:sz w:val="44"/>
          <w:szCs w:val="24"/>
        </w:rPr>
      </w:pPr>
    </w:p>
    <w:p w14:paraId="2B9DCEE7" w14:textId="77777777" w:rsidR="008C7206" w:rsidRDefault="008C7206">
      <w:pPr>
        <w:snapToGrid w:val="0"/>
        <w:spacing w:beforeLines="50" w:before="156" w:after="50" w:line="360" w:lineRule="exact"/>
        <w:ind w:firstLineChars="742" w:firstLine="3278"/>
        <w:rPr>
          <w:rFonts w:ascii="宋体" w:hAnsi="宋体" w:cs="Times New Roman"/>
          <w:b/>
          <w:sz w:val="44"/>
          <w:szCs w:val="24"/>
        </w:rPr>
      </w:pPr>
    </w:p>
    <w:p w14:paraId="12A89427" w14:textId="77777777" w:rsidR="008C7206" w:rsidRDefault="003D44F9">
      <w:pPr>
        <w:snapToGrid w:val="0"/>
        <w:spacing w:beforeLines="50" w:before="156" w:after="50" w:line="360" w:lineRule="exact"/>
        <w:jc w:val="center"/>
        <w:outlineLvl w:val="1"/>
        <w:rPr>
          <w:rFonts w:ascii="宋体" w:hAnsi="宋体" w:cs="Times New Roman"/>
          <w:b/>
          <w:sz w:val="44"/>
          <w:szCs w:val="24"/>
        </w:rPr>
      </w:pPr>
      <w:r>
        <w:rPr>
          <w:rFonts w:ascii="宋体" w:hAnsi="宋体" w:cs="Times New Roman" w:hint="eastAsia"/>
          <w:b/>
          <w:sz w:val="44"/>
          <w:szCs w:val="24"/>
        </w:rPr>
        <w:t>响应文件</w:t>
      </w:r>
    </w:p>
    <w:p w14:paraId="762BC4F8" w14:textId="77777777" w:rsidR="008C7206" w:rsidRDefault="008C7206">
      <w:pPr>
        <w:snapToGrid w:val="0"/>
        <w:spacing w:beforeLines="50" w:before="156" w:after="50" w:line="360" w:lineRule="exact"/>
        <w:ind w:firstLineChars="742" w:firstLine="3278"/>
        <w:rPr>
          <w:rFonts w:ascii="宋体" w:hAnsi="宋体" w:cs="Times New Roman"/>
          <w:b/>
          <w:sz w:val="44"/>
          <w:szCs w:val="24"/>
        </w:rPr>
      </w:pPr>
    </w:p>
    <w:p w14:paraId="3A41B7B7" w14:textId="77777777" w:rsidR="008C7206" w:rsidRDefault="003D44F9">
      <w:pPr>
        <w:snapToGrid w:val="0"/>
        <w:spacing w:beforeLines="50" w:before="156" w:after="50" w:line="360" w:lineRule="exact"/>
        <w:jc w:val="center"/>
        <w:outlineLvl w:val="1"/>
        <w:rPr>
          <w:rFonts w:ascii="宋体" w:hAnsi="宋体" w:cs="Times New Roman"/>
          <w:bCs/>
          <w:sz w:val="30"/>
          <w:szCs w:val="28"/>
        </w:rPr>
      </w:pPr>
      <w:r>
        <w:rPr>
          <w:rFonts w:ascii="宋体" w:hAnsi="宋体" w:cs="Times New Roman" w:hint="eastAsia"/>
          <w:bCs/>
          <w:sz w:val="30"/>
          <w:szCs w:val="28"/>
        </w:rPr>
        <w:t>（资格文件、报价文件、商务技术文件）</w:t>
      </w:r>
    </w:p>
    <w:p w14:paraId="708C4B22" w14:textId="77777777" w:rsidR="008C7206" w:rsidRDefault="008C7206">
      <w:pPr>
        <w:snapToGrid w:val="0"/>
        <w:spacing w:beforeLines="50" w:before="156" w:after="50" w:line="360" w:lineRule="exact"/>
        <w:rPr>
          <w:rFonts w:ascii="宋体" w:hAnsi="宋体" w:cs="Times New Roman"/>
          <w:szCs w:val="24"/>
        </w:rPr>
      </w:pPr>
    </w:p>
    <w:p w14:paraId="330EBF0E" w14:textId="77777777" w:rsidR="008C7206" w:rsidRDefault="008C7206">
      <w:pPr>
        <w:snapToGrid w:val="0"/>
        <w:spacing w:beforeLines="50" w:before="156" w:after="50" w:line="360" w:lineRule="exact"/>
        <w:rPr>
          <w:rFonts w:ascii="宋体" w:hAnsi="宋体" w:cs="Times New Roman"/>
          <w:szCs w:val="24"/>
        </w:rPr>
      </w:pPr>
    </w:p>
    <w:p w14:paraId="0E0B7C8F" w14:textId="77777777" w:rsidR="008C7206" w:rsidRDefault="003D44F9">
      <w:pPr>
        <w:snapToGrid w:val="0"/>
        <w:spacing w:line="1000" w:lineRule="exact"/>
        <w:ind w:firstLineChars="300" w:firstLine="900"/>
        <w:rPr>
          <w:rFonts w:ascii="宋体" w:hAnsi="宋体" w:cs="Times New Roman"/>
          <w:sz w:val="30"/>
          <w:szCs w:val="24"/>
        </w:rPr>
      </w:pPr>
      <w:r>
        <w:rPr>
          <w:rFonts w:ascii="宋体" w:hAnsi="宋体" w:cs="Times New Roman" w:hint="eastAsia"/>
          <w:bCs/>
          <w:sz w:val="30"/>
          <w:szCs w:val="28"/>
        </w:rPr>
        <w:t>项目名称：</w:t>
      </w:r>
      <w:r>
        <w:rPr>
          <w:rFonts w:ascii="宋体" w:hAnsi="宋体" w:cs="Times New Roman" w:hint="eastAsia"/>
          <w:bCs/>
          <w:sz w:val="30"/>
          <w:szCs w:val="28"/>
          <w:u w:val="single"/>
        </w:rPr>
        <w:t xml:space="preserve">                       </w:t>
      </w:r>
    </w:p>
    <w:p w14:paraId="30FB19AC" w14:textId="77777777" w:rsidR="008C7206" w:rsidRDefault="003D44F9">
      <w:pPr>
        <w:snapToGrid w:val="0"/>
        <w:spacing w:line="1000" w:lineRule="exact"/>
        <w:ind w:firstLineChars="300" w:firstLine="900"/>
        <w:rPr>
          <w:rFonts w:ascii="宋体" w:hAnsi="宋体" w:cs="Times New Roman"/>
          <w:bCs/>
          <w:sz w:val="30"/>
          <w:szCs w:val="28"/>
        </w:rPr>
      </w:pPr>
      <w:r>
        <w:rPr>
          <w:rFonts w:ascii="宋体" w:hAnsi="宋体" w:cs="Times New Roman" w:hint="eastAsia"/>
          <w:sz w:val="30"/>
          <w:szCs w:val="24"/>
        </w:rPr>
        <w:t>项目编号：</w:t>
      </w:r>
      <w:r>
        <w:rPr>
          <w:rFonts w:ascii="宋体" w:hAnsi="宋体" w:cs="Times New Roman" w:hint="eastAsia"/>
          <w:sz w:val="30"/>
          <w:szCs w:val="24"/>
          <w:u w:val="single"/>
        </w:rPr>
        <w:t xml:space="preserve">                        </w:t>
      </w:r>
      <w:r>
        <w:rPr>
          <w:rFonts w:ascii="宋体" w:hAnsi="宋体" w:cs="Times New Roman" w:hint="eastAsia"/>
          <w:sz w:val="30"/>
          <w:szCs w:val="24"/>
        </w:rPr>
        <w:t xml:space="preserve">   </w:t>
      </w:r>
    </w:p>
    <w:p w14:paraId="0D81EE7D" w14:textId="77777777" w:rsidR="008C7206" w:rsidRDefault="003D44F9">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供应商名称：</w:t>
      </w:r>
      <w:r>
        <w:rPr>
          <w:rFonts w:ascii="宋体" w:hAnsi="宋体" w:cs="Times New Roman" w:hint="eastAsia"/>
          <w:bCs/>
          <w:sz w:val="30"/>
          <w:szCs w:val="28"/>
          <w:u w:val="single"/>
        </w:rPr>
        <w:t xml:space="preserve">        全称          </w:t>
      </w:r>
      <w:r>
        <w:rPr>
          <w:rFonts w:ascii="宋体" w:hAnsi="宋体" w:cs="Times New Roman" w:hint="eastAsia"/>
          <w:bCs/>
          <w:sz w:val="30"/>
          <w:szCs w:val="28"/>
        </w:rPr>
        <w:t xml:space="preserve">   （加盖单位公章）</w:t>
      </w:r>
    </w:p>
    <w:p w14:paraId="083EBB93" w14:textId="77777777" w:rsidR="008C7206" w:rsidRDefault="003D44F9">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供应商地址：</w:t>
      </w:r>
      <w:r>
        <w:rPr>
          <w:rFonts w:ascii="宋体" w:hAnsi="宋体" w:cs="Times New Roman" w:hint="eastAsia"/>
          <w:bCs/>
          <w:sz w:val="30"/>
          <w:szCs w:val="28"/>
          <w:u w:val="single"/>
        </w:rPr>
        <w:t xml:space="preserve">                      </w:t>
      </w:r>
    </w:p>
    <w:p w14:paraId="659C4713" w14:textId="77777777" w:rsidR="008C7206" w:rsidRDefault="003D44F9">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联系人：</w:t>
      </w:r>
      <w:r>
        <w:rPr>
          <w:rFonts w:ascii="宋体" w:hAnsi="宋体" w:cs="Times New Roman" w:hint="eastAsia"/>
          <w:bCs/>
          <w:sz w:val="30"/>
          <w:szCs w:val="28"/>
          <w:u w:val="single"/>
        </w:rPr>
        <w:t xml:space="preserve">           </w:t>
      </w:r>
      <w:r>
        <w:rPr>
          <w:rFonts w:ascii="宋体" w:hAnsi="宋体" w:cs="Times New Roman" w:hint="eastAsia"/>
          <w:bCs/>
          <w:sz w:val="30"/>
          <w:szCs w:val="28"/>
        </w:rPr>
        <w:t>联系电话：</w:t>
      </w:r>
      <w:r>
        <w:rPr>
          <w:rFonts w:ascii="宋体" w:hAnsi="宋体" w:cs="Times New Roman" w:hint="eastAsia"/>
          <w:bCs/>
          <w:sz w:val="30"/>
          <w:szCs w:val="28"/>
          <w:u w:val="single"/>
        </w:rPr>
        <w:t xml:space="preserve">           </w:t>
      </w:r>
    </w:p>
    <w:p w14:paraId="4AC4D832" w14:textId="77777777" w:rsidR="008C7206" w:rsidRDefault="008C7206">
      <w:pPr>
        <w:snapToGrid w:val="0"/>
        <w:spacing w:line="1000" w:lineRule="exact"/>
        <w:ind w:firstLineChars="300" w:firstLine="900"/>
        <w:rPr>
          <w:rFonts w:ascii="宋体" w:hAnsi="宋体" w:cs="Times New Roman"/>
          <w:bCs/>
          <w:sz w:val="30"/>
          <w:szCs w:val="28"/>
          <w:u w:val="single"/>
        </w:rPr>
      </w:pPr>
    </w:p>
    <w:p w14:paraId="00B1B6D2" w14:textId="77777777" w:rsidR="008C7206" w:rsidRDefault="008C7206">
      <w:pPr>
        <w:snapToGrid w:val="0"/>
        <w:spacing w:beforeLines="50" w:before="156" w:after="50" w:line="360" w:lineRule="exact"/>
        <w:ind w:firstLineChars="1700" w:firstLine="5100"/>
        <w:rPr>
          <w:rFonts w:ascii="宋体" w:hAnsi="宋体" w:cs="Times New Roman"/>
          <w:bCs/>
          <w:sz w:val="30"/>
          <w:szCs w:val="28"/>
        </w:rPr>
      </w:pPr>
    </w:p>
    <w:p w14:paraId="387196B5" w14:textId="77777777" w:rsidR="008C7206" w:rsidRDefault="008C7206">
      <w:pPr>
        <w:snapToGrid w:val="0"/>
        <w:spacing w:beforeLines="50" w:before="156" w:after="50" w:line="360" w:lineRule="exact"/>
        <w:ind w:firstLine="645"/>
        <w:jc w:val="center"/>
        <w:rPr>
          <w:rFonts w:ascii="宋体" w:hAnsi="宋体" w:cs="Times New Roman"/>
          <w:bCs/>
          <w:sz w:val="30"/>
          <w:szCs w:val="28"/>
        </w:rPr>
      </w:pPr>
    </w:p>
    <w:p w14:paraId="2A79C836" w14:textId="77777777" w:rsidR="008C7206" w:rsidRDefault="008C7206">
      <w:pPr>
        <w:snapToGrid w:val="0"/>
        <w:spacing w:beforeLines="50" w:before="156" w:after="50" w:line="360" w:lineRule="exact"/>
        <w:ind w:firstLine="645"/>
        <w:jc w:val="center"/>
        <w:rPr>
          <w:rFonts w:ascii="宋体" w:hAnsi="宋体" w:cs="Times New Roman"/>
          <w:bCs/>
          <w:sz w:val="30"/>
          <w:szCs w:val="28"/>
        </w:rPr>
      </w:pPr>
    </w:p>
    <w:p w14:paraId="2E1F28C4" w14:textId="77777777" w:rsidR="008C7206" w:rsidRDefault="003D44F9">
      <w:pPr>
        <w:snapToGrid w:val="0"/>
        <w:spacing w:beforeLines="50" w:before="156" w:after="50" w:line="360" w:lineRule="exact"/>
        <w:ind w:firstLine="645"/>
        <w:jc w:val="center"/>
        <w:rPr>
          <w:rFonts w:ascii="宋体" w:hAnsi="宋体" w:cs="Times New Roman"/>
          <w:bCs/>
          <w:sz w:val="30"/>
          <w:szCs w:val="28"/>
        </w:rPr>
      </w:pPr>
      <w:r>
        <w:rPr>
          <w:rFonts w:ascii="宋体" w:hAnsi="宋体" w:cs="Times New Roman" w:hint="eastAsia"/>
          <w:bCs/>
          <w:sz w:val="30"/>
          <w:szCs w:val="28"/>
        </w:rPr>
        <w:t xml:space="preserve">     年  月  日</w:t>
      </w:r>
    </w:p>
    <w:p w14:paraId="7BA2F5F1" w14:textId="77777777" w:rsidR="008C7206" w:rsidRDefault="008C7206">
      <w:pPr>
        <w:pStyle w:val="a5"/>
        <w:rPr>
          <w:sz w:val="24"/>
          <w:szCs w:val="24"/>
        </w:rPr>
      </w:pPr>
    </w:p>
    <w:p w14:paraId="36F785C4" w14:textId="77777777" w:rsidR="008C7206" w:rsidRDefault="008C7206">
      <w:pPr>
        <w:pStyle w:val="a5"/>
        <w:rPr>
          <w:sz w:val="24"/>
          <w:szCs w:val="24"/>
        </w:rPr>
      </w:pPr>
    </w:p>
    <w:p w14:paraId="5EF8DE66" w14:textId="77777777" w:rsidR="008C7206" w:rsidRDefault="008C7206">
      <w:pPr>
        <w:pStyle w:val="a5"/>
        <w:rPr>
          <w:sz w:val="24"/>
          <w:szCs w:val="24"/>
        </w:rPr>
      </w:pPr>
    </w:p>
    <w:p w14:paraId="5FDB546D" w14:textId="77777777" w:rsidR="008C7206" w:rsidRDefault="008C7206">
      <w:pPr>
        <w:pStyle w:val="a5"/>
        <w:rPr>
          <w:sz w:val="24"/>
          <w:szCs w:val="24"/>
        </w:rPr>
      </w:pPr>
    </w:p>
    <w:p w14:paraId="7AFB4468" w14:textId="77777777" w:rsidR="008C7206" w:rsidRDefault="008C7206">
      <w:pPr>
        <w:pStyle w:val="a5"/>
        <w:rPr>
          <w:sz w:val="24"/>
          <w:szCs w:val="24"/>
        </w:rPr>
      </w:pPr>
    </w:p>
    <w:p w14:paraId="6F211359" w14:textId="77777777" w:rsidR="008C7206" w:rsidRDefault="008C7206">
      <w:pPr>
        <w:pStyle w:val="a5"/>
        <w:rPr>
          <w:sz w:val="24"/>
          <w:szCs w:val="24"/>
        </w:rPr>
      </w:pPr>
    </w:p>
    <w:p w14:paraId="681CE436" w14:textId="77777777" w:rsidR="008C7206" w:rsidRDefault="008C7206">
      <w:pPr>
        <w:pStyle w:val="a5"/>
        <w:rPr>
          <w:sz w:val="24"/>
          <w:szCs w:val="24"/>
        </w:rPr>
      </w:pPr>
    </w:p>
    <w:p w14:paraId="12F7AC2E" w14:textId="77777777" w:rsidR="008C7206" w:rsidRDefault="003D44F9">
      <w:pPr>
        <w:jc w:val="left"/>
        <w:outlineLvl w:val="1"/>
        <w:rPr>
          <w:rFonts w:ascii="仿宋" w:eastAsia="仿宋" w:hAnsi="仿宋" w:cs="Times New Roman"/>
          <w:b/>
          <w:sz w:val="36"/>
          <w:szCs w:val="21"/>
        </w:rPr>
      </w:pPr>
      <w:r>
        <w:rPr>
          <w:rFonts w:ascii="仿宋" w:eastAsia="仿宋" w:hAnsi="仿宋" w:cs="Times New Roman" w:hint="eastAsia"/>
          <w:b/>
          <w:sz w:val="36"/>
          <w:szCs w:val="21"/>
        </w:rPr>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41FDB799" w14:textId="77777777" w:rsidR="008C7206" w:rsidRDefault="008C7206">
      <w:pPr>
        <w:jc w:val="left"/>
        <w:outlineLvl w:val="1"/>
        <w:rPr>
          <w:rFonts w:ascii="仿宋" w:eastAsia="仿宋" w:hAnsi="仿宋" w:cs="Times New Roman"/>
          <w:b/>
          <w:sz w:val="36"/>
          <w:szCs w:val="21"/>
        </w:rPr>
      </w:pPr>
    </w:p>
    <w:p w14:paraId="7E2676A7" w14:textId="77777777" w:rsidR="008C7206" w:rsidRDefault="008C7206">
      <w:pPr>
        <w:jc w:val="left"/>
        <w:outlineLvl w:val="1"/>
        <w:rPr>
          <w:rFonts w:ascii="仿宋" w:eastAsia="仿宋" w:hAnsi="仿宋" w:cs="Times New Roman"/>
          <w:b/>
          <w:sz w:val="36"/>
          <w:szCs w:val="21"/>
        </w:rPr>
      </w:pPr>
    </w:p>
    <w:p w14:paraId="548F4F88" w14:textId="77777777" w:rsidR="008C7206" w:rsidRDefault="008C7206">
      <w:pPr>
        <w:pStyle w:val="a5"/>
      </w:pPr>
    </w:p>
    <w:p w14:paraId="641CBA04" w14:textId="77777777" w:rsidR="008C7206" w:rsidRDefault="008C7206">
      <w:pPr>
        <w:pStyle w:val="a5"/>
      </w:pPr>
    </w:p>
    <w:p w14:paraId="368BCFED" w14:textId="77777777" w:rsidR="008C7206" w:rsidRDefault="008C7206">
      <w:pPr>
        <w:pStyle w:val="a5"/>
      </w:pPr>
    </w:p>
    <w:p w14:paraId="1750CE96" w14:textId="77777777" w:rsidR="008C7206" w:rsidRDefault="008C7206">
      <w:pPr>
        <w:pStyle w:val="a5"/>
      </w:pPr>
    </w:p>
    <w:p w14:paraId="4DC82409" w14:textId="77777777" w:rsidR="008C7206" w:rsidRDefault="008C7206">
      <w:pPr>
        <w:pStyle w:val="a5"/>
      </w:pPr>
    </w:p>
    <w:p w14:paraId="0A1F4500" w14:textId="77777777" w:rsidR="008C7206" w:rsidRDefault="008C7206">
      <w:pPr>
        <w:pStyle w:val="a5"/>
      </w:pPr>
    </w:p>
    <w:p w14:paraId="1A36F88F" w14:textId="77777777" w:rsidR="008C7206" w:rsidRDefault="008C7206">
      <w:pPr>
        <w:pStyle w:val="a5"/>
      </w:pPr>
    </w:p>
    <w:p w14:paraId="0947CDCE" w14:textId="77777777" w:rsidR="008C7206" w:rsidRDefault="008C7206">
      <w:pPr>
        <w:pStyle w:val="a5"/>
      </w:pPr>
    </w:p>
    <w:p w14:paraId="0A0A8B80" w14:textId="77777777" w:rsidR="008C7206" w:rsidRDefault="008C7206">
      <w:pPr>
        <w:pStyle w:val="a5"/>
      </w:pPr>
    </w:p>
    <w:p w14:paraId="05042DA8" w14:textId="77777777" w:rsidR="008C7206" w:rsidRDefault="008C7206">
      <w:pPr>
        <w:pStyle w:val="a5"/>
      </w:pPr>
    </w:p>
    <w:p w14:paraId="7EED03CF" w14:textId="77777777" w:rsidR="008C7206" w:rsidRDefault="008C7206">
      <w:pPr>
        <w:pStyle w:val="a5"/>
      </w:pPr>
    </w:p>
    <w:p w14:paraId="74578A4B" w14:textId="77777777" w:rsidR="008C7206" w:rsidRDefault="008C7206">
      <w:pPr>
        <w:pStyle w:val="a5"/>
      </w:pPr>
    </w:p>
    <w:p w14:paraId="13F534B8" w14:textId="77777777" w:rsidR="008C7206" w:rsidRDefault="008C7206">
      <w:pPr>
        <w:pStyle w:val="a5"/>
      </w:pPr>
    </w:p>
    <w:p w14:paraId="60381963" w14:textId="77777777" w:rsidR="008C7206" w:rsidRDefault="008C7206">
      <w:pPr>
        <w:pStyle w:val="a5"/>
      </w:pPr>
    </w:p>
    <w:p w14:paraId="14537376" w14:textId="77777777" w:rsidR="008C7206" w:rsidRDefault="008C7206">
      <w:pPr>
        <w:pStyle w:val="a5"/>
      </w:pPr>
    </w:p>
    <w:p w14:paraId="72C2089B" w14:textId="77777777" w:rsidR="008C7206" w:rsidRDefault="008C7206">
      <w:pPr>
        <w:pStyle w:val="a5"/>
      </w:pPr>
    </w:p>
    <w:p w14:paraId="155A1CE2" w14:textId="77777777" w:rsidR="008C7206" w:rsidRDefault="008C7206">
      <w:pPr>
        <w:pStyle w:val="a5"/>
      </w:pPr>
    </w:p>
    <w:p w14:paraId="6F800797" w14:textId="77777777" w:rsidR="008C7206" w:rsidRDefault="008C7206">
      <w:pPr>
        <w:pStyle w:val="a5"/>
      </w:pPr>
    </w:p>
    <w:p w14:paraId="24CD9264" w14:textId="77777777" w:rsidR="008C7206" w:rsidRDefault="008C7206">
      <w:pPr>
        <w:pStyle w:val="a5"/>
      </w:pPr>
    </w:p>
    <w:p w14:paraId="442F94AF" w14:textId="77777777" w:rsidR="008C7206" w:rsidRDefault="008C7206">
      <w:pPr>
        <w:pStyle w:val="a5"/>
      </w:pPr>
    </w:p>
    <w:p w14:paraId="05665004" w14:textId="77777777" w:rsidR="008C7206" w:rsidRDefault="008C7206">
      <w:pPr>
        <w:pStyle w:val="a5"/>
      </w:pPr>
    </w:p>
    <w:p w14:paraId="7D75FE2F" w14:textId="77777777" w:rsidR="008C7206" w:rsidRDefault="008C7206">
      <w:pPr>
        <w:pStyle w:val="a5"/>
      </w:pPr>
    </w:p>
    <w:p w14:paraId="4F36DD5B" w14:textId="77777777" w:rsidR="008C7206" w:rsidRDefault="008C7206">
      <w:pPr>
        <w:pStyle w:val="a5"/>
      </w:pPr>
    </w:p>
    <w:p w14:paraId="2533EAA6" w14:textId="77777777" w:rsidR="008C7206" w:rsidRDefault="008C7206">
      <w:pPr>
        <w:pStyle w:val="a5"/>
      </w:pPr>
    </w:p>
    <w:p w14:paraId="7449E067" w14:textId="77777777" w:rsidR="008C7206" w:rsidRDefault="008C7206">
      <w:pPr>
        <w:pStyle w:val="a5"/>
      </w:pPr>
    </w:p>
    <w:p w14:paraId="30E45465" w14:textId="77777777" w:rsidR="008C7206" w:rsidRDefault="008C7206">
      <w:pPr>
        <w:pStyle w:val="a5"/>
      </w:pPr>
    </w:p>
    <w:p w14:paraId="5888BC20" w14:textId="77777777" w:rsidR="008C7206" w:rsidRDefault="008C7206">
      <w:pPr>
        <w:pStyle w:val="a5"/>
      </w:pPr>
    </w:p>
    <w:p w14:paraId="3DD53357" w14:textId="77777777" w:rsidR="008C7206" w:rsidRDefault="008C7206">
      <w:pPr>
        <w:pStyle w:val="a5"/>
      </w:pPr>
    </w:p>
    <w:p w14:paraId="39389AFA" w14:textId="77777777" w:rsidR="008C7206" w:rsidRDefault="008C7206">
      <w:pPr>
        <w:pStyle w:val="a5"/>
      </w:pPr>
    </w:p>
    <w:p w14:paraId="2B7148D5" w14:textId="77777777" w:rsidR="008C7206" w:rsidRDefault="008C7206">
      <w:pPr>
        <w:pStyle w:val="a5"/>
      </w:pPr>
    </w:p>
    <w:p w14:paraId="748C88DC" w14:textId="77777777" w:rsidR="008C7206" w:rsidRDefault="003D44F9">
      <w:pPr>
        <w:pStyle w:val="a5"/>
        <w:rPr>
          <w:rFonts w:ascii="仿宋" w:eastAsia="仿宋" w:hAnsi="仿宋"/>
          <w:b/>
          <w:sz w:val="36"/>
          <w:szCs w:val="36"/>
        </w:rPr>
      </w:pPr>
      <w:r>
        <w:rPr>
          <w:rFonts w:ascii="仿宋" w:eastAsia="仿宋" w:hAnsi="仿宋" w:hint="eastAsia"/>
          <w:b/>
          <w:sz w:val="36"/>
          <w:szCs w:val="36"/>
        </w:rPr>
        <w:t>4.法定代表人身份证明</w:t>
      </w:r>
    </w:p>
    <w:p w14:paraId="0A691DA6" w14:textId="77777777" w:rsidR="008C7206" w:rsidRDefault="003D44F9">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01BD3F5E" w14:textId="77777777" w:rsidR="008C7206" w:rsidRDefault="003D44F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614F904B" w14:textId="77777777" w:rsidR="008C7206" w:rsidRDefault="003D44F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4B7423BD" w14:textId="77777777" w:rsidR="008C7206" w:rsidRDefault="003D44F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42DA9472" w14:textId="77777777" w:rsidR="008C7206" w:rsidRDefault="003D44F9">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58C54CE2" w14:textId="77777777" w:rsidR="008C7206" w:rsidRDefault="003D44F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63B46AFA" w14:textId="77777777" w:rsidR="008C7206" w:rsidRDefault="003D44F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25938770" w14:textId="77777777" w:rsidR="008C7206" w:rsidRDefault="003D44F9">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4C43397D" w14:textId="77777777" w:rsidR="008C7206" w:rsidRDefault="008C7206">
      <w:pPr>
        <w:spacing w:line="360" w:lineRule="auto"/>
        <w:ind w:left="540"/>
        <w:jc w:val="left"/>
        <w:rPr>
          <w:rFonts w:ascii="仿宋" w:eastAsia="仿宋" w:hAnsi="仿宋" w:cs="Times New Roman"/>
          <w:sz w:val="30"/>
          <w:szCs w:val="30"/>
        </w:rPr>
      </w:pPr>
    </w:p>
    <w:p w14:paraId="36C3DF18" w14:textId="77777777" w:rsidR="008C7206" w:rsidRDefault="003D44F9">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39BC4442" w14:textId="77777777" w:rsidR="008C7206" w:rsidRDefault="008C7206">
      <w:pPr>
        <w:spacing w:line="360" w:lineRule="auto"/>
        <w:ind w:left="540"/>
        <w:jc w:val="left"/>
        <w:rPr>
          <w:rFonts w:ascii="仿宋" w:eastAsia="仿宋" w:hAnsi="仿宋" w:cs="Times New Roman"/>
          <w:sz w:val="30"/>
          <w:szCs w:val="30"/>
        </w:rPr>
      </w:pPr>
    </w:p>
    <w:p w14:paraId="1C9C5624" w14:textId="77777777" w:rsidR="008C7206" w:rsidRDefault="003D44F9">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003DA68" w14:textId="77777777" w:rsidR="008C7206" w:rsidRDefault="003D44F9">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4A01F6C2" w14:textId="77777777" w:rsidR="008C7206" w:rsidRDefault="008C7206">
      <w:pPr>
        <w:pStyle w:val="a5"/>
      </w:pPr>
    </w:p>
    <w:p w14:paraId="6D6FEDAB" w14:textId="77777777" w:rsidR="008C7206" w:rsidRDefault="003D44F9">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2B9CFE97" w14:textId="77777777" w:rsidR="008C7206" w:rsidRDefault="008C7206">
      <w:pPr>
        <w:snapToGrid w:val="0"/>
        <w:spacing w:beforeLines="50" w:before="156" w:after="50" w:line="360" w:lineRule="auto"/>
        <w:jc w:val="center"/>
        <w:rPr>
          <w:rFonts w:ascii="仿宋" w:eastAsia="仿宋" w:hAnsi="仿宋" w:cs="Times New Roman"/>
          <w:b/>
          <w:sz w:val="30"/>
          <w:szCs w:val="30"/>
        </w:rPr>
      </w:pPr>
    </w:p>
    <w:p w14:paraId="1DD2338D" w14:textId="77777777" w:rsidR="008C7206" w:rsidRDefault="003D44F9">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767337C4" w14:textId="77777777" w:rsidR="008C7206" w:rsidRDefault="003D44F9">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49D34A59" w14:textId="77777777" w:rsidR="008C7206" w:rsidRDefault="003D44F9">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5C941FC1" w14:textId="77777777" w:rsidR="008C7206" w:rsidRDefault="003D44F9">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289D92D9" w14:textId="77777777" w:rsidR="008C7206" w:rsidRDefault="003D44F9">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6905F52F" w14:textId="77777777" w:rsidR="008C7206" w:rsidRDefault="003D44F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7BFF6256" w14:textId="77777777" w:rsidR="008C7206" w:rsidRDefault="003D44F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7ED0F9CF" w14:textId="77777777" w:rsidR="008C7206" w:rsidRDefault="003D44F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7CB45FF7" w14:textId="77777777" w:rsidR="008C7206" w:rsidRDefault="003D44F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4EEA03AD" w14:textId="77777777" w:rsidR="008C7206" w:rsidRDefault="003D44F9">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36932AA6" w14:textId="77777777" w:rsidR="008C7206" w:rsidRDefault="003D44F9">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0F2D6EB1" w14:textId="77777777" w:rsidR="008C7206" w:rsidRDefault="003D44F9">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347CCD0C" w14:textId="77777777" w:rsidR="008C7206" w:rsidRDefault="003D44F9">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1A8C7F29" w14:textId="77777777" w:rsidR="008C7206" w:rsidRDefault="003D44F9">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69ED29D6" w14:textId="77777777" w:rsidR="008C7206" w:rsidRDefault="003D44F9">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5FCEEC82" w14:textId="77777777" w:rsidR="008C7206" w:rsidRDefault="003D44F9">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5F5A9E9C" w14:textId="77777777" w:rsidR="008C7206" w:rsidRDefault="003D44F9">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27BC50E3" w14:textId="77777777" w:rsidR="008C7206" w:rsidRDefault="003D44F9">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60965CF8" w14:textId="77777777" w:rsidR="008C7206" w:rsidRDefault="008C7206">
      <w:pPr>
        <w:pStyle w:val="a5"/>
      </w:pPr>
    </w:p>
    <w:p w14:paraId="68E4023B" w14:textId="77777777" w:rsidR="008C7206" w:rsidRDefault="008C7206">
      <w:pPr>
        <w:jc w:val="left"/>
        <w:outlineLvl w:val="1"/>
        <w:rPr>
          <w:rFonts w:ascii="仿宋" w:eastAsia="仿宋" w:hAnsi="仿宋" w:cs="Times New Roman"/>
          <w:b/>
          <w:sz w:val="36"/>
          <w:szCs w:val="21"/>
        </w:rPr>
      </w:pPr>
    </w:p>
    <w:p w14:paraId="692D7176" w14:textId="77777777" w:rsidR="008C7206" w:rsidRDefault="003D44F9">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75F5D747" w14:textId="77777777" w:rsidR="008C7206" w:rsidRDefault="003D44F9">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10EE28C6" w14:textId="77777777" w:rsidR="008C7206" w:rsidRDefault="003D44F9">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67253D3A" w14:textId="77777777" w:rsidR="008C7206" w:rsidRDefault="003D44F9">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43B54C16" w14:textId="77777777" w:rsidR="008C7206" w:rsidRDefault="003D44F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BA38F7A" w14:textId="77777777" w:rsidR="008C7206" w:rsidRDefault="003D44F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191164AC" w14:textId="77777777" w:rsidR="008C7206" w:rsidRDefault="003D44F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7D062689" w14:textId="77777777" w:rsidR="008C7206" w:rsidRDefault="003D44F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11A38BE5" w14:textId="77777777" w:rsidR="008C7206" w:rsidRDefault="003D44F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445407CA" w14:textId="77777777" w:rsidR="008C7206" w:rsidRDefault="003D44F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327A54D8" w14:textId="77777777" w:rsidR="008C7206" w:rsidRDefault="003D44F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2C8F40FF" w14:textId="77777777" w:rsidR="008C7206" w:rsidRDefault="003D44F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4EC2F8C0" w14:textId="77777777" w:rsidR="008C7206" w:rsidRDefault="003D44F9">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07D5DB21" w14:textId="77777777" w:rsidR="008C7206" w:rsidRDefault="003D44F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640655DF" w14:textId="77777777" w:rsidR="008C7206" w:rsidRDefault="003D44F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041133F8" w14:textId="77777777" w:rsidR="008C7206" w:rsidRDefault="003D44F9">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021118E9" w14:textId="77777777" w:rsidR="008C7206" w:rsidRDefault="003D44F9">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7FA74FE5" w14:textId="77777777" w:rsidR="008C7206" w:rsidRDefault="003D44F9">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11B4CE93" w14:textId="77777777" w:rsidR="008C7206" w:rsidRDefault="003D44F9">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794E23B4" w14:textId="77777777" w:rsidR="008C7206" w:rsidRDefault="008C7206">
      <w:pPr>
        <w:jc w:val="left"/>
        <w:outlineLvl w:val="1"/>
        <w:rPr>
          <w:rFonts w:ascii="仿宋" w:eastAsia="仿宋" w:hAnsi="仿宋" w:cs="Times New Roman"/>
          <w:b/>
          <w:sz w:val="36"/>
          <w:szCs w:val="21"/>
        </w:rPr>
      </w:pPr>
    </w:p>
    <w:p w14:paraId="19CA1E08" w14:textId="77777777" w:rsidR="008C7206" w:rsidRDefault="003D44F9">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367CF418" w14:textId="77777777" w:rsidR="008C7206" w:rsidRDefault="003D44F9">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56F750FA" w14:textId="77777777" w:rsidR="008C7206" w:rsidRDefault="003D44F9">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3D719AF8" w14:textId="77777777" w:rsidR="008C7206" w:rsidRDefault="003D44F9">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0E25BE92" w14:textId="77777777" w:rsidR="008C7206" w:rsidRDefault="003D44F9">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0BE9AC7C" w14:textId="77777777" w:rsidR="008C7206" w:rsidRDefault="003D44F9">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2C5ACDC0" w14:textId="77777777" w:rsidR="008C7206" w:rsidRDefault="003D44F9">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45EA03FD" w14:textId="77777777" w:rsidR="008C7206" w:rsidRDefault="003D44F9">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2B4C97DE" w14:textId="77777777" w:rsidR="008C7206" w:rsidRDefault="003D44F9">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4E48BEAB" w14:textId="77777777" w:rsidR="008C7206" w:rsidRDefault="003D44F9">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5A35B4B6" w14:textId="77777777" w:rsidR="008C7206" w:rsidRDefault="003D44F9">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2DBFECF8" w14:textId="77777777" w:rsidR="008C7206" w:rsidRDefault="003D44F9">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0F9BD0E6" w14:textId="77777777" w:rsidR="008C7206" w:rsidRDefault="003D44F9">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17024570" w14:textId="77777777" w:rsidR="008C7206" w:rsidRDefault="003D44F9">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1254FB01" w14:textId="77777777" w:rsidR="008C7206" w:rsidRDefault="003D44F9">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735386DC" w14:textId="77777777" w:rsidR="008C7206" w:rsidRDefault="003D44F9">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6801C6CF" w14:textId="77777777" w:rsidR="008C7206" w:rsidRDefault="003D44F9">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579DBF39" w14:textId="77777777" w:rsidR="008C7206" w:rsidRDefault="003D44F9">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14994091" w14:textId="77777777" w:rsidR="008C7206" w:rsidRDefault="003D44F9">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511BD558" w14:textId="77777777" w:rsidR="008C7206" w:rsidRDefault="003D44F9">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5956E177" w14:textId="77777777" w:rsidR="008C7206" w:rsidRDefault="003D44F9">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14:paraId="3D35A88A" w14:textId="77777777" w:rsidR="008C7206" w:rsidRDefault="003D44F9">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12181672" w14:textId="77777777" w:rsidR="008C7206" w:rsidRDefault="003D44F9">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74ACEFDD" w14:textId="77777777" w:rsidR="008C7206" w:rsidRDefault="003D44F9">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843"/>
        <w:gridCol w:w="709"/>
        <w:gridCol w:w="691"/>
        <w:gridCol w:w="979"/>
        <w:gridCol w:w="1065"/>
        <w:gridCol w:w="1631"/>
      </w:tblGrid>
      <w:tr w:rsidR="008C7206" w14:paraId="1F1E217A" w14:textId="77777777" w:rsidTr="00322B0C">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15F3C071" w14:textId="77777777" w:rsidR="008C7206" w:rsidRDefault="003D44F9">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63E89D09" w14:textId="77777777" w:rsidR="008C7206" w:rsidRDefault="003D44F9">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14:paraId="74DAC4DD" w14:textId="77777777" w:rsidR="008C7206" w:rsidRDefault="003D44F9">
            <w:pPr>
              <w:spacing w:line="360" w:lineRule="exact"/>
              <w:jc w:val="center"/>
              <w:rPr>
                <w:rFonts w:ascii="仿宋" w:eastAsia="仿宋" w:hAnsi="仿宋" w:cs="Arial"/>
                <w:bCs/>
                <w:sz w:val="30"/>
                <w:szCs w:val="30"/>
              </w:rPr>
            </w:pPr>
            <w:r>
              <w:rPr>
                <w:rFonts w:ascii="仿宋" w:eastAsia="仿宋" w:hAnsi="仿宋" w:cs="Arial" w:hint="eastAsia"/>
                <w:bCs/>
                <w:color w:val="000000"/>
                <w:sz w:val="30"/>
                <w:szCs w:val="30"/>
              </w:rPr>
              <w:t>采购文件</w:t>
            </w:r>
            <w:r>
              <w:rPr>
                <w:rFonts w:ascii="仿宋" w:eastAsia="仿宋" w:hAnsi="仿宋" w:cs="Arial" w:hint="eastAsia"/>
                <w:bCs/>
                <w:sz w:val="30"/>
                <w:szCs w:val="30"/>
              </w:rPr>
              <w:t>参数要求</w:t>
            </w:r>
          </w:p>
        </w:tc>
        <w:tc>
          <w:tcPr>
            <w:tcW w:w="1843" w:type="dxa"/>
            <w:tcBorders>
              <w:top w:val="single" w:sz="4" w:space="0" w:color="auto"/>
              <w:left w:val="single" w:sz="4" w:space="0" w:color="auto"/>
              <w:bottom w:val="single" w:sz="4" w:space="0" w:color="auto"/>
              <w:right w:val="single" w:sz="4" w:space="0" w:color="auto"/>
            </w:tcBorders>
            <w:vAlign w:val="center"/>
          </w:tcPr>
          <w:p w14:paraId="49767738" w14:textId="6715203C" w:rsidR="008C7206" w:rsidRDefault="003D44F9" w:rsidP="00322B0C">
            <w:pPr>
              <w:spacing w:line="360" w:lineRule="exact"/>
              <w:jc w:val="center"/>
              <w:rPr>
                <w:rFonts w:ascii="仿宋" w:eastAsia="仿宋" w:hAnsi="仿宋" w:cs="Arial"/>
                <w:bCs/>
                <w:sz w:val="30"/>
                <w:szCs w:val="30"/>
              </w:rPr>
            </w:pPr>
            <w:r>
              <w:rPr>
                <w:rFonts w:ascii="仿宋" w:eastAsia="仿宋" w:hAnsi="仿宋" w:cs="Arial" w:hint="eastAsia"/>
                <w:bCs/>
                <w:color w:val="000000"/>
                <w:sz w:val="30"/>
                <w:szCs w:val="30"/>
              </w:rPr>
              <w:t>报价品牌及规格型号</w:t>
            </w:r>
          </w:p>
        </w:tc>
        <w:tc>
          <w:tcPr>
            <w:tcW w:w="709" w:type="dxa"/>
            <w:tcBorders>
              <w:top w:val="single" w:sz="4" w:space="0" w:color="auto"/>
              <w:left w:val="single" w:sz="4" w:space="0" w:color="auto"/>
              <w:bottom w:val="single" w:sz="4" w:space="0" w:color="auto"/>
              <w:right w:val="single" w:sz="4" w:space="0" w:color="auto"/>
            </w:tcBorders>
            <w:vAlign w:val="center"/>
          </w:tcPr>
          <w:p w14:paraId="453F314A" w14:textId="77777777" w:rsidR="008C7206" w:rsidRDefault="003D44F9">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691" w:type="dxa"/>
            <w:tcBorders>
              <w:top w:val="single" w:sz="4" w:space="0" w:color="auto"/>
              <w:left w:val="single" w:sz="4" w:space="0" w:color="auto"/>
              <w:bottom w:val="single" w:sz="4" w:space="0" w:color="auto"/>
              <w:right w:val="single" w:sz="4" w:space="0" w:color="auto"/>
            </w:tcBorders>
            <w:vAlign w:val="center"/>
          </w:tcPr>
          <w:p w14:paraId="3AFC2C76" w14:textId="77777777" w:rsidR="008C7206" w:rsidRDefault="003D44F9">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431E77AF" w14:textId="77777777" w:rsidR="008C7206" w:rsidRDefault="003D44F9">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1B301554" w14:textId="77777777" w:rsidR="008C7206" w:rsidRDefault="003D44F9">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0E9C561E" w14:textId="77777777" w:rsidR="008C7206" w:rsidRDefault="003D44F9">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14:paraId="01C4DD1F" w14:textId="77777777" w:rsidR="008C7206" w:rsidRDefault="003D44F9">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14:paraId="1163E504" w14:textId="20496C75" w:rsidR="00322B0C" w:rsidRPr="00322B0C" w:rsidRDefault="00322B0C">
            <w:pPr>
              <w:spacing w:line="360" w:lineRule="exact"/>
              <w:jc w:val="center"/>
              <w:rPr>
                <w:rFonts w:ascii="仿宋" w:eastAsia="仿宋" w:hAnsi="仿宋" w:cs="Arial"/>
                <w:b/>
                <w:bCs/>
                <w:sz w:val="30"/>
                <w:szCs w:val="30"/>
              </w:rPr>
            </w:pPr>
            <w:r w:rsidRPr="00322B0C">
              <w:rPr>
                <w:rFonts w:ascii="仿宋" w:eastAsia="仿宋" w:hAnsi="仿宋" w:cs="Arial" w:hint="eastAsia"/>
                <w:b/>
                <w:bCs/>
                <w:color w:val="FF0000"/>
                <w:sz w:val="30"/>
                <w:szCs w:val="30"/>
                <w:highlight w:val="yellow"/>
              </w:rPr>
              <w:t>（必填）</w:t>
            </w:r>
          </w:p>
        </w:tc>
      </w:tr>
      <w:tr w:rsidR="008C7206" w14:paraId="48E05700" w14:textId="77777777" w:rsidTr="00322B0C">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5ED0E47D" w14:textId="77777777" w:rsidR="008C7206" w:rsidRDefault="003D44F9">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3332F7BB" w14:textId="77777777" w:rsidR="008C7206" w:rsidRDefault="008C7206">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77CE55DC" w14:textId="77777777" w:rsidR="008C7206" w:rsidRDefault="008C7206">
            <w:pPr>
              <w:spacing w:line="360" w:lineRule="exact"/>
              <w:rPr>
                <w:rFonts w:ascii="仿宋" w:eastAsia="仿宋" w:hAnsi="仿宋" w:cs="Arial"/>
                <w:bCs/>
                <w:sz w:val="30"/>
                <w:szCs w:val="30"/>
              </w:rPr>
            </w:pPr>
          </w:p>
          <w:p w14:paraId="469A3DF4" w14:textId="77777777" w:rsidR="008C7206" w:rsidRDefault="008C7206">
            <w:pPr>
              <w:spacing w:line="360" w:lineRule="exact"/>
              <w:rPr>
                <w:rFonts w:ascii="仿宋" w:eastAsia="仿宋" w:hAnsi="仿宋" w:cs="Arial"/>
                <w:bCs/>
                <w:sz w:val="30"/>
                <w:szCs w:val="30"/>
              </w:rPr>
            </w:pPr>
          </w:p>
        </w:tc>
        <w:tc>
          <w:tcPr>
            <w:tcW w:w="1843" w:type="dxa"/>
            <w:tcBorders>
              <w:top w:val="single" w:sz="4" w:space="0" w:color="auto"/>
              <w:left w:val="single" w:sz="4" w:space="0" w:color="auto"/>
              <w:bottom w:val="single" w:sz="4" w:space="0" w:color="auto"/>
              <w:right w:val="single" w:sz="4" w:space="0" w:color="auto"/>
            </w:tcBorders>
            <w:vAlign w:val="center"/>
          </w:tcPr>
          <w:p w14:paraId="42DBCA9D" w14:textId="77777777" w:rsidR="008C7206" w:rsidRDefault="008C7206">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709A14E1" w14:textId="77777777" w:rsidR="008C7206" w:rsidRDefault="008C7206">
            <w:pPr>
              <w:widowControl/>
              <w:jc w:val="center"/>
              <w:textAlignment w:val="center"/>
              <w:rPr>
                <w:rFonts w:ascii="仿宋" w:eastAsia="仿宋" w:hAnsi="仿宋" w:cs="Arial"/>
                <w:bCs/>
                <w:sz w:val="30"/>
                <w:szCs w:val="30"/>
              </w:rPr>
            </w:pPr>
          </w:p>
        </w:tc>
        <w:tc>
          <w:tcPr>
            <w:tcW w:w="691" w:type="dxa"/>
            <w:tcBorders>
              <w:top w:val="single" w:sz="4" w:space="0" w:color="auto"/>
              <w:left w:val="single" w:sz="4" w:space="0" w:color="auto"/>
              <w:bottom w:val="single" w:sz="4" w:space="0" w:color="auto"/>
              <w:right w:val="single" w:sz="4" w:space="0" w:color="auto"/>
            </w:tcBorders>
            <w:vAlign w:val="center"/>
          </w:tcPr>
          <w:p w14:paraId="639D7438" w14:textId="77777777" w:rsidR="008C7206" w:rsidRDefault="008C7206">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1061F35C" w14:textId="77777777" w:rsidR="008C7206" w:rsidRDefault="008C7206">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7056A09A" w14:textId="77777777" w:rsidR="008C7206" w:rsidRDefault="008C7206">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5D4820EA" w14:textId="77777777" w:rsidR="008C7206" w:rsidRDefault="008C7206">
            <w:pPr>
              <w:spacing w:line="360" w:lineRule="exact"/>
              <w:jc w:val="center"/>
              <w:rPr>
                <w:rFonts w:ascii="仿宋" w:eastAsia="仿宋" w:hAnsi="仿宋" w:cs="Arial"/>
                <w:bCs/>
                <w:sz w:val="30"/>
                <w:szCs w:val="30"/>
              </w:rPr>
            </w:pPr>
          </w:p>
        </w:tc>
      </w:tr>
      <w:tr w:rsidR="008C7206" w14:paraId="153685D3" w14:textId="77777777" w:rsidTr="00322B0C">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1F24B7B2" w14:textId="77777777" w:rsidR="008C7206" w:rsidRDefault="003D44F9">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56A54A9B" w14:textId="77777777" w:rsidR="008C7206" w:rsidRDefault="008C7206">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18EDF5C0" w14:textId="77777777" w:rsidR="008C7206" w:rsidRDefault="008C7206">
            <w:pPr>
              <w:spacing w:line="360" w:lineRule="exact"/>
              <w:rPr>
                <w:rFonts w:ascii="仿宋" w:eastAsia="仿宋" w:hAnsi="仿宋" w:cs="Arial"/>
                <w:bCs/>
                <w:sz w:val="30"/>
                <w:szCs w:val="30"/>
              </w:rPr>
            </w:pPr>
          </w:p>
        </w:tc>
        <w:tc>
          <w:tcPr>
            <w:tcW w:w="1843" w:type="dxa"/>
            <w:tcBorders>
              <w:top w:val="single" w:sz="4" w:space="0" w:color="auto"/>
              <w:left w:val="single" w:sz="4" w:space="0" w:color="auto"/>
              <w:bottom w:val="single" w:sz="4" w:space="0" w:color="auto"/>
              <w:right w:val="single" w:sz="4" w:space="0" w:color="auto"/>
            </w:tcBorders>
            <w:vAlign w:val="center"/>
          </w:tcPr>
          <w:p w14:paraId="606C10D4" w14:textId="77777777" w:rsidR="008C7206" w:rsidRDefault="008C7206">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4D1FEA71" w14:textId="77777777" w:rsidR="008C7206" w:rsidRDefault="008C7206">
            <w:pPr>
              <w:widowControl/>
              <w:jc w:val="center"/>
              <w:textAlignment w:val="center"/>
              <w:rPr>
                <w:rFonts w:ascii="仿宋" w:eastAsia="仿宋" w:hAnsi="仿宋" w:cs="Arial"/>
                <w:bCs/>
                <w:sz w:val="30"/>
                <w:szCs w:val="30"/>
              </w:rPr>
            </w:pPr>
          </w:p>
        </w:tc>
        <w:tc>
          <w:tcPr>
            <w:tcW w:w="691" w:type="dxa"/>
            <w:tcBorders>
              <w:top w:val="single" w:sz="4" w:space="0" w:color="auto"/>
              <w:left w:val="single" w:sz="4" w:space="0" w:color="auto"/>
              <w:bottom w:val="single" w:sz="4" w:space="0" w:color="auto"/>
              <w:right w:val="single" w:sz="4" w:space="0" w:color="auto"/>
            </w:tcBorders>
            <w:vAlign w:val="center"/>
          </w:tcPr>
          <w:p w14:paraId="53A53BB3" w14:textId="77777777" w:rsidR="008C7206" w:rsidRDefault="008C7206">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0B85AEB4" w14:textId="77777777" w:rsidR="008C7206" w:rsidRDefault="008C7206">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59D05BC4" w14:textId="77777777" w:rsidR="008C7206" w:rsidRDefault="008C7206">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2BAEE10C" w14:textId="77777777" w:rsidR="008C7206" w:rsidRDefault="008C7206">
            <w:pPr>
              <w:spacing w:line="360" w:lineRule="exact"/>
              <w:jc w:val="center"/>
              <w:rPr>
                <w:rFonts w:ascii="仿宋" w:eastAsia="仿宋" w:hAnsi="仿宋" w:cs="Arial"/>
                <w:bCs/>
                <w:sz w:val="30"/>
                <w:szCs w:val="30"/>
              </w:rPr>
            </w:pPr>
          </w:p>
        </w:tc>
      </w:tr>
      <w:tr w:rsidR="008C7206" w14:paraId="2EA8A233" w14:textId="77777777" w:rsidTr="00322B0C">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4EDD0D65" w14:textId="77777777" w:rsidR="008C7206" w:rsidRDefault="003D44F9">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660" w:type="dxa"/>
            <w:tcBorders>
              <w:top w:val="single" w:sz="4" w:space="0" w:color="auto"/>
              <w:left w:val="single" w:sz="4" w:space="0" w:color="auto"/>
              <w:bottom w:val="single" w:sz="4" w:space="0" w:color="auto"/>
              <w:right w:val="single" w:sz="4" w:space="0" w:color="auto"/>
            </w:tcBorders>
            <w:vAlign w:val="center"/>
          </w:tcPr>
          <w:p w14:paraId="7AA62181" w14:textId="77777777" w:rsidR="008C7206" w:rsidRDefault="008C7206">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64F9BC01" w14:textId="77777777" w:rsidR="008C7206" w:rsidRDefault="008C7206">
            <w:pPr>
              <w:spacing w:line="360" w:lineRule="exact"/>
              <w:rPr>
                <w:rFonts w:ascii="仿宋" w:eastAsia="仿宋" w:hAnsi="仿宋" w:cs="Arial"/>
                <w:bCs/>
                <w:sz w:val="30"/>
                <w:szCs w:val="30"/>
              </w:rPr>
            </w:pPr>
          </w:p>
        </w:tc>
        <w:tc>
          <w:tcPr>
            <w:tcW w:w="1843" w:type="dxa"/>
            <w:tcBorders>
              <w:top w:val="single" w:sz="4" w:space="0" w:color="auto"/>
              <w:left w:val="single" w:sz="4" w:space="0" w:color="auto"/>
              <w:bottom w:val="single" w:sz="4" w:space="0" w:color="auto"/>
              <w:right w:val="single" w:sz="4" w:space="0" w:color="auto"/>
            </w:tcBorders>
            <w:vAlign w:val="center"/>
          </w:tcPr>
          <w:p w14:paraId="50A71BD7" w14:textId="77777777" w:rsidR="008C7206" w:rsidRDefault="008C7206">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1259ECBD" w14:textId="77777777" w:rsidR="008C7206" w:rsidRDefault="008C7206">
            <w:pPr>
              <w:widowControl/>
              <w:jc w:val="center"/>
              <w:textAlignment w:val="center"/>
              <w:rPr>
                <w:rFonts w:ascii="仿宋" w:eastAsia="仿宋" w:hAnsi="仿宋" w:cs="Arial"/>
                <w:bCs/>
                <w:sz w:val="30"/>
                <w:szCs w:val="30"/>
              </w:rPr>
            </w:pPr>
          </w:p>
        </w:tc>
        <w:tc>
          <w:tcPr>
            <w:tcW w:w="691" w:type="dxa"/>
            <w:tcBorders>
              <w:top w:val="single" w:sz="4" w:space="0" w:color="auto"/>
              <w:left w:val="single" w:sz="4" w:space="0" w:color="auto"/>
              <w:bottom w:val="single" w:sz="4" w:space="0" w:color="auto"/>
              <w:right w:val="single" w:sz="4" w:space="0" w:color="auto"/>
            </w:tcBorders>
            <w:vAlign w:val="center"/>
          </w:tcPr>
          <w:p w14:paraId="31AC00CC" w14:textId="77777777" w:rsidR="008C7206" w:rsidRDefault="008C7206">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2D3C2875" w14:textId="77777777" w:rsidR="008C7206" w:rsidRDefault="008C7206">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450D0923" w14:textId="77777777" w:rsidR="008C7206" w:rsidRDefault="008C7206">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7FC74EF7" w14:textId="77777777" w:rsidR="008C7206" w:rsidRDefault="008C7206">
            <w:pPr>
              <w:spacing w:line="360" w:lineRule="exact"/>
              <w:jc w:val="center"/>
              <w:rPr>
                <w:rFonts w:ascii="仿宋" w:eastAsia="仿宋" w:hAnsi="仿宋" w:cs="Arial"/>
                <w:bCs/>
                <w:sz w:val="30"/>
                <w:szCs w:val="30"/>
              </w:rPr>
            </w:pPr>
          </w:p>
        </w:tc>
      </w:tr>
      <w:tr w:rsidR="008C7206" w14:paraId="10FE34D1"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48212D73" w14:textId="77777777" w:rsidR="008C7206" w:rsidRDefault="003D44F9">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0FA57FC9" w14:textId="670CAFD5" w:rsidR="008C7206" w:rsidRDefault="003D44F9" w:rsidP="00322B0C">
            <w:pPr>
              <w:spacing w:line="360" w:lineRule="exact"/>
              <w:jc w:val="left"/>
              <w:rPr>
                <w:rFonts w:ascii="仿宋" w:eastAsia="仿宋" w:hAnsi="仿宋" w:cs="Arial"/>
                <w:bCs/>
                <w:sz w:val="30"/>
                <w:szCs w:val="30"/>
              </w:rPr>
            </w:pPr>
            <w:r>
              <w:rPr>
                <w:rFonts w:ascii="仿宋" w:eastAsia="仿宋" w:hAnsi="仿宋" w:cs="Arial"/>
                <w:bCs/>
                <w:sz w:val="30"/>
                <w:szCs w:val="30"/>
              </w:rPr>
              <w:t>包含</w:t>
            </w:r>
            <w:r w:rsidR="00322B0C">
              <w:rPr>
                <w:rFonts w:ascii="仿宋" w:eastAsia="仿宋" w:hAnsi="仿宋" w:cs="Arial"/>
                <w:bCs/>
                <w:sz w:val="30"/>
                <w:szCs w:val="30"/>
              </w:rPr>
              <w:t>安装调试、人工</w:t>
            </w:r>
            <w:r>
              <w:rPr>
                <w:rFonts w:ascii="仿宋" w:eastAsia="仿宋" w:hAnsi="仿宋" w:cs="Arial"/>
                <w:bCs/>
                <w:sz w:val="30"/>
                <w:szCs w:val="30"/>
              </w:rPr>
              <w:t>等所有费用。</w:t>
            </w:r>
          </w:p>
        </w:tc>
      </w:tr>
      <w:tr w:rsidR="008C7206" w14:paraId="0D809958"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067D5565" w14:textId="77777777" w:rsidR="008C7206" w:rsidRDefault="003D44F9">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14:paraId="3E7E8576" w14:textId="77777777" w:rsidR="008C7206" w:rsidRDefault="003D44F9">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601091B8" w14:textId="77777777" w:rsidR="008C7206" w:rsidRDefault="003D44F9">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5D64F640" w14:textId="1C486794" w:rsidR="008C7206" w:rsidRDefault="003D44F9">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r w:rsidR="00301AA9">
        <w:rPr>
          <w:rFonts w:ascii="仿宋" w:eastAsia="仿宋" w:hAnsi="仿宋" w:cs="Arial"/>
          <w:sz w:val="30"/>
          <w:szCs w:val="30"/>
        </w:rPr>
        <w:t>账</w:t>
      </w:r>
      <w:r>
        <w:rPr>
          <w:rFonts w:ascii="仿宋" w:eastAsia="仿宋" w:hAnsi="仿宋" w:cs="Arial"/>
          <w:sz w:val="30"/>
          <w:szCs w:val="30"/>
        </w:rPr>
        <w:t>号：</w:t>
      </w:r>
      <w:r>
        <w:rPr>
          <w:rFonts w:ascii="仿宋" w:eastAsia="仿宋" w:hAnsi="仿宋" w:cs="Arial"/>
          <w:sz w:val="30"/>
          <w:szCs w:val="30"/>
          <w:u w:val="single"/>
        </w:rPr>
        <w:t xml:space="preserve">                                                      </w:t>
      </w:r>
    </w:p>
    <w:p w14:paraId="1E4DA6AD" w14:textId="77777777" w:rsidR="008C7206" w:rsidRDefault="003D44F9">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2700C2B4" w14:textId="77777777" w:rsidR="008C7206" w:rsidRDefault="003D44F9">
      <w:pPr>
        <w:pStyle w:val="a6"/>
        <w:rPr>
          <w:rFonts w:ascii="仿宋" w:eastAsia="仿宋" w:hAnsi="仿宋" w:cs="Arial"/>
          <w:sz w:val="30"/>
          <w:szCs w:val="30"/>
        </w:rPr>
      </w:pPr>
      <w:r>
        <w:rPr>
          <w:rFonts w:ascii="仿宋" w:eastAsia="仿宋" w:hAnsi="仿宋" w:cs="Arial"/>
          <w:sz w:val="30"/>
          <w:szCs w:val="30"/>
        </w:rPr>
        <w:t>说明：</w:t>
      </w:r>
    </w:p>
    <w:p w14:paraId="42AA926A" w14:textId="06B2E113" w:rsidR="008C7206" w:rsidRPr="00322B0C" w:rsidRDefault="003D44F9">
      <w:pPr>
        <w:pStyle w:val="a6"/>
        <w:rPr>
          <w:rFonts w:ascii="仿宋" w:eastAsia="仿宋" w:hAnsi="仿宋" w:cs="Arial"/>
          <w:b/>
          <w:color w:val="FF0000"/>
          <w:sz w:val="30"/>
          <w:szCs w:val="30"/>
        </w:rPr>
      </w:pPr>
      <w:r w:rsidRPr="00322B0C">
        <w:rPr>
          <w:rFonts w:ascii="仿宋" w:eastAsia="仿宋" w:hAnsi="仿宋" w:cs="Arial"/>
          <w:b/>
          <w:color w:val="FF0000"/>
          <w:sz w:val="30"/>
          <w:szCs w:val="30"/>
          <w:highlight w:val="yellow"/>
        </w:rPr>
        <w:t>1</w:t>
      </w:r>
      <w:r w:rsidRPr="00322B0C">
        <w:rPr>
          <w:rFonts w:ascii="仿宋" w:eastAsia="仿宋" w:hAnsi="仿宋" w:cs="Arial" w:hint="eastAsia"/>
          <w:b/>
          <w:color w:val="FF0000"/>
          <w:sz w:val="30"/>
          <w:szCs w:val="30"/>
          <w:highlight w:val="yellow"/>
        </w:rPr>
        <w:t xml:space="preserve">. </w:t>
      </w:r>
      <w:r w:rsidRPr="00322B0C">
        <w:rPr>
          <w:rFonts w:ascii="仿宋" w:eastAsia="仿宋" w:hAnsi="仿宋" w:cs="Arial"/>
          <w:b/>
          <w:color w:val="FF0000"/>
          <w:sz w:val="30"/>
          <w:szCs w:val="30"/>
          <w:highlight w:val="yellow"/>
        </w:rPr>
        <w:t>按</w:t>
      </w:r>
      <w:r w:rsidR="00322B0C" w:rsidRPr="00322B0C">
        <w:rPr>
          <w:rFonts w:ascii="仿宋" w:eastAsia="仿宋" w:hAnsi="仿宋" w:cs="Arial" w:hint="eastAsia"/>
          <w:b/>
          <w:color w:val="FF0000"/>
          <w:sz w:val="30"/>
          <w:szCs w:val="30"/>
          <w:highlight w:val="yellow"/>
        </w:rPr>
        <w:t>采购</w:t>
      </w:r>
      <w:r w:rsidRPr="00322B0C">
        <w:rPr>
          <w:rFonts w:ascii="仿宋" w:eastAsia="仿宋" w:hAnsi="仿宋" w:cs="Arial" w:hint="eastAsia"/>
          <w:b/>
          <w:color w:val="FF0000"/>
          <w:sz w:val="30"/>
          <w:szCs w:val="30"/>
          <w:highlight w:val="yellow"/>
        </w:rPr>
        <w:t>要求</w:t>
      </w:r>
      <w:r w:rsidRPr="00322B0C">
        <w:rPr>
          <w:rFonts w:ascii="仿宋" w:eastAsia="仿宋" w:hAnsi="仿宋" w:cs="Arial"/>
          <w:b/>
          <w:color w:val="FF0000"/>
          <w:sz w:val="30"/>
          <w:szCs w:val="30"/>
          <w:highlight w:val="yellow"/>
        </w:rPr>
        <w:t>内容填写完整该报价表，未按格式填写的，视为未实质性响应</w:t>
      </w:r>
      <w:r w:rsidRPr="00322B0C">
        <w:rPr>
          <w:rFonts w:ascii="仿宋" w:eastAsia="仿宋" w:hAnsi="仿宋" w:cs="Arial" w:hint="eastAsia"/>
          <w:b/>
          <w:color w:val="FF0000"/>
          <w:sz w:val="30"/>
          <w:szCs w:val="30"/>
          <w:highlight w:val="yellow"/>
        </w:rPr>
        <w:t>报价</w:t>
      </w:r>
      <w:r w:rsidRPr="00322B0C">
        <w:rPr>
          <w:rFonts w:ascii="仿宋" w:eastAsia="仿宋" w:hAnsi="仿宋" w:cs="Arial"/>
          <w:b/>
          <w:color w:val="FF0000"/>
          <w:sz w:val="30"/>
          <w:szCs w:val="30"/>
          <w:highlight w:val="yellow"/>
        </w:rPr>
        <w:t>文件</w:t>
      </w:r>
      <w:r w:rsidRPr="00322B0C">
        <w:rPr>
          <w:rFonts w:ascii="仿宋" w:eastAsia="仿宋" w:hAnsi="仿宋" w:cs="Arial" w:hint="eastAsia"/>
          <w:b/>
          <w:color w:val="FF0000"/>
          <w:sz w:val="30"/>
          <w:szCs w:val="30"/>
          <w:highlight w:val="yellow"/>
        </w:rPr>
        <w:t>；</w:t>
      </w:r>
    </w:p>
    <w:p w14:paraId="166621CA" w14:textId="77777777" w:rsidR="008C7206" w:rsidRDefault="003D44F9" w:rsidP="00322B0C">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14:paraId="4FA7B608" w14:textId="77777777" w:rsidR="008C7206" w:rsidRDefault="008C7206">
      <w:pPr>
        <w:pStyle w:val="a5"/>
        <w:rPr>
          <w:rFonts w:ascii="仿宋" w:eastAsia="仿宋" w:hAnsi="仿宋" w:cs="Arial"/>
          <w:sz w:val="30"/>
          <w:szCs w:val="30"/>
        </w:rPr>
      </w:pPr>
    </w:p>
    <w:p w14:paraId="48736978" w14:textId="77777777" w:rsidR="008C7206" w:rsidRDefault="008C7206">
      <w:pPr>
        <w:pStyle w:val="a6"/>
      </w:pPr>
    </w:p>
    <w:sectPr w:rsidR="008C7206">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B3BCEE6" w15:done="0"/>
  <w15:commentEx w15:paraId="00000001" w15:done="0"/>
  <w15:commentEx w15:paraId="4B75E24B" w15:done="0" w15:paraIdParent="00000001"/>
  <w15:commentEx w15:paraId="2D6348BD" w15:done="0"/>
  <w15:commentEx w15:paraId="6A576E4A" w15:done="0"/>
  <w15:commentEx w15:paraId="5B5D6ACA" w15:done="0" w15:paraIdParent="6A576E4A"/>
  <w15:commentEx w15:paraId="4A608DB6" w15:done="0"/>
  <w15:commentEx w15:paraId="41D298AD" w15:done="0" w15:paraIdParent="4A608DB6"/>
  <w15:commentEx w15:paraId="52212C7D" w15:done="0"/>
  <w15:commentEx w15:paraId="00000002" w15:done="0"/>
  <w15:commentEx w15:paraId="00000003" w15:done="0"/>
  <w15:commentEx w15:paraId="00000004" w15:done="0"/>
  <w15:commentEx w15:paraId="7F111E41" w15:done="0"/>
  <w15:commentEx w15:paraId="00000005" w15:done="0"/>
  <w15:commentEx w15:paraId="4CA968B8" w15:done="0"/>
  <w15:commentEx w15:paraId="31343187" w15:done="0"/>
  <w15:commentEx w15:paraId="00000006" w15:done="0"/>
  <w15:commentEx w15:paraId="00000007" w15:done="0"/>
  <w15:commentEx w15:paraId="757D7AB5" w15:done="0"/>
  <w15:commentEx w15:paraId="1EA5B737" w15:done="0" w15:paraIdParent="757D7AB5"/>
  <w15:commentEx w15:paraId="00000008" w15:done="0"/>
  <w15:commentEx w15:paraId="4E0FAD07" w15:done="0"/>
  <w15:commentEx w15:paraId="59738D6E" w15:done="0"/>
  <w15:commentEx w15:paraId="60B16D09" w15:done="0"/>
  <w15:commentEx w15:paraId="00000009" w15:done="0"/>
  <w15:commentEx w15:paraId="00000010" w15:done="0"/>
  <w15:commentEx w15:paraId="00000011" w15:done="0"/>
  <w15:commentEx w15:paraId="2CAFE4E6" w15:done="0" w15:paraIdParent="00000011"/>
  <w15:commentEx w15:paraId="4B65D9E3" w15:done="0"/>
  <w15:commentEx w15:paraId="00000012" w15:done="0"/>
  <w15:commentEx w15:paraId="2735CD9E" w15:done="0"/>
  <w15:commentEx w15:paraId="00000013" w15:done="0"/>
  <w15:commentEx w15:paraId="00000014" w15:done="0"/>
  <w15:commentEx w15:paraId="00000015" w15:done="0"/>
  <w15:commentEx w15:paraId="000000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8B4F5" w14:textId="77777777" w:rsidR="00312549" w:rsidRDefault="00312549" w:rsidP="007A7484">
      <w:r>
        <w:separator/>
      </w:r>
    </w:p>
  </w:endnote>
  <w:endnote w:type="continuationSeparator" w:id="0">
    <w:p w14:paraId="08116E6A" w14:textId="77777777" w:rsidR="00312549" w:rsidRDefault="00312549" w:rsidP="007A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11452" w14:textId="77777777" w:rsidR="00312549" w:rsidRDefault="00312549" w:rsidP="007A7484">
      <w:r>
        <w:separator/>
      </w:r>
    </w:p>
  </w:footnote>
  <w:footnote w:type="continuationSeparator" w:id="0">
    <w:p w14:paraId="68334022" w14:textId="77777777" w:rsidR="00312549" w:rsidRDefault="00312549" w:rsidP="007A7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decimal"/>
      <w:suff w:val="nothing"/>
      <w:lvlText w:val="%1、"/>
      <w:lvlJc w:val="left"/>
    </w:lvl>
  </w:abstractNum>
  <w:abstractNum w:abstractNumId="1">
    <w:nsid w:val="00000002"/>
    <w:multiLevelType w:val="singleLevel"/>
    <w:tmpl w:val="00000002"/>
    <w:lvl w:ilvl="0">
      <w:start w:val="2"/>
      <w:numFmt w:val="decimal"/>
      <w:lvlText w:val="%1."/>
      <w:lvlJc w:val="left"/>
      <w:pPr>
        <w:tabs>
          <w:tab w:val="left" w:pos="312"/>
        </w:tabs>
      </w:pPr>
    </w:lvl>
  </w:abstractNum>
  <w:abstractNum w:abstractNumId="2">
    <w:nsid w:val="4C6E5ACF"/>
    <w:multiLevelType w:val="singleLevel"/>
    <w:tmpl w:val="00000000"/>
    <w:lvl w:ilvl="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陶@-@陶％">
    <w15:presenceInfo w15:providerId="WPS Office" w15:userId="546844950"/>
  </w15:person>
  <w15:person w15:author="DCO-AL00">
    <w15:presenceInfo w15:providerId="None" w15:userId="DCO-AL00"/>
  </w15:person>
  <w15:person w15:author="cici">
    <w15:presenceInfo w15:providerId="WPS Office" w15:userId="1890525654"/>
  </w15:person>
  <w15:person w15:author="ZCC">
    <w15:presenceInfo w15:providerId="None" w15:userId="Z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8C7206"/>
    <w:rsid w:val="000C37E8"/>
    <w:rsid w:val="000F0D4E"/>
    <w:rsid w:val="00150FAD"/>
    <w:rsid w:val="001801CE"/>
    <w:rsid w:val="0020252A"/>
    <w:rsid w:val="00217EC7"/>
    <w:rsid w:val="002B261F"/>
    <w:rsid w:val="002D588F"/>
    <w:rsid w:val="00301AA9"/>
    <w:rsid w:val="00312549"/>
    <w:rsid w:val="00322B0C"/>
    <w:rsid w:val="003473CC"/>
    <w:rsid w:val="003D44F9"/>
    <w:rsid w:val="003E1E2A"/>
    <w:rsid w:val="004074A7"/>
    <w:rsid w:val="004175A7"/>
    <w:rsid w:val="00466DAC"/>
    <w:rsid w:val="005E0137"/>
    <w:rsid w:val="0064725B"/>
    <w:rsid w:val="0071497C"/>
    <w:rsid w:val="007A7484"/>
    <w:rsid w:val="008C7206"/>
    <w:rsid w:val="008E5452"/>
    <w:rsid w:val="00A42536"/>
    <w:rsid w:val="00A57861"/>
    <w:rsid w:val="00AE4F0A"/>
    <w:rsid w:val="00B234CA"/>
    <w:rsid w:val="00B439B6"/>
    <w:rsid w:val="00B67428"/>
    <w:rsid w:val="00B91C26"/>
    <w:rsid w:val="00BB5599"/>
    <w:rsid w:val="00CD477D"/>
    <w:rsid w:val="00D51E1C"/>
    <w:rsid w:val="00D94A97"/>
    <w:rsid w:val="03D9195C"/>
    <w:rsid w:val="117E4F4E"/>
    <w:rsid w:val="42856F7E"/>
    <w:rsid w:val="6B29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qFormat="1"/>
    <w:lsdException w:name="Body Text" w:uiPriority="99" w:qFormat="1"/>
    <w:lsdException w:name="Subtitle" w:qFormat="1"/>
    <w:lsdException w:name="Date" w:uiPriority="99" w:qFormat="1"/>
    <w:lsdException w:name="Body Text First Indent" w:uiPriority="99" w:qFormat="1"/>
    <w:lsdException w:name="Hyperlink" w:uiPriority="99"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qFormat/>
    <w:pPr>
      <w:jc w:val="left"/>
    </w:pPr>
  </w:style>
  <w:style w:type="paragraph" w:styleId="a5">
    <w:name w:val="Body Text"/>
    <w:basedOn w:val="a"/>
    <w:link w:val="Char0"/>
    <w:uiPriority w:val="99"/>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Chars="200" w:left="420"/>
    </w:p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4"/>
    <w:next w:val="a4"/>
    <w:link w:val="Char5"/>
    <w:uiPriority w:val="99"/>
    <w:qFormat/>
    <w:rPr>
      <w:b/>
      <w:bCs/>
    </w:rPr>
  </w:style>
  <w:style w:type="paragraph" w:styleId="ad">
    <w:name w:val="Body Text First Indent"/>
    <w:basedOn w:val="a5"/>
    <w:link w:val="Char6"/>
    <w:uiPriority w:val="99"/>
    <w:qFormat/>
    <w:pPr>
      <w:ind w:firstLineChars="100" w:firstLine="420"/>
    </w:pPr>
  </w:style>
  <w:style w:type="character" w:styleId="ae">
    <w:name w:val="Strong"/>
    <w:basedOn w:val="a0"/>
    <w:uiPriority w:val="22"/>
    <w:qFormat/>
    <w:rPr>
      <w:b/>
    </w:rPr>
  </w:style>
  <w:style w:type="character" w:styleId="af">
    <w:name w:val="Hyperlink"/>
    <w:basedOn w:val="a0"/>
    <w:uiPriority w:val="99"/>
    <w:qFormat/>
    <w:rPr>
      <w:color w:val="0000FF"/>
      <w:u w:val="single"/>
    </w:rPr>
  </w:style>
  <w:style w:type="character" w:styleId="af0">
    <w:name w:val="annotation reference"/>
    <w:basedOn w:val="a0"/>
    <w:uiPriority w:val="99"/>
    <w:qFormat/>
    <w:rPr>
      <w:sz w:val="21"/>
      <w:szCs w:val="21"/>
    </w:rPr>
  </w:style>
  <w:style w:type="paragraph" w:styleId="af1">
    <w:name w:val="List Paragraph"/>
    <w:basedOn w:val="a"/>
    <w:uiPriority w:val="34"/>
    <w:qFormat/>
    <w:pPr>
      <w:ind w:firstLineChars="200" w:firstLine="420"/>
    </w:pPr>
    <w:rPr>
      <w:rFonts w:ascii="Times New Roman"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mbria" w:eastAsia="宋体" w:hAnsi="Cambria" w:cs="宋体"/>
      <w:b/>
      <w:bCs/>
      <w:kern w:val="2"/>
      <w:sz w:val="32"/>
      <w:szCs w:val="32"/>
    </w:rPr>
  </w:style>
  <w:style w:type="character" w:customStyle="1" w:styleId="Char4">
    <w:name w:val="页眉 Char"/>
    <w:basedOn w:val="a0"/>
    <w:link w:val="aa"/>
    <w:uiPriority w:val="99"/>
    <w:qFormat/>
    <w:rPr>
      <w:rFonts w:ascii="Calibri" w:eastAsia="宋体" w:hAnsi="Calibri" w:cs="宋体"/>
      <w:kern w:val="2"/>
      <w:sz w:val="18"/>
      <w:szCs w:val="18"/>
    </w:rPr>
  </w:style>
  <w:style w:type="character" w:customStyle="1" w:styleId="Char3">
    <w:name w:val="页脚 Char"/>
    <w:basedOn w:val="a0"/>
    <w:link w:val="a9"/>
    <w:uiPriority w:val="99"/>
    <w:qFormat/>
    <w:rPr>
      <w:rFonts w:ascii="Calibri" w:eastAsia="宋体" w:hAnsi="Calibri" w:cs="宋体"/>
      <w:kern w:val="2"/>
      <w:sz w:val="18"/>
      <w:szCs w:val="18"/>
    </w:rPr>
  </w:style>
  <w:style w:type="character" w:customStyle="1" w:styleId="Char">
    <w:name w:val="批注文字 Char"/>
    <w:basedOn w:val="a0"/>
    <w:link w:val="a4"/>
    <w:uiPriority w:val="99"/>
    <w:qFormat/>
    <w:rPr>
      <w:rFonts w:ascii="Calibri" w:eastAsia="宋体" w:hAnsi="Calibri" w:cs="宋体"/>
      <w:kern w:val="2"/>
      <w:sz w:val="21"/>
      <w:szCs w:val="22"/>
    </w:rPr>
  </w:style>
  <w:style w:type="character" w:customStyle="1" w:styleId="Char5">
    <w:name w:val="批注主题 Char"/>
    <w:basedOn w:val="Char"/>
    <w:link w:val="ac"/>
    <w:uiPriority w:val="99"/>
    <w:qFormat/>
    <w:rPr>
      <w:rFonts w:ascii="Calibri" w:eastAsia="宋体" w:hAnsi="Calibri" w:cs="宋体"/>
      <w:b/>
      <w:bCs/>
      <w:kern w:val="2"/>
      <w:sz w:val="21"/>
      <w:szCs w:val="22"/>
    </w:rPr>
  </w:style>
  <w:style w:type="character" w:customStyle="1" w:styleId="Char2">
    <w:name w:val="批注框文本 Char"/>
    <w:basedOn w:val="a0"/>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character" w:customStyle="1" w:styleId="3Char">
    <w:name w:val="标题 3 Char"/>
    <w:basedOn w:val="a0"/>
    <w:link w:val="3"/>
    <w:uiPriority w:val="9"/>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uiPriority w:val="99"/>
    <w:qFormat/>
    <w:rPr>
      <w:rFonts w:ascii="Calibri" w:hAnsi="Calibri" w:cs="宋体"/>
      <w:kern w:val="2"/>
      <w:sz w:val="21"/>
      <w:szCs w:val="22"/>
    </w:rPr>
  </w:style>
  <w:style w:type="paragraph" w:styleId="af2">
    <w:name w:val="Revision"/>
    <w:hidden/>
    <w:uiPriority w:val="99"/>
    <w:unhideWhenUsed/>
    <w:rsid w:val="0064725B"/>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qFormat="1"/>
    <w:lsdException w:name="Body Text" w:uiPriority="99" w:qFormat="1"/>
    <w:lsdException w:name="Subtitle" w:qFormat="1"/>
    <w:lsdException w:name="Date" w:uiPriority="99" w:qFormat="1"/>
    <w:lsdException w:name="Body Text First Indent" w:uiPriority="99" w:qFormat="1"/>
    <w:lsdException w:name="Hyperlink" w:uiPriority="99"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qFormat/>
    <w:pPr>
      <w:jc w:val="left"/>
    </w:pPr>
  </w:style>
  <w:style w:type="paragraph" w:styleId="a5">
    <w:name w:val="Body Text"/>
    <w:basedOn w:val="a"/>
    <w:link w:val="Char0"/>
    <w:uiPriority w:val="99"/>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Chars="200" w:left="420"/>
    </w:p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4"/>
    <w:next w:val="a4"/>
    <w:link w:val="Char5"/>
    <w:uiPriority w:val="99"/>
    <w:qFormat/>
    <w:rPr>
      <w:b/>
      <w:bCs/>
    </w:rPr>
  </w:style>
  <w:style w:type="paragraph" w:styleId="ad">
    <w:name w:val="Body Text First Indent"/>
    <w:basedOn w:val="a5"/>
    <w:link w:val="Char6"/>
    <w:uiPriority w:val="99"/>
    <w:qFormat/>
    <w:pPr>
      <w:ind w:firstLineChars="100" w:firstLine="420"/>
    </w:pPr>
  </w:style>
  <w:style w:type="character" w:styleId="ae">
    <w:name w:val="Strong"/>
    <w:basedOn w:val="a0"/>
    <w:uiPriority w:val="22"/>
    <w:qFormat/>
    <w:rPr>
      <w:b/>
    </w:rPr>
  </w:style>
  <w:style w:type="character" w:styleId="af">
    <w:name w:val="Hyperlink"/>
    <w:basedOn w:val="a0"/>
    <w:uiPriority w:val="99"/>
    <w:qFormat/>
    <w:rPr>
      <w:color w:val="0000FF"/>
      <w:u w:val="single"/>
    </w:rPr>
  </w:style>
  <w:style w:type="character" w:styleId="af0">
    <w:name w:val="annotation reference"/>
    <w:basedOn w:val="a0"/>
    <w:uiPriority w:val="99"/>
    <w:qFormat/>
    <w:rPr>
      <w:sz w:val="21"/>
      <w:szCs w:val="21"/>
    </w:rPr>
  </w:style>
  <w:style w:type="paragraph" w:styleId="af1">
    <w:name w:val="List Paragraph"/>
    <w:basedOn w:val="a"/>
    <w:uiPriority w:val="34"/>
    <w:qFormat/>
    <w:pPr>
      <w:ind w:firstLineChars="200" w:firstLine="420"/>
    </w:pPr>
    <w:rPr>
      <w:rFonts w:ascii="Times New Roman"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mbria" w:eastAsia="宋体" w:hAnsi="Cambria" w:cs="宋体"/>
      <w:b/>
      <w:bCs/>
      <w:kern w:val="2"/>
      <w:sz w:val="32"/>
      <w:szCs w:val="32"/>
    </w:rPr>
  </w:style>
  <w:style w:type="character" w:customStyle="1" w:styleId="Char4">
    <w:name w:val="页眉 Char"/>
    <w:basedOn w:val="a0"/>
    <w:link w:val="aa"/>
    <w:uiPriority w:val="99"/>
    <w:qFormat/>
    <w:rPr>
      <w:rFonts w:ascii="Calibri" w:eastAsia="宋体" w:hAnsi="Calibri" w:cs="宋体"/>
      <w:kern w:val="2"/>
      <w:sz w:val="18"/>
      <w:szCs w:val="18"/>
    </w:rPr>
  </w:style>
  <w:style w:type="character" w:customStyle="1" w:styleId="Char3">
    <w:name w:val="页脚 Char"/>
    <w:basedOn w:val="a0"/>
    <w:link w:val="a9"/>
    <w:uiPriority w:val="99"/>
    <w:qFormat/>
    <w:rPr>
      <w:rFonts w:ascii="Calibri" w:eastAsia="宋体" w:hAnsi="Calibri" w:cs="宋体"/>
      <w:kern w:val="2"/>
      <w:sz w:val="18"/>
      <w:szCs w:val="18"/>
    </w:rPr>
  </w:style>
  <w:style w:type="character" w:customStyle="1" w:styleId="Char">
    <w:name w:val="批注文字 Char"/>
    <w:basedOn w:val="a0"/>
    <w:link w:val="a4"/>
    <w:uiPriority w:val="99"/>
    <w:qFormat/>
    <w:rPr>
      <w:rFonts w:ascii="Calibri" w:eastAsia="宋体" w:hAnsi="Calibri" w:cs="宋体"/>
      <w:kern w:val="2"/>
      <w:sz w:val="21"/>
      <w:szCs w:val="22"/>
    </w:rPr>
  </w:style>
  <w:style w:type="character" w:customStyle="1" w:styleId="Char5">
    <w:name w:val="批注主题 Char"/>
    <w:basedOn w:val="Char"/>
    <w:link w:val="ac"/>
    <w:uiPriority w:val="99"/>
    <w:qFormat/>
    <w:rPr>
      <w:rFonts w:ascii="Calibri" w:eastAsia="宋体" w:hAnsi="Calibri" w:cs="宋体"/>
      <w:b/>
      <w:bCs/>
      <w:kern w:val="2"/>
      <w:sz w:val="21"/>
      <w:szCs w:val="22"/>
    </w:rPr>
  </w:style>
  <w:style w:type="character" w:customStyle="1" w:styleId="Char2">
    <w:name w:val="批注框文本 Char"/>
    <w:basedOn w:val="a0"/>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character" w:customStyle="1" w:styleId="3Char">
    <w:name w:val="标题 3 Char"/>
    <w:basedOn w:val="a0"/>
    <w:link w:val="3"/>
    <w:uiPriority w:val="9"/>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uiPriority w:val="99"/>
    <w:qFormat/>
    <w:rPr>
      <w:rFonts w:ascii="Calibri" w:hAnsi="Calibri" w:cs="宋体"/>
      <w:kern w:val="2"/>
      <w:sz w:val="21"/>
      <w:szCs w:val="22"/>
    </w:rPr>
  </w:style>
  <w:style w:type="paragraph" w:styleId="af2">
    <w:name w:val="Revision"/>
    <w:hidden/>
    <w:uiPriority w:val="99"/>
    <w:unhideWhenUsed/>
    <w:rsid w:val="0064725B"/>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453C013-9A55-4DF9-BFB0-1179DFDD89B0}">
  <ds:schemaRefs>
    <ds:schemaRef ds:uri="http://www.wps.cn/android/officeDocument/2013/mofficeCustomData"/>
  </ds:schemaRefs>
</ds:datastoreItem>
</file>

<file path=customXml/itemProps2.xml><?xml version="1.0" encoding="utf-8"?>
<ds:datastoreItem xmlns:ds="http://schemas.openxmlformats.org/officeDocument/2006/customXml" ds:itemID="{6002F354-977D-4123-94FB-676610BFDD8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15</Pages>
  <Words>1561</Words>
  <Characters>8899</Characters>
  <Application>Microsoft Office Word</Application>
  <DocSecurity>0</DocSecurity>
  <Lines>74</Lines>
  <Paragraphs>20</Paragraphs>
  <ScaleCrop>false</ScaleCrop>
  <Company>Microsoft</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27</cp:revision>
  <dcterms:created xsi:type="dcterms:W3CDTF">2024-07-26T11:01:00Z</dcterms:created>
  <dcterms:modified xsi:type="dcterms:W3CDTF">2024-10-21T08:51:00Z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2BE0E929C34648F18E562BAA57C3D79B_13</vt:lpwstr>
  </property>
</Properties>
</file>