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5D712523" w14:textId="77777777" w:rsidR="00216E3A" w:rsidRDefault="00FC72D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4F7F17B5" w14:textId="77777777" w:rsidR="00216E3A" w:rsidRDefault="00FC72D7">
      <w:pPr>
        <w:spacing w:line="520" w:lineRule="exact"/>
        <w:jc w:val="center"/>
        <w:rPr>
          <w:rFonts w:ascii="Arial" w:hAnsi="Arial" w:cs="Arial"/>
          <w:b/>
          <w:sz w:val="28"/>
          <w:szCs w:val="32"/>
        </w:rPr>
      </w:pPr>
      <w:r>
        <w:rPr>
          <w:rFonts w:ascii="Arial" w:hAnsi="Arial" w:cs="Arial" w:hint="eastAsia"/>
          <w:b/>
          <w:sz w:val="28"/>
          <w:szCs w:val="32"/>
        </w:rPr>
        <w:t>电子图书镜像服务采购（重）</w:t>
      </w:r>
      <w:r>
        <w:rPr>
          <w:rFonts w:ascii="Arial" w:hAnsi="Arial" w:cs="Arial"/>
          <w:b/>
          <w:sz w:val="28"/>
          <w:szCs w:val="32"/>
        </w:rPr>
        <w:t>询价采购公告</w:t>
      </w:r>
    </w:p>
    <w:p w14:paraId="52152739" w14:textId="2CF16A8E" w:rsidR="00216E3A" w:rsidRDefault="00FC72D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Pr>
          <w:rFonts w:ascii="Arial" w:hAnsi="Arial" w:cs="Arial"/>
          <w:kern w:val="0"/>
          <w:sz w:val="22"/>
          <w:szCs w:val="24"/>
          <w:lang w:bidi="en-US"/>
        </w:rPr>
        <w:t xml:space="preserve"> </w:t>
      </w:r>
      <w:r w:rsidR="003970B6">
        <w:rPr>
          <w:rFonts w:ascii="Arial" w:hAnsi="Arial" w:cs="Arial" w:hint="eastAsia"/>
          <w:kern w:val="0"/>
          <w:sz w:val="22"/>
          <w:szCs w:val="24"/>
          <w:lang w:bidi="en-US"/>
        </w:rPr>
        <w:t>37</w:t>
      </w:r>
      <w:r w:rsidR="00D33524">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3970B6">
        <w:rPr>
          <w:rFonts w:ascii="Arial" w:hAnsi="Arial" w:cs="Arial" w:hint="eastAsia"/>
          <w:b/>
          <w:kern w:val="0"/>
          <w:sz w:val="22"/>
          <w:szCs w:val="24"/>
          <w:lang w:bidi="en-US"/>
        </w:rPr>
        <w:t>10</w:t>
      </w:r>
      <w:r>
        <w:rPr>
          <w:rFonts w:ascii="Arial" w:hAnsi="Arial" w:cs="Arial" w:hint="eastAsia"/>
          <w:b/>
          <w:kern w:val="0"/>
          <w:sz w:val="22"/>
          <w:szCs w:val="24"/>
          <w:lang w:bidi="en-US"/>
        </w:rPr>
        <w:t>月</w:t>
      </w:r>
      <w:r w:rsidR="003970B6">
        <w:rPr>
          <w:rFonts w:ascii="Arial" w:hAnsi="Arial" w:cs="Arial" w:hint="eastAsia"/>
          <w:b/>
          <w:kern w:val="0"/>
          <w:sz w:val="22"/>
          <w:szCs w:val="24"/>
          <w:lang w:bidi="en-US"/>
        </w:rPr>
        <w:t>16</w:t>
      </w:r>
      <w:r w:rsidR="00D33524">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14:paraId="0E66F55D" w14:textId="77777777" w:rsidR="00216E3A" w:rsidRDefault="00FC72D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电子图书镜像服务采购（重）</w:t>
      </w:r>
    </w:p>
    <w:p w14:paraId="45C0E48B" w14:textId="77777777" w:rsidR="00216E3A" w:rsidRDefault="00FC72D7">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80000.00</w:t>
      </w:r>
      <w:r>
        <w:rPr>
          <w:rFonts w:ascii="Arial" w:hAnsi="Arial" w:cs="Arial"/>
          <w:bCs/>
          <w:kern w:val="0"/>
          <w:sz w:val="24"/>
          <w:szCs w:val="28"/>
          <w:lang w:bidi="en-US"/>
        </w:rPr>
        <w:t>）</w:t>
      </w:r>
    </w:p>
    <w:p w14:paraId="2E0A60A8" w14:textId="77777777" w:rsidR="00216E3A" w:rsidRDefault="00FC72D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5CB42E27" w14:textId="77777777" w:rsidR="00216E3A" w:rsidRDefault="00FC72D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3F912F3" w14:textId="77777777" w:rsidR="00216E3A" w:rsidRDefault="00FC72D7">
      <w:pPr>
        <w:pStyle w:val="a5"/>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216E3A" w14:paraId="7E1BE68A" w14:textId="77777777">
        <w:trPr>
          <w:trHeight w:val="465"/>
          <w:jc w:val="center"/>
        </w:trPr>
        <w:tc>
          <w:tcPr>
            <w:tcW w:w="616" w:type="dxa"/>
            <w:vAlign w:val="center"/>
          </w:tcPr>
          <w:p w14:paraId="14100DB4" w14:textId="77777777" w:rsidR="00216E3A" w:rsidRDefault="00FC72D7">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3C496C1F" w14:textId="77777777" w:rsidR="00216E3A" w:rsidRDefault="00FC72D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471F581B" w14:textId="77777777" w:rsidR="00216E3A" w:rsidRDefault="00FC72D7">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239D9383" w14:textId="77777777" w:rsidR="00216E3A" w:rsidRDefault="00FC72D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2B3374F4" w14:textId="77777777" w:rsidR="00216E3A" w:rsidRDefault="00FC72D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216E3A" w14:paraId="63919EAD" w14:textId="77777777">
        <w:trPr>
          <w:trHeight w:val="7787"/>
          <w:jc w:val="center"/>
        </w:trPr>
        <w:tc>
          <w:tcPr>
            <w:tcW w:w="616" w:type="dxa"/>
            <w:vAlign w:val="center"/>
          </w:tcPr>
          <w:p w14:paraId="2431C339" w14:textId="77777777" w:rsidR="00216E3A" w:rsidRDefault="00FC72D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5C01A900" w14:textId="77777777" w:rsidR="00216E3A" w:rsidRDefault="00FC72D7">
            <w:pPr>
              <w:widowControl/>
              <w:jc w:val="center"/>
              <w:rPr>
                <w:rFonts w:ascii="Times New Roman" w:eastAsia="宋体" w:hAnsi="Times New Roman" w:cs="Times New Roman"/>
                <w:szCs w:val="24"/>
              </w:rPr>
            </w:pPr>
            <w:r>
              <w:rPr>
                <w:rFonts w:ascii="Times New Roman" w:eastAsia="宋体" w:hAnsi="Times New Roman" w:cs="Times New Roman" w:hint="eastAsia"/>
                <w:szCs w:val="24"/>
              </w:rPr>
              <w:t>电子图书镜像服务</w:t>
            </w:r>
          </w:p>
        </w:tc>
        <w:tc>
          <w:tcPr>
            <w:tcW w:w="7759" w:type="dxa"/>
            <w:shd w:val="clear" w:color="auto" w:fill="auto"/>
            <w:noWrap/>
          </w:tcPr>
          <w:p w14:paraId="4FEA4698"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一、</w:t>
            </w:r>
            <w:r>
              <w:rPr>
                <w:rFonts w:ascii="Times New Roman" w:eastAsia="宋体" w:hAnsi="Times New Roman" w:cs="Times New Roman"/>
                <w:szCs w:val="24"/>
              </w:rPr>
              <w:t>服务</w:t>
            </w:r>
            <w:r>
              <w:rPr>
                <w:rFonts w:ascii="Times New Roman" w:eastAsia="宋体" w:hAnsi="Times New Roman" w:cs="Times New Roman" w:hint="eastAsia"/>
                <w:szCs w:val="24"/>
              </w:rPr>
              <w:t>内容（电子图书本地镜像约</w:t>
            </w:r>
            <w:r>
              <w:rPr>
                <w:rFonts w:ascii="Times New Roman" w:eastAsia="宋体" w:hAnsi="Times New Roman" w:cs="Times New Roman" w:hint="eastAsia"/>
                <w:szCs w:val="24"/>
              </w:rPr>
              <w:t>4</w:t>
            </w:r>
            <w:r>
              <w:rPr>
                <w:rFonts w:ascii="Times New Roman" w:eastAsia="宋体" w:hAnsi="Times New Roman" w:cs="Times New Roman" w:hint="eastAsia"/>
                <w:szCs w:val="24"/>
              </w:rPr>
              <w:t>万册，含电子图书管理服务平台）</w:t>
            </w:r>
          </w:p>
          <w:p w14:paraId="35D13BBF"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（一）电子图书</w:t>
            </w:r>
          </w:p>
          <w:p w14:paraId="058CCF7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格式要求</w:t>
            </w:r>
          </w:p>
          <w:p w14:paraId="4C0910D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）电子图书格式需符合国家</w:t>
            </w:r>
            <w:r>
              <w:rPr>
                <w:rFonts w:ascii="Times New Roman" w:eastAsia="宋体" w:hAnsi="Times New Roman" w:cs="Times New Roman" w:hint="eastAsia"/>
                <w:szCs w:val="24"/>
              </w:rPr>
              <w:t>863</w:t>
            </w:r>
            <w:r>
              <w:rPr>
                <w:rFonts w:ascii="Times New Roman" w:eastAsia="宋体" w:hAnsi="Times New Roman" w:cs="Times New Roman" w:hint="eastAsia"/>
                <w:szCs w:val="24"/>
              </w:rPr>
              <w:t>数字图书馆示范工程的标准（如</w:t>
            </w:r>
            <w:r>
              <w:rPr>
                <w:rFonts w:ascii="Times New Roman" w:eastAsia="宋体" w:hAnsi="Times New Roman" w:cs="Times New Roman" w:hint="eastAsia"/>
                <w:szCs w:val="24"/>
              </w:rPr>
              <w:t>PDG</w:t>
            </w:r>
            <w:r>
              <w:rPr>
                <w:rFonts w:ascii="Times New Roman" w:eastAsia="宋体" w:hAnsi="Times New Roman" w:cs="Times New Roman" w:hint="eastAsia"/>
                <w:szCs w:val="24"/>
              </w:rPr>
              <w:t>格式），使用期间免费及时对电子图书文件进行升级更新。</w:t>
            </w:r>
          </w:p>
          <w:p w14:paraId="3E5F65A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）电子图书须确保为原文原貌，全书完整、整洁、无歪斜或黑边等质量问题，提供高清晰的全文在线阅读，提供下载借阅等功能，不限并发用户数，无副本限制。</w:t>
            </w:r>
          </w:p>
          <w:p w14:paraId="30643A6B"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电子图书选择方式</w:t>
            </w:r>
          </w:p>
          <w:p w14:paraId="6A5F5F28" w14:textId="6B0EBE7D"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sidR="00574914">
              <w:rPr>
                <w:rFonts w:hint="eastAsia"/>
              </w:rPr>
              <w:t xml:space="preserve"> </w:t>
            </w:r>
            <w:r w:rsidR="00574914" w:rsidRPr="00574914">
              <w:rPr>
                <w:rFonts w:ascii="Times New Roman" w:eastAsia="宋体" w:hAnsi="Times New Roman" w:cs="Times New Roman" w:hint="eastAsia"/>
                <w:szCs w:val="24"/>
              </w:rPr>
              <w:t>报价人需提供不少于</w:t>
            </w:r>
            <w:r w:rsidR="00574914" w:rsidRPr="00574914">
              <w:rPr>
                <w:rFonts w:ascii="Times New Roman" w:eastAsia="宋体" w:hAnsi="Times New Roman" w:cs="Times New Roman" w:hint="eastAsia"/>
                <w:szCs w:val="24"/>
              </w:rPr>
              <w:t>100</w:t>
            </w:r>
            <w:r w:rsidR="00574914" w:rsidRPr="00574914">
              <w:rPr>
                <w:rFonts w:ascii="Times New Roman" w:eastAsia="宋体" w:hAnsi="Times New Roman" w:cs="Times New Roman" w:hint="eastAsia"/>
                <w:szCs w:val="24"/>
              </w:rPr>
              <w:t>万册</w:t>
            </w:r>
            <w:r w:rsidR="00574914" w:rsidRPr="00574914">
              <w:rPr>
                <w:rFonts w:ascii="Times New Roman" w:eastAsia="宋体" w:hAnsi="Times New Roman" w:cs="Times New Roman" w:hint="eastAsia"/>
                <w:szCs w:val="24"/>
              </w:rPr>
              <w:t>(</w:t>
            </w:r>
            <w:r w:rsidR="00574914" w:rsidRPr="00574914">
              <w:rPr>
                <w:rFonts w:ascii="Times New Roman" w:eastAsia="宋体" w:hAnsi="Times New Roman" w:cs="Times New Roman" w:hint="eastAsia"/>
                <w:szCs w:val="24"/>
              </w:rPr>
              <w:t>其中</w:t>
            </w:r>
            <w:r w:rsidR="00574914" w:rsidRPr="00574914">
              <w:rPr>
                <w:rFonts w:ascii="Times New Roman" w:eastAsia="宋体" w:hAnsi="Times New Roman" w:cs="Times New Roman" w:hint="eastAsia"/>
                <w:szCs w:val="24"/>
              </w:rPr>
              <w:t>2010</w:t>
            </w:r>
            <w:r w:rsidR="00574914" w:rsidRPr="00574914">
              <w:rPr>
                <w:rFonts w:ascii="Times New Roman" w:eastAsia="宋体" w:hAnsi="Times New Roman" w:cs="Times New Roman" w:hint="eastAsia"/>
                <w:szCs w:val="24"/>
              </w:rPr>
              <w:t>年以来出版的图书不少于</w:t>
            </w:r>
            <w:r w:rsidR="00574914" w:rsidRPr="00574914">
              <w:rPr>
                <w:rFonts w:ascii="Times New Roman" w:eastAsia="宋体" w:hAnsi="Times New Roman" w:cs="Times New Roman" w:hint="eastAsia"/>
                <w:szCs w:val="24"/>
              </w:rPr>
              <w:t>20</w:t>
            </w:r>
            <w:r w:rsidR="00574914" w:rsidRPr="00574914">
              <w:rPr>
                <w:rFonts w:ascii="Times New Roman" w:eastAsia="宋体" w:hAnsi="Times New Roman" w:cs="Times New Roman" w:hint="eastAsia"/>
                <w:szCs w:val="24"/>
              </w:rPr>
              <w:t>万册）的电子图书书目供采购人选择</w:t>
            </w:r>
            <w:r>
              <w:rPr>
                <w:rFonts w:ascii="Times New Roman" w:eastAsia="宋体" w:hAnsi="Times New Roman" w:cs="Times New Roman" w:hint="eastAsia"/>
                <w:szCs w:val="24"/>
              </w:rPr>
              <w:t>，采购人对报价人提供的备选书目数据库按照打包或单种选择的方式进行选购。</w:t>
            </w:r>
          </w:p>
          <w:p w14:paraId="4080E84C"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报价人须完成对所提供的备选书目数据库以及采购人现有电子图书数据进行数据查重、去重。</w:t>
            </w:r>
          </w:p>
          <w:p w14:paraId="5F1186F7"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（二）电子图书镜像安装、使用要求</w:t>
            </w:r>
          </w:p>
          <w:p w14:paraId="3E73923D"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ab/>
            </w:r>
            <w:r>
              <w:rPr>
                <w:rFonts w:ascii="Times New Roman" w:eastAsia="宋体" w:hAnsi="Times New Roman" w:cs="Times New Roman" w:hint="eastAsia"/>
                <w:szCs w:val="24"/>
              </w:rPr>
              <w:t>所采购的电子图书均需镜像到本地；</w:t>
            </w:r>
          </w:p>
          <w:p w14:paraId="72BE063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ab/>
            </w:r>
            <w:r>
              <w:rPr>
                <w:rFonts w:ascii="Times New Roman" w:eastAsia="宋体" w:hAnsi="Times New Roman" w:cs="Times New Roman" w:hint="eastAsia"/>
                <w:szCs w:val="24"/>
              </w:rPr>
              <w:t>本地镜像：将采购的电子图书安装在本地服务器端，支持校内用户通过局域网内授权</w:t>
            </w:r>
            <w:proofErr w:type="spellStart"/>
            <w:r>
              <w:rPr>
                <w:rFonts w:ascii="Times New Roman" w:eastAsia="宋体" w:hAnsi="Times New Roman" w:cs="Times New Roman" w:hint="eastAsia"/>
                <w:szCs w:val="24"/>
              </w:rPr>
              <w:t>ip</w:t>
            </w:r>
            <w:proofErr w:type="spellEnd"/>
            <w:r>
              <w:rPr>
                <w:rFonts w:ascii="Times New Roman" w:eastAsia="宋体" w:hAnsi="Times New Roman" w:cs="Times New Roman" w:hint="eastAsia"/>
                <w:szCs w:val="24"/>
              </w:rPr>
              <w:t>或用户名、密码访问该电子图书数据库，以便统计个人点击率；</w:t>
            </w:r>
          </w:p>
          <w:p w14:paraId="1B97BE8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ab/>
            </w:r>
            <w:r>
              <w:rPr>
                <w:rFonts w:ascii="Times New Roman" w:eastAsia="宋体" w:hAnsi="Times New Roman" w:cs="Times New Roman" w:hint="eastAsia"/>
                <w:szCs w:val="24"/>
              </w:rPr>
              <w:t>远程访问：支持通过统一认证的读者身份信息来访问远程云端的电子图书资源。</w:t>
            </w:r>
          </w:p>
          <w:p w14:paraId="2E92297F"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（三）电子图书管理服务平台系统要求</w:t>
            </w:r>
          </w:p>
          <w:p w14:paraId="302ADCBF" w14:textId="3B152F70"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hint="eastAsia"/>
              </w:rPr>
              <w:t xml:space="preserve"> </w:t>
            </w:r>
            <w:r>
              <w:rPr>
                <w:rFonts w:ascii="Times New Roman" w:eastAsia="宋体" w:hAnsi="Times New Roman" w:cs="Times New Roman" w:hint="eastAsia"/>
                <w:szCs w:val="24"/>
              </w:rPr>
              <w:t>电子图书管理服务平台系统包含电子图书阅读平台、图书阅读器与移动阅读平台。无限期免费使用电子图书管理服务，提供多种检索界面，具有提供图书检索平台和图书阅读器功能</w:t>
            </w:r>
            <w:r w:rsidR="00D30003" w:rsidRPr="00D30003">
              <w:rPr>
                <w:rFonts w:ascii="Times New Roman" w:eastAsia="宋体" w:hAnsi="Times New Roman" w:cs="Times New Roman" w:hint="eastAsia"/>
                <w:b/>
                <w:szCs w:val="24"/>
              </w:rPr>
              <w:t>（报价时需在响应情况中填写电子图书管理服务平台品牌或开发公司、型号</w:t>
            </w:r>
            <w:r w:rsidR="000C6F88">
              <w:rPr>
                <w:rFonts w:ascii="Times New Roman" w:eastAsia="宋体" w:hAnsi="Times New Roman" w:cs="Times New Roman" w:hint="eastAsia"/>
                <w:b/>
                <w:szCs w:val="24"/>
              </w:rPr>
              <w:t>等</w:t>
            </w:r>
            <w:r w:rsidR="00D30003" w:rsidRPr="00D30003">
              <w:rPr>
                <w:rFonts w:ascii="Times New Roman" w:eastAsia="宋体" w:hAnsi="Times New Roman" w:cs="Times New Roman" w:hint="eastAsia"/>
                <w:b/>
                <w:szCs w:val="24"/>
              </w:rPr>
              <w:t>，未提供则视为报价无效）</w:t>
            </w:r>
            <w:r>
              <w:rPr>
                <w:rFonts w:ascii="Times New Roman" w:eastAsia="宋体" w:hAnsi="Times New Roman" w:cs="Times New Roman" w:hint="eastAsia"/>
                <w:szCs w:val="24"/>
              </w:rPr>
              <w:t>；</w:t>
            </w:r>
            <w:r>
              <w:rPr>
                <w:rFonts w:ascii="Times New Roman" w:eastAsia="宋体" w:hAnsi="Times New Roman" w:cs="Times New Roman" w:hint="eastAsia"/>
                <w:szCs w:val="24"/>
              </w:rPr>
              <w:t xml:space="preserve"> </w:t>
            </w:r>
          </w:p>
          <w:p w14:paraId="45378B92"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检索服务</w:t>
            </w:r>
          </w:p>
          <w:p w14:paraId="679BC0E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）检索方式：所有检索界面能提供基本检索，高级检索和全文检索；</w:t>
            </w:r>
          </w:p>
          <w:p w14:paraId="06A301F8"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）检索途径：提供书名、关键词、主题词、作者、</w:t>
            </w:r>
            <w:r>
              <w:rPr>
                <w:rFonts w:ascii="Times New Roman" w:eastAsia="宋体" w:hAnsi="Times New Roman" w:cs="Times New Roman" w:hint="eastAsia"/>
                <w:szCs w:val="24"/>
              </w:rPr>
              <w:t>ISBN</w:t>
            </w:r>
            <w:r>
              <w:rPr>
                <w:rFonts w:ascii="Times New Roman" w:eastAsia="宋体" w:hAnsi="Times New Roman" w:cs="Times New Roman" w:hint="eastAsia"/>
                <w:szCs w:val="24"/>
              </w:rPr>
              <w:t>号等检索途径；</w:t>
            </w:r>
          </w:p>
          <w:p w14:paraId="7F61D765"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3</w:t>
            </w:r>
            <w:r>
              <w:rPr>
                <w:rFonts w:ascii="Times New Roman" w:eastAsia="宋体" w:hAnsi="Times New Roman" w:cs="Times New Roman" w:hint="eastAsia"/>
                <w:szCs w:val="24"/>
              </w:rPr>
              <w:t>）电子书数据库软件具有目录导航技术，具备分类导航功能，方便用户快速准</w:t>
            </w:r>
            <w:r>
              <w:rPr>
                <w:rFonts w:ascii="Times New Roman" w:eastAsia="宋体" w:hAnsi="Times New Roman" w:cs="Times New Roman" w:hint="eastAsia"/>
                <w:szCs w:val="24"/>
              </w:rPr>
              <w:lastRenderedPageBreak/>
              <w:t>确查找和定位；</w:t>
            </w:r>
          </w:p>
          <w:p w14:paraId="191DA39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 xml:space="preserve">3. </w:t>
            </w:r>
            <w:r>
              <w:rPr>
                <w:rFonts w:ascii="Times New Roman" w:eastAsia="宋体" w:hAnsi="Times New Roman" w:cs="Times New Roman" w:hint="eastAsia"/>
                <w:szCs w:val="24"/>
              </w:rPr>
              <w:t>具备图书推荐、电子书排行、访问量统计等功能，免费首页名称（</w:t>
            </w:r>
            <w:r>
              <w:rPr>
                <w:rFonts w:ascii="Times New Roman" w:eastAsia="宋体" w:hAnsi="Times New Roman" w:cs="Times New Roman" w:hint="eastAsia"/>
                <w:szCs w:val="24"/>
              </w:rPr>
              <w:t>LOGO</w:t>
            </w:r>
            <w:r>
              <w:rPr>
                <w:rFonts w:ascii="Times New Roman" w:eastAsia="宋体" w:hAnsi="Times New Roman" w:cs="Times New Roman" w:hint="eastAsia"/>
                <w:szCs w:val="24"/>
              </w:rPr>
              <w:t>、单位名称）定制。</w:t>
            </w:r>
          </w:p>
          <w:p w14:paraId="679134FA"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4.</w:t>
            </w:r>
            <w:r>
              <w:rPr>
                <w:rFonts w:ascii="Times New Roman" w:eastAsia="宋体" w:hAnsi="Times New Roman" w:cs="Times New Roman" w:hint="eastAsia"/>
                <w:szCs w:val="24"/>
              </w:rPr>
              <w:t>兼容普通网页浏览器，可直接链接在校园网主页，采购人可以在校园网上利用浏览器进行操作</w:t>
            </w:r>
            <w:r>
              <w:rPr>
                <w:rFonts w:ascii="Times New Roman" w:eastAsia="宋体" w:hAnsi="Times New Roman" w:cs="Times New Roman" w:hint="eastAsia"/>
                <w:b/>
                <w:szCs w:val="24"/>
              </w:rPr>
              <w:t>（提供两个用不同的</w:t>
            </w:r>
            <w:r>
              <w:rPr>
                <w:rFonts w:ascii="Times New Roman" w:eastAsia="宋体" w:hAnsi="Times New Roman" w:cs="Times New Roman" w:hint="eastAsia"/>
                <w:b/>
                <w:szCs w:val="24"/>
              </w:rPr>
              <w:t>PC</w:t>
            </w:r>
            <w:r>
              <w:rPr>
                <w:rFonts w:ascii="Times New Roman" w:eastAsia="宋体" w:hAnsi="Times New Roman" w:cs="Times New Roman" w:hint="eastAsia"/>
                <w:b/>
                <w:szCs w:val="24"/>
              </w:rPr>
              <w:t>浏览器，如</w:t>
            </w:r>
            <w:r>
              <w:rPr>
                <w:rFonts w:ascii="Times New Roman" w:eastAsia="宋体" w:hAnsi="Times New Roman" w:cs="Times New Roman" w:hint="eastAsia"/>
                <w:b/>
                <w:szCs w:val="24"/>
              </w:rPr>
              <w:t>IE</w:t>
            </w:r>
            <w:r>
              <w:rPr>
                <w:rFonts w:ascii="Times New Roman" w:eastAsia="宋体" w:hAnsi="Times New Roman" w:cs="Times New Roman" w:hint="eastAsia"/>
                <w:b/>
                <w:szCs w:val="24"/>
              </w:rPr>
              <w:t>浏览器、谷歌浏览器、</w:t>
            </w:r>
            <w:r>
              <w:rPr>
                <w:rFonts w:ascii="Times New Roman" w:eastAsia="宋体" w:hAnsi="Times New Roman" w:cs="Times New Roman" w:hint="eastAsia"/>
                <w:b/>
                <w:szCs w:val="24"/>
              </w:rPr>
              <w:t>360</w:t>
            </w:r>
            <w:r>
              <w:rPr>
                <w:rFonts w:ascii="Times New Roman" w:eastAsia="宋体" w:hAnsi="Times New Roman" w:cs="Times New Roman" w:hint="eastAsia"/>
                <w:b/>
                <w:szCs w:val="24"/>
              </w:rPr>
              <w:t>浏览器、</w:t>
            </w:r>
            <w:proofErr w:type="gramStart"/>
            <w:r>
              <w:rPr>
                <w:rFonts w:ascii="Times New Roman" w:eastAsia="宋体" w:hAnsi="Times New Roman" w:cs="Times New Roman" w:hint="eastAsia"/>
                <w:b/>
                <w:szCs w:val="24"/>
              </w:rPr>
              <w:t>搜狗浏览器</w:t>
            </w:r>
            <w:proofErr w:type="gramEnd"/>
            <w:r>
              <w:rPr>
                <w:rFonts w:ascii="Times New Roman" w:eastAsia="宋体" w:hAnsi="Times New Roman" w:cs="Times New Roman" w:hint="eastAsia"/>
                <w:b/>
                <w:szCs w:val="24"/>
              </w:rPr>
              <w:t>等使用电子书的截图，加盖报价人公章，提供资料不全或未提供视为报价无效）</w:t>
            </w:r>
            <w:r>
              <w:rPr>
                <w:rFonts w:ascii="Times New Roman" w:eastAsia="宋体" w:hAnsi="Times New Roman" w:cs="Times New Roman" w:hint="eastAsia"/>
                <w:szCs w:val="24"/>
              </w:rPr>
              <w:t>；</w:t>
            </w:r>
          </w:p>
          <w:p w14:paraId="07B3BDF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5.</w:t>
            </w:r>
            <w:r>
              <w:rPr>
                <w:rFonts w:ascii="Times New Roman" w:eastAsia="宋体" w:hAnsi="Times New Roman" w:cs="Times New Roman" w:hint="eastAsia"/>
                <w:szCs w:val="24"/>
              </w:rPr>
              <w:t>系统对接</w:t>
            </w:r>
          </w:p>
          <w:p w14:paraId="456D4F82" w14:textId="1C02FD96"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报价人须与采购人原有电子图书平台、知识库平台、</w:t>
            </w:r>
            <w:proofErr w:type="gramStart"/>
            <w:r>
              <w:rPr>
                <w:rFonts w:ascii="Times New Roman" w:eastAsia="宋体" w:hAnsi="Times New Roman" w:cs="Times New Roman" w:hint="eastAsia"/>
                <w:szCs w:val="24"/>
              </w:rPr>
              <w:t>报刊机</w:t>
            </w:r>
            <w:proofErr w:type="gramEnd"/>
            <w:r>
              <w:rPr>
                <w:rFonts w:ascii="Times New Roman" w:eastAsia="宋体" w:hAnsi="Times New Roman" w:cs="Times New Roman" w:hint="eastAsia"/>
                <w:szCs w:val="24"/>
              </w:rPr>
              <w:t>阅读系统客户端等系统免费进行无缝对接及整合。报价人须确保采购人的电子图书用户仅使用一个平台，即可检索、使用原有及本次采购的纸质、电子图书信息（</w:t>
            </w:r>
            <w:r>
              <w:rPr>
                <w:rFonts w:ascii="Times New Roman" w:eastAsia="宋体" w:hAnsi="Times New Roman" w:cs="Times New Roman" w:hint="eastAsia"/>
                <w:b/>
                <w:szCs w:val="24"/>
              </w:rPr>
              <w:t>提供相关证明材料，加盖报价人公章。提供资料不全或未提供视为报价无效）</w:t>
            </w:r>
            <w:r>
              <w:rPr>
                <w:rFonts w:ascii="Times New Roman" w:eastAsia="宋体" w:hAnsi="Times New Roman" w:cs="Times New Roman" w:hint="eastAsia"/>
                <w:szCs w:val="24"/>
              </w:rPr>
              <w:t>；</w:t>
            </w:r>
            <w:r w:rsidR="003A54CC">
              <w:rPr>
                <w:rFonts w:ascii="Times New Roman" w:eastAsia="宋体" w:hAnsi="Times New Roman" w:cs="Times New Roman"/>
                <w:szCs w:val="24"/>
              </w:rPr>
              <w:t xml:space="preserve"> </w:t>
            </w:r>
          </w:p>
          <w:p w14:paraId="690F585B"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6.</w:t>
            </w:r>
            <w:r>
              <w:rPr>
                <w:rFonts w:ascii="Times New Roman" w:eastAsia="宋体" w:hAnsi="Times New Roman" w:cs="Times New Roman" w:hint="eastAsia"/>
                <w:szCs w:val="24"/>
              </w:rPr>
              <w:t>电子图书阅读平台</w:t>
            </w:r>
          </w:p>
          <w:p w14:paraId="5DE95BE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1</w:t>
            </w:r>
            <w:r>
              <w:rPr>
                <w:rFonts w:ascii="Times New Roman" w:eastAsia="宋体" w:hAnsi="Times New Roman" w:cs="Times New Roman" w:hint="eastAsia"/>
                <w:szCs w:val="24"/>
              </w:rPr>
              <w:t>）包含至少</w:t>
            </w:r>
            <w:r>
              <w:rPr>
                <w:rFonts w:ascii="Times New Roman" w:eastAsia="宋体" w:hAnsi="Times New Roman" w:cs="Times New Roman" w:hint="eastAsia"/>
                <w:szCs w:val="24"/>
              </w:rPr>
              <w:t>700</w:t>
            </w:r>
            <w:r>
              <w:rPr>
                <w:rFonts w:ascii="Times New Roman" w:eastAsia="宋体" w:hAnsi="Times New Roman" w:cs="Times New Roman" w:hint="eastAsia"/>
                <w:szCs w:val="24"/>
              </w:rPr>
              <w:t>万种中文图书信息，涵盖中国图书馆分类法</w:t>
            </w:r>
            <w:r>
              <w:rPr>
                <w:rFonts w:ascii="Times New Roman" w:eastAsia="宋体" w:hAnsi="Times New Roman" w:cs="Times New Roman" w:hint="eastAsia"/>
                <w:szCs w:val="24"/>
              </w:rPr>
              <w:t>22</w:t>
            </w:r>
            <w:r>
              <w:rPr>
                <w:rFonts w:ascii="Times New Roman" w:eastAsia="宋体" w:hAnsi="Times New Roman" w:cs="Times New Roman" w:hint="eastAsia"/>
                <w:szCs w:val="24"/>
              </w:rPr>
              <w:t>个分类，每个分类细分到第三级子类。</w:t>
            </w:r>
          </w:p>
          <w:p w14:paraId="57A67C4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2</w:t>
            </w:r>
            <w:r>
              <w:rPr>
                <w:rFonts w:ascii="Times New Roman" w:eastAsia="宋体" w:hAnsi="Times New Roman" w:cs="Times New Roman" w:hint="eastAsia"/>
                <w:szCs w:val="24"/>
              </w:rPr>
              <w:t>）须具备涵盖知识点、图书类型等，为采购人提供多面搜索功能。</w:t>
            </w:r>
          </w:p>
          <w:p w14:paraId="39ABB615"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3</w:t>
            </w:r>
            <w:r>
              <w:rPr>
                <w:rFonts w:ascii="Times New Roman" w:eastAsia="宋体" w:hAnsi="Times New Roman" w:cs="Times New Roman" w:hint="eastAsia"/>
                <w:szCs w:val="24"/>
              </w:rPr>
              <w:t>）须具备千余家单位馆藏联合目录查询功能。</w:t>
            </w:r>
          </w:p>
          <w:p w14:paraId="58C87E5C"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移动阅读平台</w:t>
            </w:r>
          </w:p>
          <w:p w14:paraId="629C5DBE"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提供</w:t>
            </w:r>
            <w:r>
              <w:rPr>
                <w:rFonts w:ascii="Times New Roman" w:eastAsia="宋体" w:hAnsi="Times New Roman" w:cs="Times New Roman" w:hint="eastAsia"/>
                <w:szCs w:val="24"/>
              </w:rPr>
              <w:t>300</w:t>
            </w:r>
            <w:r>
              <w:rPr>
                <w:rFonts w:ascii="Times New Roman" w:eastAsia="宋体" w:hAnsi="Times New Roman" w:cs="Times New Roman" w:hint="eastAsia"/>
                <w:szCs w:val="24"/>
              </w:rPr>
              <w:t>种以上适合移动阅读的报纸资源，并且实现报纸的当日更新。</w:t>
            </w:r>
          </w:p>
          <w:p w14:paraId="60345283"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提供适合手机使用的且具有完全自主知识产权的视频，支持有声读物播放，为满足读者视听需求，移动阅读平台视频内</w:t>
            </w:r>
            <w:proofErr w:type="gramStart"/>
            <w:r>
              <w:rPr>
                <w:rFonts w:ascii="Times New Roman" w:eastAsia="宋体" w:hAnsi="Times New Roman" w:cs="Times New Roman" w:hint="eastAsia"/>
                <w:szCs w:val="24"/>
              </w:rPr>
              <w:t>嵌资源</w:t>
            </w:r>
            <w:proofErr w:type="gramEnd"/>
            <w:r>
              <w:rPr>
                <w:rFonts w:ascii="Times New Roman" w:eastAsia="宋体" w:hAnsi="Times New Roman" w:cs="Times New Roman" w:hint="eastAsia"/>
                <w:szCs w:val="24"/>
              </w:rPr>
              <w:t>量要求不少于</w:t>
            </w:r>
            <w:r>
              <w:rPr>
                <w:rFonts w:ascii="Times New Roman" w:eastAsia="宋体" w:hAnsi="Times New Roman" w:cs="Times New Roman" w:hint="eastAsia"/>
                <w:szCs w:val="24"/>
              </w:rPr>
              <w:t>2</w:t>
            </w:r>
            <w:r>
              <w:rPr>
                <w:rFonts w:ascii="Times New Roman" w:eastAsia="宋体" w:hAnsi="Times New Roman" w:cs="Times New Roman" w:hint="eastAsia"/>
                <w:szCs w:val="24"/>
              </w:rPr>
              <w:t>万集。报价人须提供视频目录备查。</w:t>
            </w:r>
          </w:p>
          <w:p w14:paraId="4021051F" w14:textId="77777777" w:rsidR="00216E3A" w:rsidRDefault="00FC72D7">
            <w:pPr>
              <w:pStyle w:val="a5"/>
              <w:numPr>
                <w:ilvl w:val="0"/>
                <w:numId w:val="2"/>
              </w:numPr>
            </w:pPr>
            <w:r>
              <w:rPr>
                <w:rFonts w:ascii="宋体" w:hAnsi="宋体" w:cs="宋体" w:hint="eastAsia"/>
                <w:kern w:val="0"/>
              </w:rPr>
              <w:t>提供电子图书PC端阅读平台</w:t>
            </w:r>
            <w:r>
              <w:rPr>
                <w:rFonts w:ascii="宋体" w:hAnsi="宋体" w:cs="宋体" w:hint="eastAsia"/>
                <w:szCs w:val="21"/>
              </w:rPr>
              <w:t>、移动端阅读平台。移动端阅读平台支持采购人现有的教学人员（含师生）的部门（班级）管理。</w:t>
            </w:r>
            <w:r>
              <w:rPr>
                <w:rFonts w:hint="eastAsia"/>
              </w:rPr>
              <w:t>提供相关证明材料，加盖报价人公章。</w:t>
            </w:r>
          </w:p>
          <w:p w14:paraId="1D7515C6"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移动客户端须具备基于资源的社交系统，实现兴趣小组功能。读者可以创建自己的小组，可以设定小组名称、加入的权限，权限包括公开加入、邀请加入、审批加入等，用户可以浏览和发现小组。可实现小组内发表话题时，允许添加图片、录音、书房资源等内容。</w:t>
            </w:r>
          </w:p>
          <w:p w14:paraId="7BC2C592"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移动客户端须具备用户写笔记功能，笔记可公开、可私有、可共享给部分好友。读者在阅读的过程中可记录下阅读笔记分享给部分好友。</w:t>
            </w:r>
          </w:p>
          <w:p w14:paraId="1C1A3A40" w14:textId="77777777" w:rsidR="00216E3A" w:rsidRDefault="00FC72D7">
            <w:pPr>
              <w:pStyle w:val="a5"/>
              <w:numPr>
                <w:ilvl w:val="0"/>
                <w:numId w:val="2"/>
              </w:numPr>
              <w:rPr>
                <w:rFonts w:ascii="Times New Roman" w:eastAsia="宋体" w:hAnsi="Times New Roman" w:cs="Times New Roman"/>
                <w:szCs w:val="24"/>
              </w:rPr>
            </w:pPr>
            <w:r>
              <w:rPr>
                <w:rFonts w:ascii="Times New Roman" w:eastAsia="宋体" w:hAnsi="Times New Roman" w:cs="Times New Roman" w:hint="eastAsia"/>
                <w:szCs w:val="24"/>
              </w:rPr>
              <w:t>移动客户端必须在</w:t>
            </w:r>
            <w:r>
              <w:rPr>
                <w:rFonts w:ascii="Times New Roman" w:eastAsia="宋体" w:hAnsi="Times New Roman" w:cs="Times New Roman" w:hint="eastAsia"/>
                <w:szCs w:val="24"/>
              </w:rPr>
              <w:t>IOS</w:t>
            </w:r>
            <w:r>
              <w:rPr>
                <w:rFonts w:ascii="Times New Roman" w:eastAsia="宋体" w:hAnsi="Times New Roman" w:cs="Times New Roman" w:hint="eastAsia"/>
                <w:szCs w:val="24"/>
              </w:rPr>
              <w:t>和</w:t>
            </w:r>
            <w:r>
              <w:rPr>
                <w:rFonts w:ascii="Times New Roman" w:eastAsia="宋体" w:hAnsi="Times New Roman" w:cs="Times New Roman" w:hint="eastAsia"/>
                <w:szCs w:val="24"/>
              </w:rPr>
              <w:t>android</w:t>
            </w:r>
            <w:r>
              <w:rPr>
                <w:rFonts w:ascii="Times New Roman" w:eastAsia="宋体" w:hAnsi="Times New Roman" w:cs="Times New Roman" w:hint="eastAsia"/>
                <w:szCs w:val="24"/>
              </w:rPr>
              <w:t>主流移动操作系统客户端应用商店上可直接搜索下载。</w:t>
            </w:r>
          </w:p>
          <w:p w14:paraId="3A38C2AF"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二、商务要求</w:t>
            </w:r>
          </w:p>
          <w:p w14:paraId="321CD4C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ab/>
            </w:r>
            <w:r>
              <w:rPr>
                <w:rFonts w:ascii="Times New Roman" w:eastAsia="宋体" w:hAnsi="Times New Roman" w:cs="Times New Roman" w:hint="eastAsia"/>
                <w:szCs w:val="24"/>
              </w:rPr>
              <w:t>服务交付时间：签订合同之日起</w:t>
            </w:r>
            <w:r>
              <w:rPr>
                <w:rFonts w:ascii="Times New Roman" w:eastAsia="宋体" w:hAnsi="Times New Roman" w:cs="Times New Roman" w:hint="eastAsia"/>
                <w:b/>
                <w:szCs w:val="24"/>
                <w:u w:val="single"/>
              </w:rPr>
              <w:t>30</w:t>
            </w:r>
            <w:r>
              <w:rPr>
                <w:rFonts w:ascii="Times New Roman" w:eastAsia="宋体" w:hAnsi="Times New Roman" w:cs="Times New Roman" w:hint="eastAsia"/>
                <w:b/>
                <w:szCs w:val="24"/>
                <w:u w:val="single"/>
              </w:rPr>
              <w:t>日</w:t>
            </w:r>
            <w:r>
              <w:rPr>
                <w:rFonts w:ascii="Times New Roman" w:eastAsia="宋体" w:hAnsi="Times New Roman" w:cs="Times New Roman" w:hint="eastAsia"/>
                <w:szCs w:val="24"/>
              </w:rPr>
              <w:t>内完成所有服务内容验收合格并交付使用；</w:t>
            </w:r>
          </w:p>
          <w:p w14:paraId="7273EAD1"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使用期限：验收合格并将电子书数据镜像到本地服务器之日起长期免费提供服务于采购人；</w:t>
            </w:r>
          </w:p>
          <w:p w14:paraId="6C5A2CE2"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ab/>
            </w:r>
            <w:r>
              <w:rPr>
                <w:rFonts w:ascii="Times New Roman" w:eastAsia="宋体" w:hAnsi="Times New Roman" w:cs="Times New Roman" w:hint="eastAsia"/>
                <w:szCs w:val="24"/>
              </w:rPr>
              <w:t>报价</w:t>
            </w:r>
            <w:proofErr w:type="gramStart"/>
            <w:r>
              <w:rPr>
                <w:rFonts w:ascii="Times New Roman" w:eastAsia="宋体" w:hAnsi="Times New Roman" w:cs="Times New Roman" w:hint="eastAsia"/>
                <w:szCs w:val="24"/>
              </w:rPr>
              <w:t>人确保</w:t>
            </w:r>
            <w:proofErr w:type="gramEnd"/>
            <w:r>
              <w:rPr>
                <w:rFonts w:ascii="Times New Roman" w:eastAsia="宋体" w:hAnsi="Times New Roman" w:cs="Times New Roman" w:hint="eastAsia"/>
                <w:szCs w:val="24"/>
              </w:rPr>
              <w:t>提供的电子图书符合国家及各级行政机构对图书行业的法律法规及文件要求，并能及时根据各级行政机构的政策调整对所提供的电子图书进行清查；</w:t>
            </w:r>
          </w:p>
          <w:p w14:paraId="07918E88"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ab/>
            </w:r>
            <w:r>
              <w:rPr>
                <w:rFonts w:ascii="Times New Roman" w:eastAsia="宋体" w:hAnsi="Times New Roman" w:cs="Times New Roman" w:hint="eastAsia"/>
                <w:szCs w:val="24"/>
              </w:rPr>
              <w:t>报价</w:t>
            </w:r>
            <w:proofErr w:type="gramStart"/>
            <w:r>
              <w:rPr>
                <w:rFonts w:ascii="Times New Roman" w:eastAsia="宋体" w:hAnsi="Times New Roman" w:cs="Times New Roman" w:hint="eastAsia"/>
                <w:szCs w:val="24"/>
              </w:rPr>
              <w:t>人确保</w:t>
            </w:r>
            <w:proofErr w:type="gramEnd"/>
            <w:r>
              <w:rPr>
                <w:rFonts w:ascii="Times New Roman" w:eastAsia="宋体" w:hAnsi="Times New Roman" w:cs="Times New Roman" w:hint="eastAsia"/>
                <w:szCs w:val="24"/>
              </w:rPr>
              <w:t>提供的电子图书符合国家数字图书馆标准与规范建设，并能提供此</w:t>
            </w:r>
            <w:r>
              <w:rPr>
                <w:rFonts w:ascii="Times New Roman" w:eastAsia="宋体" w:hAnsi="Times New Roman" w:cs="Times New Roman" w:hint="eastAsia"/>
                <w:szCs w:val="24"/>
              </w:rPr>
              <w:lastRenderedPageBreak/>
              <w:t>标准的电子图书数据；</w:t>
            </w:r>
          </w:p>
          <w:p w14:paraId="41166620"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4.</w:t>
            </w:r>
            <w:r>
              <w:rPr>
                <w:rFonts w:ascii="Times New Roman" w:eastAsia="宋体" w:hAnsi="Times New Roman" w:cs="Times New Roman" w:hint="eastAsia"/>
                <w:szCs w:val="24"/>
              </w:rPr>
              <w:tab/>
            </w:r>
            <w:r>
              <w:rPr>
                <w:rFonts w:ascii="Times New Roman" w:eastAsia="宋体" w:hAnsi="Times New Roman" w:cs="Times New Roman" w:hint="eastAsia"/>
                <w:szCs w:val="24"/>
              </w:rPr>
              <w:t>提供</w:t>
            </w:r>
            <w:r>
              <w:rPr>
                <w:rFonts w:ascii="Times New Roman" w:eastAsia="宋体" w:hAnsi="Times New Roman" w:cs="Times New Roman" w:hint="eastAsia"/>
                <w:szCs w:val="24"/>
              </w:rPr>
              <w:t>20</w:t>
            </w:r>
            <w:r>
              <w:rPr>
                <w:rFonts w:ascii="Times New Roman" w:eastAsia="宋体" w:hAnsi="Times New Roman" w:cs="Times New Roman" w:hint="eastAsia"/>
                <w:szCs w:val="24"/>
              </w:rPr>
              <w:t>份电子图书的作者授权的版权证明；如版权证明为出版社授权，则需再提供该出版社与作者签署的电子读物授权证明</w:t>
            </w:r>
            <w:r>
              <w:rPr>
                <w:rFonts w:ascii="Times New Roman" w:eastAsia="宋体" w:hAnsi="Times New Roman" w:cs="Times New Roman" w:hint="eastAsia"/>
                <w:b/>
                <w:szCs w:val="24"/>
              </w:rPr>
              <w:t>（报价时提供版权证明扫描件（纸质材料）并加盖报价人公章，签署合同时原件备查，未提供材料视为报价无效）</w:t>
            </w:r>
            <w:r>
              <w:rPr>
                <w:rFonts w:ascii="Times New Roman" w:eastAsia="宋体" w:hAnsi="Times New Roman" w:cs="Times New Roman" w:hint="eastAsia"/>
                <w:szCs w:val="24"/>
              </w:rPr>
              <w:t>；</w:t>
            </w:r>
          </w:p>
          <w:p w14:paraId="75EFAAF0"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5.</w:t>
            </w:r>
            <w:r>
              <w:rPr>
                <w:rFonts w:ascii="Times New Roman" w:eastAsia="宋体" w:hAnsi="Times New Roman" w:cs="Times New Roman" w:hint="eastAsia"/>
                <w:szCs w:val="24"/>
              </w:rPr>
              <w:tab/>
            </w:r>
            <w:r>
              <w:rPr>
                <w:rFonts w:ascii="Times New Roman" w:eastAsia="宋体" w:hAnsi="Times New Roman" w:cs="Times New Roman" w:hint="eastAsia"/>
                <w:szCs w:val="24"/>
              </w:rPr>
              <w:t>电子图书数据来源合理合法，所提供数据不得是通过破解盗窃他人数据等非法手段而来，没有盗用其他公司数据、技术、资料的不良记录；</w:t>
            </w:r>
          </w:p>
          <w:p w14:paraId="3C435913"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6.</w:t>
            </w:r>
            <w:r>
              <w:rPr>
                <w:rFonts w:ascii="Times New Roman" w:eastAsia="宋体" w:hAnsi="Times New Roman" w:cs="Times New Roman" w:hint="eastAsia"/>
                <w:szCs w:val="24"/>
              </w:rPr>
              <w:tab/>
            </w:r>
            <w:r>
              <w:rPr>
                <w:rFonts w:ascii="Times New Roman" w:eastAsia="宋体" w:hAnsi="Times New Roman" w:cs="Times New Roman" w:hint="eastAsia"/>
                <w:szCs w:val="24"/>
              </w:rPr>
              <w:t>报价人负责所售电子图书的知识产权事宜，保证所提供产品的合法、有效；</w:t>
            </w:r>
          </w:p>
          <w:p w14:paraId="4305402E" w14:textId="77777777" w:rsidR="00216E3A" w:rsidRDefault="00FC72D7">
            <w:pPr>
              <w:pStyle w:val="a5"/>
              <w:ind w:left="57"/>
              <w:rPr>
                <w:rFonts w:ascii="Times New Roman" w:eastAsia="宋体" w:hAnsi="Times New Roman" w:cs="Times New Roman"/>
                <w:b/>
                <w:szCs w:val="24"/>
              </w:rPr>
            </w:pPr>
            <w:r>
              <w:rPr>
                <w:rFonts w:ascii="Times New Roman" w:eastAsia="宋体" w:hAnsi="Times New Roman" w:cs="Times New Roman" w:hint="eastAsia"/>
                <w:szCs w:val="24"/>
              </w:rPr>
              <w:t>7.</w:t>
            </w:r>
            <w:r>
              <w:rPr>
                <w:rFonts w:ascii="Times New Roman" w:eastAsia="宋体" w:hAnsi="Times New Roman" w:cs="Times New Roman" w:hint="eastAsia"/>
                <w:szCs w:val="24"/>
              </w:rPr>
              <w:tab/>
            </w:r>
            <w:r>
              <w:rPr>
                <w:rFonts w:ascii="Times New Roman" w:eastAsia="宋体" w:hAnsi="Times New Roman" w:cs="Times New Roman" w:hint="eastAsia"/>
                <w:szCs w:val="24"/>
              </w:rPr>
              <w:t>报价人须具备电子图书及相应出版物经销权</w:t>
            </w:r>
            <w:r>
              <w:rPr>
                <w:rFonts w:ascii="Times New Roman" w:eastAsia="宋体" w:hAnsi="Times New Roman" w:cs="Times New Roman" w:hint="eastAsia"/>
                <w:b/>
                <w:szCs w:val="24"/>
              </w:rPr>
              <w:t>（报价时出具《出版物经营许可证》）。报价人非生产厂家的，须提供授权证明</w:t>
            </w:r>
            <w:proofErr w:type="gramStart"/>
            <w:r>
              <w:rPr>
                <w:rFonts w:ascii="Times New Roman" w:eastAsia="宋体" w:hAnsi="Times New Roman" w:cs="Times New Roman" w:hint="eastAsia"/>
                <w:b/>
                <w:szCs w:val="24"/>
              </w:rPr>
              <w:t>扫描件并加盖</w:t>
            </w:r>
            <w:proofErr w:type="gramEnd"/>
            <w:r>
              <w:rPr>
                <w:rFonts w:ascii="Times New Roman" w:eastAsia="宋体" w:hAnsi="Times New Roman" w:cs="Times New Roman" w:hint="eastAsia"/>
                <w:b/>
                <w:szCs w:val="24"/>
              </w:rPr>
              <w:t>公章，未提供材料则视为报价无效）；</w:t>
            </w:r>
          </w:p>
          <w:p w14:paraId="2E8E4245"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8.</w:t>
            </w:r>
            <w:r>
              <w:rPr>
                <w:rFonts w:ascii="Times New Roman" w:eastAsia="宋体" w:hAnsi="Times New Roman" w:cs="Times New Roman" w:hint="eastAsia"/>
                <w:szCs w:val="24"/>
              </w:rPr>
              <w:tab/>
            </w:r>
            <w:r>
              <w:rPr>
                <w:rFonts w:ascii="Times New Roman" w:eastAsia="宋体" w:hAnsi="Times New Roman" w:cs="Times New Roman" w:hint="eastAsia"/>
                <w:szCs w:val="24"/>
              </w:rPr>
              <w:t>电子图书平台应符合国家及各级行政机构对信息管理系统的法律法规规定，报价人需及时对发现的漏洞进行补丁或系统更新，以防网络安全事故。报价人应以责任单位身份签署《信息系统安全责任书》（详见附件）；</w:t>
            </w:r>
          </w:p>
          <w:p w14:paraId="2E5B1154"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9.</w:t>
            </w:r>
            <w:r>
              <w:rPr>
                <w:rFonts w:ascii="Times New Roman" w:eastAsia="宋体" w:hAnsi="Times New Roman" w:cs="Times New Roman" w:hint="eastAsia"/>
                <w:szCs w:val="24"/>
              </w:rPr>
              <w:tab/>
            </w:r>
            <w:r>
              <w:rPr>
                <w:rFonts w:ascii="Times New Roman" w:eastAsia="宋体" w:hAnsi="Times New Roman" w:cs="Times New Roman" w:hint="eastAsia"/>
                <w:szCs w:val="24"/>
              </w:rPr>
              <w:t>采购人所采购的电子图书，如因本地服务器损坏，病毒攻击等多种因素影响而造成数据丢失的，报价人应在采购人提出需求之日起</w:t>
            </w:r>
            <w:r>
              <w:rPr>
                <w:rFonts w:ascii="Times New Roman" w:eastAsia="宋体" w:hAnsi="Times New Roman" w:cs="Times New Roman" w:hint="eastAsia"/>
                <w:b/>
                <w:szCs w:val="24"/>
                <w:u w:val="single"/>
              </w:rPr>
              <w:t>30</w:t>
            </w:r>
            <w:r>
              <w:rPr>
                <w:rFonts w:ascii="Times New Roman" w:eastAsia="宋体" w:hAnsi="Times New Roman" w:cs="Times New Roman" w:hint="eastAsia"/>
                <w:b/>
                <w:szCs w:val="24"/>
                <w:u w:val="single"/>
              </w:rPr>
              <w:t>日内</w:t>
            </w:r>
            <w:r>
              <w:rPr>
                <w:rFonts w:ascii="Times New Roman" w:eastAsia="宋体" w:hAnsi="Times New Roman" w:cs="Times New Roman" w:hint="eastAsia"/>
                <w:szCs w:val="24"/>
              </w:rPr>
              <w:t>恢复电子图书的镜像数据；</w:t>
            </w:r>
          </w:p>
          <w:p w14:paraId="180EC45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10.</w:t>
            </w:r>
            <w:r>
              <w:rPr>
                <w:rFonts w:ascii="Times New Roman" w:eastAsia="宋体" w:hAnsi="Times New Roman" w:cs="Times New Roman" w:hint="eastAsia"/>
                <w:szCs w:val="24"/>
              </w:rPr>
              <w:tab/>
            </w:r>
            <w:r>
              <w:rPr>
                <w:rFonts w:ascii="Times New Roman" w:eastAsia="宋体" w:hAnsi="Times New Roman" w:cs="Times New Roman" w:hint="eastAsia"/>
                <w:szCs w:val="24"/>
              </w:rPr>
              <w:t>对提供的电子图书管理服务平台电子图书文件格式等相关软件提供免费升级服务和咨询培训服务；</w:t>
            </w:r>
          </w:p>
          <w:p w14:paraId="5E5402E6" w14:textId="77777777" w:rsidR="00216E3A" w:rsidRDefault="00FC72D7">
            <w:pPr>
              <w:pStyle w:val="a5"/>
              <w:ind w:left="57"/>
              <w:rPr>
                <w:rFonts w:ascii="Times New Roman" w:eastAsia="宋体" w:hAnsi="Times New Roman" w:cs="Times New Roman"/>
                <w:szCs w:val="24"/>
              </w:rPr>
            </w:pPr>
            <w:r>
              <w:rPr>
                <w:rFonts w:ascii="Times New Roman" w:eastAsia="宋体" w:hAnsi="Times New Roman" w:cs="Times New Roman" w:hint="eastAsia"/>
                <w:szCs w:val="24"/>
              </w:rPr>
              <w:t>11.</w:t>
            </w:r>
            <w:r>
              <w:rPr>
                <w:rFonts w:ascii="Times New Roman" w:eastAsia="宋体" w:hAnsi="Times New Roman" w:cs="Times New Roman" w:hint="eastAsia"/>
                <w:szCs w:val="24"/>
              </w:rPr>
              <w:tab/>
            </w:r>
            <w:r>
              <w:rPr>
                <w:rFonts w:ascii="Times New Roman" w:eastAsia="宋体" w:hAnsi="Times New Roman" w:cs="Times New Roman" w:hint="eastAsia"/>
                <w:szCs w:val="24"/>
              </w:rPr>
              <w:t>报价人需协助采购人每年在学校开展电子图书的宣传。报价人需完成阅读推广或培训两次以上；</w:t>
            </w:r>
          </w:p>
          <w:p w14:paraId="59A08649" w14:textId="77777777" w:rsidR="00216E3A" w:rsidRDefault="00FC72D7">
            <w:pPr>
              <w:pStyle w:val="a5"/>
              <w:spacing w:after="0"/>
              <w:ind w:left="57"/>
              <w:rPr>
                <w:rFonts w:ascii="Times New Roman" w:eastAsia="宋体" w:hAnsi="Times New Roman" w:cs="Times New Roman"/>
                <w:szCs w:val="24"/>
              </w:rPr>
            </w:pPr>
            <w:r>
              <w:rPr>
                <w:rFonts w:ascii="Times New Roman" w:eastAsia="宋体" w:hAnsi="Times New Roman" w:cs="Times New Roman" w:hint="eastAsia"/>
                <w:szCs w:val="24"/>
              </w:rPr>
              <w:t>报价人需有专门人员与采购人对接，出现问题随时解决。</w:t>
            </w:r>
          </w:p>
        </w:tc>
        <w:tc>
          <w:tcPr>
            <w:tcW w:w="375" w:type="dxa"/>
            <w:shd w:val="clear" w:color="auto" w:fill="auto"/>
            <w:noWrap/>
            <w:vAlign w:val="center"/>
          </w:tcPr>
          <w:p w14:paraId="49031ABB" w14:textId="77777777" w:rsidR="00216E3A" w:rsidRDefault="00FC72D7">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3EC4DA38" w14:textId="77777777" w:rsidR="00216E3A" w:rsidRDefault="00FC72D7">
            <w:pPr>
              <w:widowControl/>
              <w:jc w:val="center"/>
              <w:rPr>
                <w:rFonts w:ascii="Arial" w:hAnsi="Arial" w:cs="Arial"/>
                <w:kern w:val="0"/>
                <w:szCs w:val="21"/>
              </w:rPr>
            </w:pPr>
            <w:r>
              <w:rPr>
                <w:rFonts w:ascii="Arial" w:hAnsi="Arial" w:cs="Arial" w:hint="eastAsia"/>
                <w:kern w:val="0"/>
                <w:szCs w:val="21"/>
              </w:rPr>
              <w:t>项</w:t>
            </w:r>
          </w:p>
        </w:tc>
      </w:tr>
    </w:tbl>
    <w:p w14:paraId="3419D0D5" w14:textId="77777777" w:rsidR="00216E3A" w:rsidRDefault="00FC72D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4627FD96"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38186EF"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559C2902"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17BFBE9F"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48DCD5FA"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54810310"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3B086F1C" w14:textId="77777777" w:rsidR="00216E3A" w:rsidRDefault="00FC72D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0E688752" w14:textId="77777777" w:rsidR="00216E3A" w:rsidRDefault="00FC72D7">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4BC3E5BA"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35328FE9"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项目</w:t>
      </w:r>
      <w:r>
        <w:rPr>
          <w:rFonts w:ascii="Arial" w:eastAsia="宋体" w:hAnsi="Arial" w:cs="Arial"/>
          <w:kern w:val="0"/>
          <w:sz w:val="24"/>
          <w:szCs w:val="28"/>
        </w:rPr>
        <w:t>所有服务内容、税金、验收检验及其它所有费用的总和。</w:t>
      </w:r>
    </w:p>
    <w:p w14:paraId="5E5A4521"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73CEC205"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本项目无预付款，服务验收合格后支付合同总金额的</w:t>
      </w:r>
      <w:r>
        <w:rPr>
          <w:rFonts w:ascii="Arial" w:eastAsia="宋体" w:hAnsi="Arial" w:cs="Arial" w:hint="eastAsia"/>
          <w:kern w:val="0"/>
          <w:sz w:val="24"/>
          <w:szCs w:val="28"/>
        </w:rPr>
        <w:t>95%</w:t>
      </w:r>
      <w:r>
        <w:rPr>
          <w:rFonts w:ascii="Arial" w:eastAsia="宋体" w:hAnsi="Arial" w:cs="Arial" w:hint="eastAsia"/>
          <w:kern w:val="0"/>
          <w:sz w:val="24"/>
          <w:szCs w:val="28"/>
        </w:rPr>
        <w:t>首款，服务期满后支付合同总金额的</w:t>
      </w:r>
      <w:r>
        <w:rPr>
          <w:rFonts w:ascii="Arial" w:eastAsia="宋体" w:hAnsi="Arial" w:cs="Arial" w:hint="eastAsia"/>
          <w:kern w:val="0"/>
          <w:sz w:val="24"/>
          <w:szCs w:val="28"/>
        </w:rPr>
        <w:t>5%</w:t>
      </w:r>
      <w:r>
        <w:rPr>
          <w:rFonts w:ascii="Arial" w:eastAsia="宋体" w:hAnsi="Arial" w:cs="Arial" w:hint="eastAsia"/>
          <w:kern w:val="0"/>
          <w:sz w:val="24"/>
          <w:szCs w:val="28"/>
        </w:rPr>
        <w:t>尾款，被选中的报价人开具全额增值税专用发票给采购人，采购人收到发票后</w:t>
      </w:r>
      <w:r>
        <w:rPr>
          <w:rFonts w:ascii="Arial" w:eastAsia="宋体" w:hAnsi="Arial" w:cs="Arial" w:hint="eastAsia"/>
          <w:kern w:val="0"/>
          <w:sz w:val="24"/>
          <w:szCs w:val="28"/>
        </w:rPr>
        <w:t>10</w:t>
      </w:r>
      <w:r>
        <w:rPr>
          <w:rFonts w:ascii="Arial" w:eastAsia="宋体" w:hAnsi="Arial" w:cs="Arial" w:hint="eastAsia"/>
          <w:kern w:val="0"/>
          <w:sz w:val="24"/>
          <w:szCs w:val="28"/>
        </w:rPr>
        <w:t>个工作日内办理支付手续。以上工作日如遇采购人假期则顺延。</w:t>
      </w:r>
    </w:p>
    <w:p w14:paraId="5AE6120A"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63CC6757" w14:textId="77777777" w:rsidR="00216E3A" w:rsidRDefault="00FC72D7">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246C234F" w14:textId="77777777" w:rsidR="00216E3A" w:rsidRDefault="00FC72D7">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7B39145C" w14:textId="77777777" w:rsidR="00216E3A" w:rsidRDefault="00FC72D7">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1FA318A4" w14:textId="77777777" w:rsidR="00216E3A" w:rsidRDefault="00FC72D7">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09DE3A7D" w14:textId="20CD2E91" w:rsidR="00216E3A" w:rsidRDefault="00FC72D7">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转账时注明：电子图书镜像服务采购（重）项目，采购编号</w:t>
      </w:r>
      <w:r>
        <w:rPr>
          <w:rFonts w:ascii="Arial" w:eastAsia="宋体" w:hAnsi="Arial" w:cs="Arial" w:hint="eastAsia"/>
          <w:b/>
          <w:kern w:val="0"/>
          <w:sz w:val="24"/>
          <w:szCs w:val="28"/>
        </w:rPr>
        <w:t>LZY2024-</w:t>
      </w:r>
      <w:r w:rsidR="003970B6">
        <w:rPr>
          <w:rFonts w:ascii="Arial" w:eastAsia="宋体" w:hAnsi="Arial" w:cs="Arial" w:hint="eastAsia"/>
          <w:b/>
          <w:kern w:val="0"/>
          <w:sz w:val="24"/>
          <w:szCs w:val="28"/>
        </w:rPr>
        <w:t>37</w:t>
      </w:r>
      <w:r w:rsidR="00D33524">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14:paraId="015675B5"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6F55E934"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hint="eastAsia"/>
          <w:kern w:val="0"/>
          <w:sz w:val="24"/>
          <w:szCs w:val="28"/>
        </w:rPr>
        <w:t>服务</w:t>
      </w:r>
      <w:r>
        <w:rPr>
          <w:rFonts w:ascii="Arial" w:eastAsia="宋体" w:hAnsi="Arial" w:cs="Arial"/>
          <w:kern w:val="0"/>
          <w:sz w:val="24"/>
          <w:szCs w:val="28"/>
        </w:rPr>
        <w:t>交付时间：签</w:t>
      </w:r>
      <w:r>
        <w:rPr>
          <w:rFonts w:ascii="Arial" w:eastAsia="宋体" w:hAnsi="Arial" w:cs="Arial" w:hint="eastAsia"/>
          <w:kern w:val="0"/>
          <w:sz w:val="24"/>
          <w:szCs w:val="28"/>
        </w:rPr>
        <w:t>订</w:t>
      </w:r>
      <w:r>
        <w:rPr>
          <w:rFonts w:ascii="Arial" w:eastAsia="宋体" w:hAnsi="Arial" w:cs="Arial"/>
          <w:kern w:val="0"/>
          <w:sz w:val="24"/>
          <w:szCs w:val="28"/>
        </w:rPr>
        <w:t>合同之日起</w:t>
      </w:r>
      <w:r>
        <w:rPr>
          <w:rFonts w:ascii="Arial" w:eastAsia="宋体" w:hAnsi="Arial" w:cs="Arial" w:hint="eastAsia"/>
          <w:b/>
          <w:kern w:val="0"/>
          <w:sz w:val="24"/>
          <w:szCs w:val="28"/>
          <w:u w:val="single"/>
        </w:rPr>
        <w:t>30</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完成所有服务内容验收合格并交付使用。</w:t>
      </w:r>
    </w:p>
    <w:p w14:paraId="291C0A20"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55BB5A0D" w14:textId="5C6868AF"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4E61D4">
        <w:rPr>
          <w:rFonts w:ascii="Arial" w:eastAsia="宋体" w:hAnsi="Arial" w:cs="Arial" w:hint="eastAsia"/>
          <w:b/>
          <w:kern w:val="0"/>
          <w:sz w:val="24"/>
          <w:szCs w:val="28"/>
        </w:rPr>
        <w:t>10</w:t>
      </w:r>
      <w:r>
        <w:rPr>
          <w:rFonts w:ascii="Arial" w:eastAsia="宋体" w:hAnsi="Arial" w:cs="Arial"/>
          <w:b/>
          <w:kern w:val="0"/>
          <w:sz w:val="24"/>
          <w:szCs w:val="28"/>
        </w:rPr>
        <w:t>月</w:t>
      </w:r>
      <w:r w:rsidR="003970B6">
        <w:rPr>
          <w:rFonts w:ascii="Arial" w:eastAsia="宋体" w:hAnsi="Arial" w:cs="Arial" w:hint="eastAsia"/>
          <w:b/>
          <w:kern w:val="0"/>
          <w:sz w:val="24"/>
          <w:szCs w:val="28"/>
        </w:rPr>
        <w:t>24</w:t>
      </w:r>
      <w:r>
        <w:rPr>
          <w:rFonts w:ascii="Arial" w:eastAsia="宋体" w:hAnsi="Arial" w:cs="Arial"/>
          <w:b/>
          <w:kern w:val="0"/>
          <w:sz w:val="24"/>
          <w:szCs w:val="28"/>
        </w:rPr>
        <w:t>日</w:t>
      </w:r>
      <w:r w:rsidR="003970B6">
        <w:rPr>
          <w:rFonts w:ascii="Arial" w:eastAsia="宋体" w:hAnsi="Arial" w:cs="Arial" w:hint="eastAsia"/>
          <w:b/>
          <w:kern w:val="0"/>
          <w:sz w:val="24"/>
          <w:szCs w:val="28"/>
        </w:rPr>
        <w:t>下</w:t>
      </w:r>
      <w:r>
        <w:rPr>
          <w:rFonts w:ascii="Arial" w:eastAsia="宋体" w:hAnsi="Arial" w:cs="Arial"/>
          <w:b/>
          <w:kern w:val="0"/>
          <w:sz w:val="24"/>
          <w:szCs w:val="28"/>
        </w:rPr>
        <w:t>午</w:t>
      </w:r>
      <w:r w:rsidR="003970B6">
        <w:rPr>
          <w:rFonts w:ascii="Arial" w:eastAsia="宋体" w:hAnsi="Arial" w:cs="Arial" w:hint="eastAsia"/>
          <w:b/>
          <w:kern w:val="0"/>
          <w:sz w:val="24"/>
          <w:szCs w:val="28"/>
        </w:rPr>
        <w:t>15</w:t>
      </w:r>
      <w:r>
        <w:rPr>
          <w:rFonts w:ascii="Arial" w:eastAsia="宋体" w:hAnsi="Arial" w:cs="Arial"/>
          <w:b/>
          <w:kern w:val="0"/>
          <w:sz w:val="24"/>
          <w:szCs w:val="28"/>
        </w:rPr>
        <w:t>:</w:t>
      </w:r>
      <w:r w:rsidR="003970B6">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b/>
          <w:kern w:val="0"/>
          <w:sz w:val="24"/>
          <w:szCs w:val="28"/>
        </w:rPr>
        <w:t>至</w:t>
      </w:r>
      <w:r w:rsidR="003970B6">
        <w:rPr>
          <w:rFonts w:ascii="Arial" w:eastAsia="宋体" w:hAnsi="Arial" w:cs="Arial" w:hint="eastAsia"/>
          <w:b/>
          <w:kern w:val="0"/>
          <w:sz w:val="24"/>
          <w:szCs w:val="28"/>
        </w:rPr>
        <w:t>16</w:t>
      </w:r>
      <w:r>
        <w:rPr>
          <w:rFonts w:ascii="Arial" w:eastAsia="宋体" w:hAnsi="Arial" w:cs="Arial"/>
          <w:b/>
          <w:kern w:val="0"/>
          <w:sz w:val="24"/>
          <w:szCs w:val="28"/>
        </w:rPr>
        <w:t>:</w:t>
      </w:r>
      <w:r w:rsidR="003970B6">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656BFB8"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：刘静春</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bCs/>
          <w:kern w:val="0"/>
          <w:sz w:val="24"/>
          <w:szCs w:val="28"/>
          <w:lang w:bidi="en-US"/>
        </w:rPr>
        <w:t>13633078670</w:t>
      </w:r>
      <w:r>
        <w:rPr>
          <w:rFonts w:ascii="Arial" w:eastAsia="宋体" w:hAnsi="Arial" w:cs="Arial"/>
          <w:kern w:val="0"/>
          <w:sz w:val="24"/>
          <w:szCs w:val="28"/>
        </w:rPr>
        <w:t xml:space="preserve"> </w:t>
      </w:r>
      <w:r>
        <w:rPr>
          <w:rFonts w:ascii="Arial" w:eastAsia="宋体" w:hAnsi="Arial" w:cs="Arial"/>
          <w:kern w:val="0"/>
          <w:sz w:val="24"/>
          <w:szCs w:val="28"/>
        </w:rPr>
        <w:t>。</w:t>
      </w:r>
    </w:p>
    <w:p w14:paraId="1959FEA7" w14:textId="77777777" w:rsidR="00216E3A" w:rsidRDefault="00FC72D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0DAEE8D2" w14:textId="77777777" w:rsidR="00216E3A" w:rsidRDefault="00FC72D7">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01469E08" w14:textId="03465C21" w:rsidR="00216E3A" w:rsidRDefault="00FC72D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4E61D4">
        <w:rPr>
          <w:rFonts w:ascii="Arial" w:hAnsi="Arial" w:cs="Arial" w:hint="eastAsia"/>
          <w:b/>
          <w:sz w:val="24"/>
          <w:szCs w:val="24"/>
        </w:rPr>
        <w:t>10</w:t>
      </w:r>
      <w:r>
        <w:rPr>
          <w:rFonts w:ascii="Arial" w:hAnsi="Arial" w:cs="Arial"/>
          <w:b/>
          <w:sz w:val="24"/>
          <w:szCs w:val="24"/>
        </w:rPr>
        <w:t>月</w:t>
      </w:r>
      <w:r w:rsidR="003970B6">
        <w:rPr>
          <w:rFonts w:ascii="Arial" w:hAnsi="Arial" w:cs="Arial" w:hint="eastAsia"/>
          <w:b/>
          <w:sz w:val="24"/>
          <w:szCs w:val="24"/>
        </w:rPr>
        <w:t>16</w:t>
      </w:r>
      <w:r>
        <w:rPr>
          <w:rFonts w:ascii="Arial" w:hAnsi="Arial" w:cs="Arial"/>
          <w:b/>
          <w:sz w:val="24"/>
          <w:szCs w:val="24"/>
        </w:rPr>
        <w:t>日</w:t>
      </w:r>
    </w:p>
    <w:p w14:paraId="015665EF" w14:textId="77777777" w:rsidR="00216E3A" w:rsidRDefault="00216E3A">
      <w:pPr>
        <w:rPr>
          <w:b/>
          <w:sz w:val="32"/>
        </w:rPr>
      </w:pPr>
      <w:bookmarkStart w:id="0" w:name="_GoBack"/>
      <w:bookmarkEnd w:id="0"/>
    </w:p>
    <w:p w14:paraId="17DD590C" w14:textId="77777777" w:rsidR="00216E3A" w:rsidRDefault="00216E3A">
      <w:pPr>
        <w:rPr>
          <w:b/>
          <w:sz w:val="32"/>
        </w:rPr>
      </w:pPr>
    </w:p>
    <w:p w14:paraId="565BE38E" w14:textId="77777777" w:rsidR="00216E3A" w:rsidRDefault="00FC72D7">
      <w:pPr>
        <w:rPr>
          <w:b/>
          <w:sz w:val="32"/>
        </w:rPr>
      </w:pPr>
      <w:r>
        <w:rPr>
          <w:rFonts w:hint="eastAsia"/>
          <w:b/>
          <w:sz w:val="32"/>
        </w:rPr>
        <w:lastRenderedPageBreak/>
        <w:t>附件：</w:t>
      </w:r>
    </w:p>
    <w:p w14:paraId="71766227" w14:textId="77777777" w:rsidR="00216E3A" w:rsidRDefault="00FC72D7">
      <w:pPr>
        <w:jc w:val="center"/>
        <w:rPr>
          <w:rFonts w:ascii="黑体" w:eastAsia="黑体"/>
          <w:sz w:val="36"/>
          <w:szCs w:val="36"/>
        </w:rPr>
      </w:pPr>
      <w:r>
        <w:rPr>
          <w:rFonts w:ascii="黑体" w:eastAsia="黑体" w:hint="eastAsia"/>
          <w:sz w:val="36"/>
          <w:szCs w:val="36"/>
        </w:rPr>
        <w:t>柳州职业技术大学</w:t>
      </w:r>
    </w:p>
    <w:p w14:paraId="6F6B207C" w14:textId="77777777" w:rsidR="00216E3A" w:rsidRDefault="00FC72D7">
      <w:pPr>
        <w:jc w:val="center"/>
        <w:rPr>
          <w:rFonts w:ascii="黑体" w:eastAsia="黑体"/>
          <w:sz w:val="36"/>
          <w:szCs w:val="36"/>
        </w:rPr>
      </w:pPr>
      <w:r>
        <w:rPr>
          <w:rFonts w:ascii="黑体" w:eastAsia="黑体" w:hint="eastAsia"/>
          <w:sz w:val="36"/>
          <w:szCs w:val="36"/>
        </w:rPr>
        <w:t>信息系统安全责任书</w:t>
      </w:r>
    </w:p>
    <w:p w14:paraId="45D1C515"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监督管理单位</w:t>
      </w:r>
      <w:r>
        <w:rPr>
          <w:rFonts w:ascii="Arial" w:eastAsia="宋体" w:hAnsi="Arial" w:cs="Arial"/>
          <w:kern w:val="0"/>
          <w:sz w:val="24"/>
          <w:szCs w:val="28"/>
        </w:rPr>
        <w:t>(</w:t>
      </w:r>
      <w:r>
        <w:rPr>
          <w:rFonts w:ascii="Arial" w:eastAsia="宋体" w:hAnsi="Arial" w:cs="Arial" w:hint="eastAsia"/>
          <w:kern w:val="0"/>
          <w:sz w:val="24"/>
          <w:szCs w:val="28"/>
        </w:rPr>
        <w:t>信息系统责任部门</w:t>
      </w:r>
      <w:r>
        <w:rPr>
          <w:rFonts w:ascii="Arial" w:eastAsia="宋体" w:hAnsi="Arial" w:cs="Arial"/>
          <w:kern w:val="0"/>
          <w:sz w:val="24"/>
          <w:szCs w:val="28"/>
        </w:rPr>
        <w:t>)</w:t>
      </w:r>
      <w:r>
        <w:rPr>
          <w:rFonts w:ascii="Arial" w:eastAsia="宋体" w:hAnsi="Arial" w:cs="Arial" w:hint="eastAsia"/>
          <w:kern w:val="0"/>
          <w:sz w:val="24"/>
          <w:szCs w:val="28"/>
        </w:rPr>
        <w:t>：</w:t>
      </w:r>
      <w:r>
        <w:rPr>
          <w:rFonts w:ascii="Arial" w:eastAsia="宋体" w:hAnsi="Arial" w:cs="Arial" w:hint="eastAsia"/>
          <w:kern w:val="0"/>
          <w:sz w:val="24"/>
          <w:szCs w:val="28"/>
        </w:rPr>
        <w:t xml:space="preserve"> </w:t>
      </w:r>
    </w:p>
    <w:p w14:paraId="20D534D2"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责任单位（信息系统供应商）：</w:t>
      </w:r>
      <w:r>
        <w:rPr>
          <w:rFonts w:ascii="Arial" w:eastAsia="宋体" w:hAnsi="Arial" w:cs="Arial"/>
          <w:kern w:val="0"/>
          <w:sz w:val="24"/>
          <w:szCs w:val="28"/>
        </w:rPr>
        <w:t xml:space="preserve"> </w:t>
      </w:r>
    </w:p>
    <w:p w14:paraId="1670EC6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为明确各信息系统单位所应履行的安全管理责任，确保互联网络与信息安全，营造安全洁净的网络环境，根据《计算机信息网络国际联网安全保护管理办法》等有关法律法规的规定，责任单位认真落实如下责任：</w:t>
      </w:r>
    </w:p>
    <w:p w14:paraId="0C8D6DB6"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14:paraId="66597F41"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二、不得利用国际联网危害国家安全、泄漏国家秘密，不侵犯国家、社会、集体的利益和公民的合法权益，不从事违法犯罪活动。</w:t>
      </w:r>
    </w:p>
    <w:p w14:paraId="02CBAB2D"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三、不得利用信息系统制作、复制、查阅和传播下列信息：</w:t>
      </w:r>
    </w:p>
    <w:p w14:paraId="5FE81570"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proofErr w:type="gramStart"/>
      <w:r>
        <w:rPr>
          <w:rFonts w:ascii="Arial" w:eastAsia="宋体" w:hAnsi="Arial" w:cs="Arial" w:hint="eastAsia"/>
          <w:kern w:val="0"/>
          <w:sz w:val="24"/>
          <w:szCs w:val="28"/>
        </w:rPr>
        <w:t>一</w:t>
      </w:r>
      <w:proofErr w:type="gramEnd"/>
      <w:r>
        <w:rPr>
          <w:rFonts w:ascii="Arial" w:eastAsia="宋体" w:hAnsi="Arial" w:cs="Arial" w:hint="eastAsia"/>
          <w:kern w:val="0"/>
          <w:sz w:val="24"/>
          <w:szCs w:val="28"/>
        </w:rPr>
        <w:t>)</w:t>
      </w:r>
      <w:r>
        <w:rPr>
          <w:rFonts w:ascii="Arial" w:eastAsia="宋体" w:hAnsi="Arial" w:cs="Arial" w:hint="eastAsia"/>
          <w:kern w:val="0"/>
          <w:sz w:val="24"/>
          <w:szCs w:val="28"/>
        </w:rPr>
        <w:t>煽动抗拒、破坏宪法和法律、行政法规实施的；</w:t>
      </w:r>
      <w:r>
        <w:rPr>
          <w:rFonts w:ascii="Arial" w:eastAsia="宋体" w:hAnsi="Arial" w:cs="Arial" w:hint="eastAsia"/>
          <w:kern w:val="0"/>
          <w:sz w:val="24"/>
          <w:szCs w:val="28"/>
        </w:rPr>
        <w:t xml:space="preserve"> </w:t>
      </w:r>
    </w:p>
    <w:p w14:paraId="6E8C14FD"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二</w:t>
      </w:r>
      <w:r>
        <w:rPr>
          <w:rFonts w:ascii="Arial" w:eastAsia="宋体" w:hAnsi="Arial" w:cs="Arial" w:hint="eastAsia"/>
          <w:kern w:val="0"/>
          <w:sz w:val="24"/>
          <w:szCs w:val="28"/>
        </w:rPr>
        <w:t>)</w:t>
      </w:r>
      <w:r>
        <w:rPr>
          <w:rFonts w:ascii="Arial" w:eastAsia="宋体" w:hAnsi="Arial" w:cs="Arial" w:hint="eastAsia"/>
          <w:kern w:val="0"/>
          <w:sz w:val="24"/>
          <w:szCs w:val="28"/>
        </w:rPr>
        <w:t>煽动颠覆国家政权，推翻社会主义制度的；</w:t>
      </w:r>
      <w:r>
        <w:rPr>
          <w:rFonts w:ascii="Arial" w:eastAsia="宋体" w:hAnsi="Arial" w:cs="Arial" w:hint="eastAsia"/>
          <w:kern w:val="0"/>
          <w:sz w:val="24"/>
          <w:szCs w:val="28"/>
        </w:rPr>
        <w:t xml:space="preserve"> </w:t>
      </w:r>
    </w:p>
    <w:p w14:paraId="4CAE1E8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三</w:t>
      </w:r>
      <w:r>
        <w:rPr>
          <w:rFonts w:ascii="Arial" w:eastAsia="宋体" w:hAnsi="Arial" w:cs="Arial" w:hint="eastAsia"/>
          <w:kern w:val="0"/>
          <w:sz w:val="24"/>
          <w:szCs w:val="28"/>
        </w:rPr>
        <w:t>)</w:t>
      </w:r>
      <w:r>
        <w:rPr>
          <w:rFonts w:ascii="Arial" w:eastAsia="宋体" w:hAnsi="Arial" w:cs="Arial" w:hint="eastAsia"/>
          <w:kern w:val="0"/>
          <w:sz w:val="24"/>
          <w:szCs w:val="28"/>
        </w:rPr>
        <w:t>煽动分裂国家、破坏国家统一的；</w:t>
      </w:r>
      <w:r>
        <w:rPr>
          <w:rFonts w:ascii="Arial" w:eastAsia="宋体" w:hAnsi="Arial" w:cs="Arial" w:hint="eastAsia"/>
          <w:kern w:val="0"/>
          <w:sz w:val="24"/>
          <w:szCs w:val="28"/>
        </w:rPr>
        <w:t xml:space="preserve"> </w:t>
      </w:r>
    </w:p>
    <w:p w14:paraId="5111E9E6"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四</w:t>
      </w:r>
      <w:r>
        <w:rPr>
          <w:rFonts w:ascii="Arial" w:eastAsia="宋体" w:hAnsi="Arial" w:cs="Arial" w:hint="eastAsia"/>
          <w:kern w:val="0"/>
          <w:sz w:val="24"/>
          <w:szCs w:val="28"/>
        </w:rPr>
        <w:t>)</w:t>
      </w:r>
      <w:r>
        <w:rPr>
          <w:rFonts w:ascii="Arial" w:eastAsia="宋体" w:hAnsi="Arial" w:cs="Arial" w:hint="eastAsia"/>
          <w:kern w:val="0"/>
          <w:sz w:val="24"/>
          <w:szCs w:val="28"/>
        </w:rPr>
        <w:t>煽动民族仇恨、民族歧视，破坏民族团结的；</w:t>
      </w:r>
      <w:r>
        <w:rPr>
          <w:rFonts w:ascii="Arial" w:eastAsia="宋体" w:hAnsi="Arial" w:cs="Arial" w:hint="eastAsia"/>
          <w:kern w:val="0"/>
          <w:sz w:val="24"/>
          <w:szCs w:val="28"/>
        </w:rPr>
        <w:t xml:space="preserve"> </w:t>
      </w:r>
    </w:p>
    <w:p w14:paraId="38B93EF7"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五</w:t>
      </w:r>
      <w:r>
        <w:rPr>
          <w:rFonts w:ascii="Arial" w:eastAsia="宋体" w:hAnsi="Arial" w:cs="Arial" w:hint="eastAsia"/>
          <w:kern w:val="0"/>
          <w:sz w:val="24"/>
          <w:szCs w:val="28"/>
        </w:rPr>
        <w:t>)</w:t>
      </w:r>
      <w:r>
        <w:rPr>
          <w:rFonts w:ascii="Arial" w:eastAsia="宋体" w:hAnsi="Arial" w:cs="Arial" w:hint="eastAsia"/>
          <w:kern w:val="0"/>
          <w:sz w:val="24"/>
          <w:szCs w:val="28"/>
        </w:rPr>
        <w:t>捏造或者歪曲事实，散布谣言，扰乱社会秩序的；</w:t>
      </w:r>
    </w:p>
    <w:p w14:paraId="130F5AEB"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六</w:t>
      </w:r>
      <w:r>
        <w:rPr>
          <w:rFonts w:ascii="Arial" w:eastAsia="宋体" w:hAnsi="Arial" w:cs="Arial" w:hint="eastAsia"/>
          <w:kern w:val="0"/>
          <w:sz w:val="24"/>
          <w:szCs w:val="28"/>
        </w:rPr>
        <w:t>)</w:t>
      </w:r>
      <w:r>
        <w:rPr>
          <w:rFonts w:ascii="Arial" w:eastAsia="宋体" w:hAnsi="Arial" w:cs="Arial" w:hint="eastAsia"/>
          <w:kern w:val="0"/>
          <w:sz w:val="24"/>
          <w:szCs w:val="28"/>
        </w:rPr>
        <w:t>宣扬封建迷信、淫秽、色情、赌博、暴力、凶杀、恐怖，教唆犯罪的；</w:t>
      </w:r>
      <w:r>
        <w:rPr>
          <w:rFonts w:ascii="Arial" w:eastAsia="宋体" w:hAnsi="Arial" w:cs="Arial" w:hint="eastAsia"/>
          <w:kern w:val="0"/>
          <w:sz w:val="24"/>
          <w:szCs w:val="28"/>
        </w:rPr>
        <w:t xml:space="preserve"> </w:t>
      </w:r>
    </w:p>
    <w:p w14:paraId="737C0904"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七</w:t>
      </w:r>
      <w:r>
        <w:rPr>
          <w:rFonts w:ascii="Arial" w:eastAsia="宋体" w:hAnsi="Arial" w:cs="Arial" w:hint="eastAsia"/>
          <w:kern w:val="0"/>
          <w:sz w:val="24"/>
          <w:szCs w:val="28"/>
        </w:rPr>
        <w:t>)</w:t>
      </w:r>
      <w:r>
        <w:rPr>
          <w:rFonts w:ascii="Arial" w:eastAsia="宋体" w:hAnsi="Arial" w:cs="Arial" w:hint="eastAsia"/>
          <w:kern w:val="0"/>
          <w:sz w:val="24"/>
          <w:szCs w:val="28"/>
        </w:rPr>
        <w:t>公然侮辱他人或者捏造事实诽谤他人的；</w:t>
      </w:r>
      <w:r>
        <w:rPr>
          <w:rFonts w:ascii="Arial" w:eastAsia="宋体" w:hAnsi="Arial" w:cs="Arial" w:hint="eastAsia"/>
          <w:kern w:val="0"/>
          <w:sz w:val="24"/>
          <w:szCs w:val="28"/>
        </w:rPr>
        <w:t xml:space="preserve"> </w:t>
      </w:r>
    </w:p>
    <w:p w14:paraId="09C79ADB"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八</w:t>
      </w:r>
      <w:r>
        <w:rPr>
          <w:rFonts w:ascii="Arial" w:eastAsia="宋体" w:hAnsi="Arial" w:cs="Arial" w:hint="eastAsia"/>
          <w:kern w:val="0"/>
          <w:sz w:val="24"/>
          <w:szCs w:val="28"/>
        </w:rPr>
        <w:t>)</w:t>
      </w:r>
      <w:r>
        <w:rPr>
          <w:rFonts w:ascii="Arial" w:eastAsia="宋体" w:hAnsi="Arial" w:cs="Arial" w:hint="eastAsia"/>
          <w:kern w:val="0"/>
          <w:sz w:val="24"/>
          <w:szCs w:val="28"/>
        </w:rPr>
        <w:t>损害国家机关信誉的；</w:t>
      </w:r>
      <w:r>
        <w:rPr>
          <w:rFonts w:ascii="Arial" w:eastAsia="宋体" w:hAnsi="Arial" w:cs="Arial" w:hint="eastAsia"/>
          <w:kern w:val="0"/>
          <w:sz w:val="24"/>
          <w:szCs w:val="28"/>
        </w:rPr>
        <w:t xml:space="preserve"> </w:t>
      </w:r>
    </w:p>
    <w:p w14:paraId="76596E51"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九</w:t>
      </w:r>
      <w:r>
        <w:rPr>
          <w:rFonts w:ascii="Arial" w:eastAsia="宋体" w:hAnsi="Arial" w:cs="Arial" w:hint="eastAsia"/>
          <w:kern w:val="0"/>
          <w:sz w:val="24"/>
          <w:szCs w:val="28"/>
        </w:rPr>
        <w:t>)</w:t>
      </w:r>
      <w:r>
        <w:rPr>
          <w:rFonts w:ascii="Arial" w:eastAsia="宋体" w:hAnsi="Arial" w:cs="Arial" w:hint="eastAsia"/>
          <w:kern w:val="0"/>
          <w:sz w:val="24"/>
          <w:szCs w:val="28"/>
        </w:rPr>
        <w:t>其他违反宪法和法律、行政法规的。</w:t>
      </w:r>
    </w:p>
    <w:p w14:paraId="06BA3701"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四、不得从事下列危害计算机信息网络安全的活动：</w:t>
      </w:r>
      <w:r>
        <w:rPr>
          <w:rFonts w:ascii="Arial" w:eastAsia="宋体" w:hAnsi="Arial" w:cs="Arial" w:hint="eastAsia"/>
          <w:kern w:val="0"/>
          <w:sz w:val="24"/>
          <w:szCs w:val="28"/>
        </w:rPr>
        <w:t xml:space="preserve"> </w:t>
      </w:r>
    </w:p>
    <w:p w14:paraId="697AF5E5"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proofErr w:type="gramStart"/>
      <w:r>
        <w:rPr>
          <w:rFonts w:ascii="Arial" w:eastAsia="宋体" w:hAnsi="Arial" w:cs="Arial" w:hint="eastAsia"/>
          <w:kern w:val="0"/>
          <w:sz w:val="24"/>
          <w:szCs w:val="28"/>
        </w:rPr>
        <w:t>一</w:t>
      </w:r>
      <w:proofErr w:type="gramEnd"/>
      <w:r>
        <w:rPr>
          <w:rFonts w:ascii="Arial" w:eastAsia="宋体" w:hAnsi="Arial" w:cs="Arial" w:hint="eastAsia"/>
          <w:kern w:val="0"/>
          <w:sz w:val="24"/>
          <w:szCs w:val="28"/>
        </w:rPr>
        <w:t>)</w:t>
      </w:r>
      <w:r>
        <w:rPr>
          <w:rFonts w:ascii="Arial" w:eastAsia="宋体" w:hAnsi="Arial" w:cs="Arial" w:hint="eastAsia"/>
          <w:kern w:val="0"/>
          <w:sz w:val="24"/>
          <w:szCs w:val="28"/>
        </w:rPr>
        <w:t>未经允许，进入计算机信息网络或者使用计算机信息网络资源的；</w:t>
      </w:r>
      <w:r>
        <w:rPr>
          <w:rFonts w:ascii="Arial" w:eastAsia="宋体" w:hAnsi="Arial" w:cs="Arial" w:hint="eastAsia"/>
          <w:kern w:val="0"/>
          <w:sz w:val="24"/>
          <w:szCs w:val="28"/>
        </w:rPr>
        <w:t xml:space="preserve"> </w:t>
      </w:r>
    </w:p>
    <w:p w14:paraId="45F3B86E"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二</w:t>
      </w:r>
      <w:r>
        <w:rPr>
          <w:rFonts w:ascii="Arial" w:eastAsia="宋体" w:hAnsi="Arial" w:cs="Arial" w:hint="eastAsia"/>
          <w:kern w:val="0"/>
          <w:sz w:val="24"/>
          <w:szCs w:val="28"/>
        </w:rPr>
        <w:t>)</w:t>
      </w:r>
      <w:r>
        <w:rPr>
          <w:rFonts w:ascii="Arial" w:eastAsia="宋体" w:hAnsi="Arial" w:cs="Arial" w:hint="eastAsia"/>
          <w:kern w:val="0"/>
          <w:sz w:val="24"/>
          <w:szCs w:val="28"/>
        </w:rPr>
        <w:t>未经允许，对计算机信息网络功能进行删除、修改或者增加的；</w:t>
      </w:r>
      <w:r>
        <w:rPr>
          <w:rFonts w:ascii="Arial" w:eastAsia="宋体" w:hAnsi="Arial" w:cs="Arial" w:hint="eastAsia"/>
          <w:kern w:val="0"/>
          <w:sz w:val="24"/>
          <w:szCs w:val="28"/>
        </w:rPr>
        <w:t xml:space="preserve"> </w:t>
      </w:r>
    </w:p>
    <w:p w14:paraId="39CF3A5B" w14:textId="77777777" w:rsidR="00216E3A" w:rsidRDefault="00FC72D7">
      <w:pPr>
        <w:spacing w:line="276" w:lineRule="auto"/>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三</w:t>
      </w:r>
      <w:r>
        <w:rPr>
          <w:rFonts w:ascii="Arial" w:eastAsia="宋体" w:hAnsi="Arial" w:cs="Arial" w:hint="eastAsia"/>
          <w:kern w:val="0"/>
          <w:sz w:val="24"/>
          <w:szCs w:val="28"/>
        </w:rPr>
        <w:t>)</w:t>
      </w:r>
      <w:r>
        <w:rPr>
          <w:rFonts w:ascii="Arial" w:eastAsia="宋体" w:hAnsi="Arial" w:cs="Arial" w:hint="eastAsia"/>
          <w:kern w:val="0"/>
          <w:sz w:val="24"/>
          <w:szCs w:val="28"/>
        </w:rPr>
        <w:t>未经允许，对计算机信息网络中存储、处理或者传输的数据和应用程序进行删除、修改或者增加的；</w:t>
      </w:r>
      <w:r>
        <w:rPr>
          <w:rFonts w:ascii="Arial" w:eastAsia="宋体" w:hAnsi="Arial" w:cs="Arial" w:hint="eastAsia"/>
          <w:kern w:val="0"/>
          <w:sz w:val="24"/>
          <w:szCs w:val="28"/>
        </w:rPr>
        <w:t xml:space="preserve"> </w:t>
      </w:r>
    </w:p>
    <w:p w14:paraId="10019656" w14:textId="77777777" w:rsidR="00216E3A" w:rsidRDefault="00FC72D7">
      <w:pPr>
        <w:spacing w:line="276" w:lineRule="auto"/>
        <w:ind w:firstLineChars="150" w:firstLine="360"/>
        <w:rPr>
          <w:rFonts w:ascii="Arial" w:eastAsia="宋体" w:hAnsi="Arial" w:cs="Arial"/>
          <w:kern w:val="0"/>
          <w:sz w:val="24"/>
          <w:szCs w:val="28"/>
        </w:rPr>
      </w:pPr>
      <w:r>
        <w:rPr>
          <w:rFonts w:ascii="Arial" w:eastAsia="宋体" w:hAnsi="Arial" w:cs="Arial" w:hint="eastAsia"/>
          <w:kern w:val="0"/>
          <w:sz w:val="24"/>
          <w:szCs w:val="28"/>
        </w:rPr>
        <w:t xml:space="preserve"> (</w:t>
      </w:r>
      <w:r>
        <w:rPr>
          <w:rFonts w:ascii="Arial" w:eastAsia="宋体" w:hAnsi="Arial" w:cs="Arial" w:hint="eastAsia"/>
          <w:kern w:val="0"/>
          <w:sz w:val="24"/>
          <w:szCs w:val="28"/>
        </w:rPr>
        <w:t>四</w:t>
      </w:r>
      <w:r>
        <w:rPr>
          <w:rFonts w:ascii="Arial" w:eastAsia="宋体" w:hAnsi="Arial" w:cs="Arial" w:hint="eastAsia"/>
          <w:kern w:val="0"/>
          <w:sz w:val="24"/>
          <w:szCs w:val="28"/>
        </w:rPr>
        <w:t>)</w:t>
      </w:r>
      <w:r>
        <w:rPr>
          <w:rFonts w:ascii="Arial" w:eastAsia="宋体" w:hAnsi="Arial" w:cs="Arial" w:hint="eastAsia"/>
          <w:kern w:val="0"/>
          <w:sz w:val="24"/>
          <w:szCs w:val="28"/>
        </w:rPr>
        <w:t>故意制作、传播计算机病毒等破坏性程序的；</w:t>
      </w:r>
      <w:r>
        <w:rPr>
          <w:rFonts w:ascii="Arial" w:eastAsia="宋体" w:hAnsi="Arial" w:cs="Arial" w:hint="eastAsia"/>
          <w:kern w:val="0"/>
          <w:sz w:val="24"/>
          <w:szCs w:val="28"/>
        </w:rPr>
        <w:t xml:space="preserve"> </w:t>
      </w:r>
    </w:p>
    <w:p w14:paraId="443CC0F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五</w:t>
      </w:r>
      <w:r>
        <w:rPr>
          <w:rFonts w:ascii="Arial" w:eastAsia="宋体" w:hAnsi="Arial" w:cs="Arial" w:hint="eastAsia"/>
          <w:kern w:val="0"/>
          <w:sz w:val="24"/>
          <w:szCs w:val="28"/>
        </w:rPr>
        <w:t>)</w:t>
      </w:r>
      <w:r>
        <w:rPr>
          <w:rFonts w:ascii="Arial" w:eastAsia="宋体" w:hAnsi="Arial" w:cs="Arial" w:hint="eastAsia"/>
          <w:kern w:val="0"/>
          <w:sz w:val="24"/>
          <w:szCs w:val="28"/>
        </w:rPr>
        <w:t>其他危害计算机信息网络安全的。</w:t>
      </w:r>
    </w:p>
    <w:p w14:paraId="15C5D2AB"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五、建立健全安全保护管理制度，落实各项安全保护技术措施，保障本系统的运行安全和信息安全。</w:t>
      </w:r>
    </w:p>
    <w:p w14:paraId="652C486C" w14:textId="77777777" w:rsidR="00216E3A" w:rsidRDefault="00FC72D7">
      <w:pPr>
        <w:spacing w:line="276" w:lineRule="auto"/>
        <w:ind w:firstLineChars="200" w:firstLine="480"/>
        <w:rPr>
          <w:rFonts w:ascii="Arial" w:eastAsia="宋体" w:hAnsi="Arial" w:cs="Arial"/>
          <w:kern w:val="0"/>
          <w:sz w:val="24"/>
          <w:szCs w:val="28"/>
        </w:rPr>
      </w:pPr>
      <w:r>
        <w:rPr>
          <w:rFonts w:ascii="Arial" w:eastAsia="宋体" w:hAnsi="Arial" w:cs="Arial" w:hint="eastAsia"/>
          <w:kern w:val="0"/>
          <w:sz w:val="24"/>
          <w:szCs w:val="28"/>
        </w:rPr>
        <w:t>六、严格按照国家相关的法律法规做好本网络的信息安全管理工作，设立信息网络安全组织，明确信息安全责任人和信息安全员，信息安全责任人和信息安全员应参加安全技术培训，信息安全员定期对本网络的用户安全审计日志及信息发布内容进行检查，发现有第二条、第三条、第四条所列情形之一的，应当保留有关原始记录，并在二十四小时内向</w:t>
      </w:r>
      <w:proofErr w:type="gramStart"/>
      <w:r>
        <w:rPr>
          <w:rFonts w:ascii="Arial" w:eastAsia="宋体" w:hAnsi="Arial" w:cs="Arial" w:hint="eastAsia"/>
          <w:kern w:val="0"/>
          <w:sz w:val="24"/>
          <w:szCs w:val="28"/>
        </w:rPr>
        <w:t>公安机关网安部门</w:t>
      </w:r>
      <w:proofErr w:type="gramEnd"/>
      <w:r>
        <w:rPr>
          <w:rFonts w:ascii="Arial" w:eastAsia="宋体" w:hAnsi="Arial" w:cs="Arial" w:hint="eastAsia"/>
          <w:kern w:val="0"/>
          <w:sz w:val="24"/>
          <w:szCs w:val="28"/>
        </w:rPr>
        <w:t>报告。</w:t>
      </w:r>
    </w:p>
    <w:p w14:paraId="34A876FF" w14:textId="77777777" w:rsidR="00216E3A" w:rsidRDefault="00216E3A">
      <w:pPr>
        <w:spacing w:line="276" w:lineRule="auto"/>
        <w:ind w:firstLineChars="200" w:firstLine="480"/>
        <w:rPr>
          <w:rFonts w:ascii="Arial" w:eastAsia="宋体" w:hAnsi="Arial" w:cs="Arial"/>
          <w:kern w:val="0"/>
          <w:sz w:val="24"/>
          <w:szCs w:val="28"/>
        </w:rPr>
      </w:pPr>
    </w:p>
    <w:p w14:paraId="2EF709BD" w14:textId="77777777" w:rsidR="00216E3A" w:rsidRDefault="00FC72D7">
      <w:pPr>
        <w:spacing w:line="276" w:lineRule="auto"/>
        <w:jc w:val="right"/>
        <w:rPr>
          <w:rFonts w:ascii="Arial" w:eastAsia="宋体" w:hAnsi="Arial" w:cs="Arial"/>
          <w:kern w:val="0"/>
          <w:sz w:val="24"/>
          <w:szCs w:val="28"/>
        </w:rPr>
      </w:pPr>
      <w:r>
        <w:rPr>
          <w:rFonts w:ascii="Arial" w:eastAsia="宋体" w:hAnsi="Arial" w:cs="Arial" w:hint="eastAsia"/>
          <w:kern w:val="0"/>
          <w:sz w:val="24"/>
          <w:szCs w:val="28"/>
        </w:rPr>
        <w:t>监督责任单位：（签字盖章）</w:t>
      </w:r>
      <w:r>
        <w:rPr>
          <w:rFonts w:ascii="Arial" w:eastAsia="宋体" w:hAnsi="Arial" w:cs="Arial" w:hint="eastAsia"/>
          <w:kern w:val="0"/>
          <w:sz w:val="24"/>
          <w:szCs w:val="28"/>
        </w:rPr>
        <w:t xml:space="preserve"> </w:t>
      </w:r>
    </w:p>
    <w:p w14:paraId="7EA00EA6" w14:textId="77777777" w:rsidR="00216E3A" w:rsidRDefault="00216E3A">
      <w:pPr>
        <w:spacing w:line="276" w:lineRule="auto"/>
        <w:jc w:val="right"/>
        <w:rPr>
          <w:rFonts w:ascii="Arial" w:eastAsia="宋体" w:hAnsi="Arial" w:cs="Arial"/>
          <w:kern w:val="0"/>
          <w:sz w:val="24"/>
          <w:szCs w:val="28"/>
        </w:rPr>
      </w:pPr>
    </w:p>
    <w:p w14:paraId="6014F38E" w14:textId="77777777" w:rsidR="00216E3A" w:rsidRDefault="00FC72D7">
      <w:pPr>
        <w:spacing w:line="276" w:lineRule="auto"/>
        <w:jc w:val="right"/>
        <w:rPr>
          <w:rFonts w:ascii="Arial" w:eastAsia="宋体" w:hAnsi="Arial" w:cs="Arial"/>
          <w:kern w:val="0"/>
          <w:sz w:val="24"/>
          <w:szCs w:val="28"/>
        </w:rPr>
      </w:pPr>
      <w:r>
        <w:rPr>
          <w:rFonts w:ascii="Arial" w:eastAsia="宋体" w:hAnsi="Arial" w:cs="Arial" w:hint="eastAsia"/>
          <w:kern w:val="0"/>
          <w:sz w:val="24"/>
          <w:szCs w:val="28"/>
        </w:rPr>
        <w:t>责任单位法人代表：（签字盖章）</w:t>
      </w:r>
    </w:p>
    <w:p w14:paraId="10F3441C" w14:textId="77777777" w:rsidR="00216E3A" w:rsidRDefault="00216E3A">
      <w:pPr>
        <w:spacing w:line="276" w:lineRule="auto"/>
        <w:jc w:val="right"/>
        <w:rPr>
          <w:rFonts w:ascii="Arial" w:eastAsia="宋体" w:hAnsi="Arial" w:cs="Arial"/>
          <w:kern w:val="0"/>
          <w:sz w:val="24"/>
          <w:szCs w:val="28"/>
        </w:rPr>
      </w:pPr>
    </w:p>
    <w:p w14:paraId="7E96891C" w14:textId="77777777" w:rsidR="00216E3A" w:rsidRDefault="00FC72D7">
      <w:pPr>
        <w:spacing w:line="276" w:lineRule="auto"/>
        <w:ind w:firstLineChars="2100" w:firstLine="5040"/>
        <w:jc w:val="right"/>
        <w:rPr>
          <w:rFonts w:ascii="Arial" w:eastAsia="宋体" w:hAnsi="Arial" w:cs="Arial"/>
          <w:kern w:val="0"/>
          <w:sz w:val="24"/>
          <w:szCs w:val="28"/>
        </w:rPr>
      </w:pPr>
      <w:r>
        <w:rPr>
          <w:rFonts w:ascii="Arial" w:eastAsia="宋体" w:hAnsi="Arial" w:cs="Arial" w:hint="eastAsia"/>
          <w:kern w:val="0"/>
          <w:sz w:val="24"/>
          <w:szCs w:val="28"/>
        </w:rPr>
        <w:t>年</w:t>
      </w:r>
      <w:r>
        <w:rPr>
          <w:rFonts w:ascii="Arial" w:eastAsia="宋体" w:hAnsi="Arial" w:cs="Arial" w:hint="eastAsia"/>
          <w:kern w:val="0"/>
          <w:sz w:val="24"/>
          <w:szCs w:val="28"/>
        </w:rPr>
        <w:t xml:space="preserve">   </w:t>
      </w:r>
      <w:r>
        <w:rPr>
          <w:rFonts w:ascii="Arial" w:eastAsia="宋体" w:hAnsi="Arial" w:cs="Arial" w:hint="eastAsia"/>
          <w:kern w:val="0"/>
          <w:sz w:val="24"/>
          <w:szCs w:val="28"/>
        </w:rPr>
        <w:t>月</w:t>
      </w:r>
      <w:r>
        <w:rPr>
          <w:rFonts w:ascii="Arial" w:eastAsia="宋体" w:hAnsi="Arial" w:cs="Arial" w:hint="eastAsia"/>
          <w:kern w:val="0"/>
          <w:sz w:val="24"/>
          <w:szCs w:val="28"/>
        </w:rPr>
        <w:t xml:space="preserve">   </w:t>
      </w:r>
      <w:r>
        <w:rPr>
          <w:rFonts w:ascii="Arial" w:eastAsia="宋体" w:hAnsi="Arial" w:cs="Arial" w:hint="eastAsia"/>
          <w:kern w:val="0"/>
          <w:sz w:val="24"/>
          <w:szCs w:val="28"/>
        </w:rPr>
        <w:t>日</w:t>
      </w:r>
    </w:p>
    <w:p w14:paraId="4430AE44" w14:textId="77777777" w:rsidR="00216E3A" w:rsidRDefault="00216E3A">
      <w:pPr>
        <w:pStyle w:val="a5"/>
        <w:spacing w:line="276" w:lineRule="auto"/>
        <w:rPr>
          <w:rFonts w:ascii="Arial" w:eastAsia="宋体" w:hAnsi="Arial" w:cs="Arial"/>
          <w:kern w:val="0"/>
          <w:sz w:val="24"/>
          <w:szCs w:val="28"/>
        </w:rPr>
      </w:pPr>
    </w:p>
    <w:p w14:paraId="0725053F" w14:textId="77777777" w:rsidR="00216E3A" w:rsidRDefault="00216E3A">
      <w:pPr>
        <w:pStyle w:val="a5"/>
        <w:jc w:val="center"/>
      </w:pPr>
    </w:p>
    <w:p w14:paraId="676E9688" w14:textId="77777777" w:rsidR="00216E3A" w:rsidRDefault="00FC72D7">
      <w:pPr>
        <w:pStyle w:val="a5"/>
        <w:jc w:val="center"/>
        <w:rPr>
          <w:b/>
          <w:sz w:val="44"/>
          <w:szCs w:val="36"/>
        </w:rPr>
      </w:pPr>
      <w:r>
        <w:rPr>
          <w:rFonts w:hint="eastAsia"/>
          <w:b/>
          <w:sz w:val="44"/>
          <w:szCs w:val="36"/>
        </w:rPr>
        <w:lastRenderedPageBreak/>
        <w:t xml:space="preserve">           </w:t>
      </w:r>
      <w:r>
        <w:rPr>
          <w:rFonts w:hint="eastAsia"/>
          <w:b/>
          <w:sz w:val="44"/>
          <w:szCs w:val="36"/>
        </w:rPr>
        <w:t>报价文件格式</w:t>
      </w:r>
    </w:p>
    <w:p w14:paraId="05599FFE" w14:textId="77777777" w:rsidR="00216E3A" w:rsidRDefault="00216E3A">
      <w:pPr>
        <w:pStyle w:val="a5"/>
        <w:jc w:val="center"/>
        <w:rPr>
          <w:b/>
          <w:sz w:val="44"/>
          <w:szCs w:val="36"/>
        </w:rPr>
      </w:pPr>
    </w:p>
    <w:p w14:paraId="1E65DE99" w14:textId="77777777" w:rsidR="00216E3A" w:rsidRDefault="00FC72D7">
      <w:pPr>
        <w:jc w:val="left"/>
        <w:outlineLvl w:val="1"/>
        <w:rPr>
          <w:rFonts w:ascii="宋体" w:eastAsia="仿宋" w:hAnsi="Times New Roman" w:cs="Times New Roman"/>
          <w:b/>
          <w:sz w:val="36"/>
          <w:szCs w:val="36"/>
        </w:rPr>
      </w:pPr>
      <w:bookmarkStart w:id="1" w:name="_Toc254970697"/>
      <w:bookmarkStart w:id="2" w:name="_Toc254970556"/>
      <w:bookmarkStart w:id="3"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6E4B7CE3" w14:textId="77777777" w:rsidR="00216E3A" w:rsidRDefault="00216E3A">
      <w:pPr>
        <w:spacing w:line="440" w:lineRule="exact"/>
        <w:ind w:firstLineChars="200" w:firstLine="560"/>
        <w:jc w:val="left"/>
        <w:rPr>
          <w:rFonts w:ascii="宋体" w:eastAsia="仿宋" w:hAnsi="Times New Roman" w:cs="Times New Roman"/>
          <w:sz w:val="28"/>
          <w:szCs w:val="21"/>
        </w:rPr>
      </w:pPr>
    </w:p>
    <w:p w14:paraId="5F09F250" w14:textId="77777777" w:rsidR="00216E3A" w:rsidRDefault="00FC72D7">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60351CC0"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4731B3B" w14:textId="77777777" w:rsidR="00216E3A" w:rsidRDefault="00216E3A">
      <w:pPr>
        <w:snapToGrid w:val="0"/>
        <w:spacing w:line="276" w:lineRule="auto"/>
        <w:ind w:firstLineChars="200" w:firstLine="720"/>
        <w:jc w:val="left"/>
        <w:rPr>
          <w:rFonts w:ascii="宋体" w:eastAsia="仿宋" w:hAnsi="宋体" w:cs="Times New Roman"/>
          <w:bCs/>
          <w:sz w:val="36"/>
          <w:szCs w:val="36"/>
        </w:rPr>
      </w:pPr>
    </w:p>
    <w:p w14:paraId="2EE6EA96"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38C47B00" w14:textId="77777777" w:rsidR="00216E3A" w:rsidRDefault="00216E3A">
      <w:pPr>
        <w:snapToGrid w:val="0"/>
        <w:spacing w:line="276" w:lineRule="auto"/>
        <w:ind w:firstLineChars="200" w:firstLine="720"/>
        <w:jc w:val="left"/>
        <w:rPr>
          <w:rFonts w:ascii="宋体" w:eastAsia="仿宋" w:hAnsi="宋体" w:cs="Times New Roman"/>
          <w:bCs/>
          <w:sz w:val="36"/>
          <w:szCs w:val="36"/>
        </w:rPr>
      </w:pPr>
    </w:p>
    <w:p w14:paraId="4B5C7AB4"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6BCB66DD" w14:textId="77777777" w:rsidR="00216E3A" w:rsidRDefault="00216E3A">
      <w:pPr>
        <w:snapToGrid w:val="0"/>
        <w:spacing w:line="276" w:lineRule="auto"/>
        <w:ind w:firstLineChars="200" w:firstLine="720"/>
        <w:jc w:val="left"/>
        <w:rPr>
          <w:rFonts w:ascii="宋体" w:eastAsia="仿宋" w:hAnsi="宋体" w:cs="Times New Roman"/>
          <w:bCs/>
          <w:sz w:val="36"/>
          <w:szCs w:val="36"/>
        </w:rPr>
      </w:pPr>
    </w:p>
    <w:p w14:paraId="5CF55D69" w14:textId="77777777" w:rsidR="00216E3A" w:rsidRDefault="00FC72D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4BE5AC73" w14:textId="77777777" w:rsidR="00216E3A" w:rsidRDefault="00216E3A">
      <w:pPr>
        <w:snapToGrid w:val="0"/>
        <w:spacing w:line="276" w:lineRule="auto"/>
        <w:ind w:firstLineChars="150" w:firstLine="540"/>
        <w:jc w:val="center"/>
        <w:rPr>
          <w:rFonts w:ascii="宋体" w:eastAsia="仿宋" w:hAnsi="宋体" w:cs="Times New Roman"/>
          <w:bCs/>
          <w:sz w:val="36"/>
          <w:szCs w:val="36"/>
        </w:rPr>
      </w:pPr>
    </w:p>
    <w:p w14:paraId="7B4664CA" w14:textId="77777777" w:rsidR="00216E3A" w:rsidRDefault="00216E3A">
      <w:pPr>
        <w:pStyle w:val="a5"/>
        <w:jc w:val="center"/>
        <w:rPr>
          <w:b/>
          <w:sz w:val="44"/>
          <w:szCs w:val="36"/>
        </w:rPr>
      </w:pPr>
    </w:p>
    <w:p w14:paraId="4398BDDD" w14:textId="77777777" w:rsidR="00216E3A" w:rsidRDefault="00216E3A">
      <w:pPr>
        <w:pStyle w:val="a5"/>
        <w:jc w:val="center"/>
        <w:rPr>
          <w:b/>
          <w:sz w:val="44"/>
          <w:szCs w:val="36"/>
        </w:rPr>
      </w:pPr>
    </w:p>
    <w:p w14:paraId="0BBB67E8" w14:textId="77777777" w:rsidR="00216E3A" w:rsidRDefault="00216E3A">
      <w:pPr>
        <w:pStyle w:val="a5"/>
        <w:jc w:val="center"/>
        <w:rPr>
          <w:b/>
          <w:sz w:val="44"/>
          <w:szCs w:val="36"/>
        </w:rPr>
      </w:pPr>
    </w:p>
    <w:p w14:paraId="45FA6489" w14:textId="77777777" w:rsidR="00216E3A" w:rsidRDefault="00216E3A">
      <w:pPr>
        <w:pStyle w:val="a5"/>
        <w:jc w:val="center"/>
        <w:rPr>
          <w:b/>
          <w:sz w:val="44"/>
          <w:szCs w:val="36"/>
        </w:rPr>
      </w:pPr>
    </w:p>
    <w:p w14:paraId="48B58F38" w14:textId="77777777" w:rsidR="00216E3A" w:rsidRDefault="00216E3A">
      <w:pPr>
        <w:pStyle w:val="a5"/>
        <w:jc w:val="center"/>
        <w:rPr>
          <w:b/>
          <w:sz w:val="44"/>
          <w:szCs w:val="36"/>
        </w:rPr>
      </w:pPr>
    </w:p>
    <w:p w14:paraId="2330311A" w14:textId="77777777" w:rsidR="00216E3A" w:rsidRDefault="00216E3A">
      <w:pPr>
        <w:pStyle w:val="a5"/>
        <w:jc w:val="center"/>
        <w:rPr>
          <w:b/>
          <w:sz w:val="44"/>
          <w:szCs w:val="36"/>
        </w:rPr>
      </w:pPr>
    </w:p>
    <w:p w14:paraId="73CF6D7B" w14:textId="77777777" w:rsidR="00216E3A" w:rsidRDefault="00216E3A">
      <w:pPr>
        <w:pStyle w:val="a5"/>
        <w:jc w:val="center"/>
        <w:rPr>
          <w:b/>
          <w:sz w:val="44"/>
          <w:szCs w:val="36"/>
        </w:rPr>
      </w:pPr>
    </w:p>
    <w:p w14:paraId="652A545C" w14:textId="77777777" w:rsidR="00216E3A" w:rsidRDefault="00216E3A">
      <w:pPr>
        <w:pStyle w:val="a5"/>
        <w:jc w:val="center"/>
        <w:rPr>
          <w:b/>
          <w:sz w:val="44"/>
          <w:szCs w:val="36"/>
        </w:rPr>
      </w:pPr>
    </w:p>
    <w:p w14:paraId="4EEB2F6F" w14:textId="77777777" w:rsidR="00216E3A" w:rsidRDefault="00216E3A">
      <w:pPr>
        <w:pStyle w:val="a5"/>
        <w:jc w:val="center"/>
        <w:rPr>
          <w:b/>
          <w:sz w:val="44"/>
          <w:szCs w:val="36"/>
        </w:rPr>
      </w:pPr>
    </w:p>
    <w:p w14:paraId="5CE1B032" w14:textId="77777777" w:rsidR="00216E3A" w:rsidRDefault="00FC72D7">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13C18980" w14:textId="77777777" w:rsidR="00216E3A" w:rsidRDefault="00216E3A">
      <w:pPr>
        <w:snapToGrid w:val="0"/>
        <w:spacing w:beforeLines="50" w:before="156" w:after="50" w:line="360" w:lineRule="exact"/>
        <w:rPr>
          <w:rFonts w:ascii="宋体" w:eastAsia="宋体" w:hAnsi="宋体" w:cs="Times New Roman"/>
          <w:b/>
          <w:sz w:val="44"/>
          <w:szCs w:val="24"/>
        </w:rPr>
      </w:pPr>
    </w:p>
    <w:p w14:paraId="239EFEEC" w14:textId="77777777" w:rsidR="00216E3A" w:rsidRDefault="00216E3A">
      <w:pPr>
        <w:snapToGrid w:val="0"/>
        <w:spacing w:beforeLines="50" w:before="156" w:after="50" w:line="360" w:lineRule="exact"/>
        <w:ind w:firstLineChars="742" w:firstLine="3278"/>
        <w:rPr>
          <w:rFonts w:ascii="宋体" w:eastAsia="宋体" w:hAnsi="宋体" w:cs="Times New Roman"/>
          <w:b/>
          <w:sz w:val="44"/>
          <w:szCs w:val="24"/>
        </w:rPr>
      </w:pPr>
    </w:p>
    <w:p w14:paraId="57228E01" w14:textId="77777777" w:rsidR="00216E3A" w:rsidRDefault="00FC72D7">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46EFA146" w14:textId="77777777" w:rsidR="00216E3A" w:rsidRDefault="00216E3A">
      <w:pPr>
        <w:snapToGrid w:val="0"/>
        <w:spacing w:beforeLines="50" w:before="156" w:after="50" w:line="360" w:lineRule="exact"/>
        <w:ind w:firstLineChars="742" w:firstLine="3278"/>
        <w:rPr>
          <w:rFonts w:ascii="宋体" w:eastAsia="宋体" w:hAnsi="宋体" w:cs="Times New Roman"/>
          <w:b/>
          <w:sz w:val="44"/>
          <w:szCs w:val="24"/>
        </w:rPr>
      </w:pPr>
    </w:p>
    <w:p w14:paraId="18275E14" w14:textId="77777777" w:rsidR="00216E3A" w:rsidRDefault="00FC72D7">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7F9231B2" w14:textId="77777777" w:rsidR="00216E3A" w:rsidRDefault="00216E3A">
      <w:pPr>
        <w:snapToGrid w:val="0"/>
        <w:spacing w:beforeLines="50" w:before="156" w:after="50" w:line="360" w:lineRule="exact"/>
        <w:rPr>
          <w:rFonts w:ascii="宋体" w:eastAsia="宋体" w:hAnsi="宋体" w:cs="Times New Roman"/>
          <w:szCs w:val="24"/>
        </w:rPr>
      </w:pPr>
    </w:p>
    <w:p w14:paraId="74A1F292" w14:textId="77777777" w:rsidR="00216E3A" w:rsidRDefault="00216E3A">
      <w:pPr>
        <w:snapToGrid w:val="0"/>
        <w:spacing w:beforeLines="50" w:before="156" w:after="50" w:line="360" w:lineRule="exact"/>
        <w:rPr>
          <w:rFonts w:ascii="宋体" w:eastAsia="宋体" w:hAnsi="宋体" w:cs="Times New Roman"/>
          <w:szCs w:val="24"/>
        </w:rPr>
      </w:pPr>
    </w:p>
    <w:p w14:paraId="22007589" w14:textId="77777777" w:rsidR="00216E3A" w:rsidRDefault="00FC72D7">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79A42416" w14:textId="77777777" w:rsidR="00216E3A" w:rsidRDefault="00FC72D7">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2566DAA9" w14:textId="77777777" w:rsidR="00216E3A" w:rsidRDefault="00FC72D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693C10AB" w14:textId="77777777" w:rsidR="00216E3A" w:rsidRDefault="00FC72D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7FAC2DB5" w14:textId="77777777" w:rsidR="00216E3A" w:rsidRDefault="00FC72D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1AEE02AB" w14:textId="77777777" w:rsidR="00216E3A" w:rsidRDefault="00216E3A">
      <w:pPr>
        <w:snapToGrid w:val="0"/>
        <w:spacing w:line="1000" w:lineRule="exact"/>
        <w:ind w:firstLineChars="300" w:firstLine="900"/>
        <w:rPr>
          <w:rFonts w:ascii="宋体" w:eastAsia="宋体" w:hAnsi="宋体" w:cs="Times New Roman"/>
          <w:bCs/>
          <w:sz w:val="30"/>
          <w:szCs w:val="28"/>
          <w:u w:val="single"/>
        </w:rPr>
      </w:pPr>
    </w:p>
    <w:p w14:paraId="12AE43BC" w14:textId="77777777" w:rsidR="00216E3A" w:rsidRDefault="00216E3A">
      <w:pPr>
        <w:snapToGrid w:val="0"/>
        <w:spacing w:beforeLines="50" w:before="156" w:after="50" w:line="360" w:lineRule="exact"/>
        <w:ind w:firstLineChars="1700" w:firstLine="5100"/>
        <w:rPr>
          <w:rFonts w:ascii="宋体" w:eastAsia="宋体" w:hAnsi="宋体" w:cs="Times New Roman"/>
          <w:bCs/>
          <w:sz w:val="30"/>
          <w:szCs w:val="28"/>
        </w:rPr>
      </w:pPr>
    </w:p>
    <w:p w14:paraId="12912158" w14:textId="77777777" w:rsidR="00216E3A" w:rsidRDefault="00216E3A">
      <w:pPr>
        <w:snapToGrid w:val="0"/>
        <w:spacing w:beforeLines="50" w:before="156" w:after="50" w:line="360" w:lineRule="exact"/>
        <w:ind w:firstLine="645"/>
        <w:jc w:val="center"/>
        <w:rPr>
          <w:rFonts w:ascii="宋体" w:eastAsia="宋体" w:hAnsi="宋体" w:cs="Times New Roman"/>
          <w:bCs/>
          <w:sz w:val="30"/>
          <w:szCs w:val="28"/>
        </w:rPr>
      </w:pPr>
    </w:p>
    <w:p w14:paraId="19107CF1" w14:textId="77777777" w:rsidR="00216E3A" w:rsidRDefault="00216E3A">
      <w:pPr>
        <w:snapToGrid w:val="0"/>
        <w:spacing w:beforeLines="50" w:before="156" w:after="50" w:line="360" w:lineRule="exact"/>
        <w:ind w:firstLine="645"/>
        <w:jc w:val="center"/>
        <w:rPr>
          <w:rFonts w:ascii="宋体" w:eastAsia="宋体" w:hAnsi="宋体" w:cs="Times New Roman"/>
          <w:bCs/>
          <w:sz w:val="30"/>
          <w:szCs w:val="28"/>
        </w:rPr>
      </w:pPr>
    </w:p>
    <w:p w14:paraId="7C80FE3D" w14:textId="77777777" w:rsidR="00216E3A" w:rsidRDefault="00FC72D7">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02FF99FC" w14:textId="77777777" w:rsidR="00216E3A" w:rsidRDefault="00216E3A">
      <w:pPr>
        <w:pStyle w:val="a5"/>
        <w:rPr>
          <w:sz w:val="24"/>
          <w:szCs w:val="24"/>
        </w:rPr>
      </w:pPr>
    </w:p>
    <w:p w14:paraId="1729397D" w14:textId="77777777" w:rsidR="00216E3A" w:rsidRDefault="00216E3A">
      <w:pPr>
        <w:pStyle w:val="a5"/>
        <w:rPr>
          <w:sz w:val="24"/>
          <w:szCs w:val="24"/>
        </w:rPr>
      </w:pPr>
    </w:p>
    <w:p w14:paraId="6B78BACC" w14:textId="77777777" w:rsidR="00216E3A" w:rsidRDefault="00216E3A">
      <w:pPr>
        <w:pStyle w:val="a5"/>
        <w:rPr>
          <w:sz w:val="24"/>
          <w:szCs w:val="24"/>
        </w:rPr>
      </w:pPr>
    </w:p>
    <w:p w14:paraId="639D7371" w14:textId="77777777" w:rsidR="00216E3A" w:rsidRDefault="00216E3A">
      <w:pPr>
        <w:pStyle w:val="a5"/>
        <w:rPr>
          <w:sz w:val="24"/>
          <w:szCs w:val="24"/>
        </w:rPr>
      </w:pPr>
    </w:p>
    <w:p w14:paraId="1D5FB508" w14:textId="77777777" w:rsidR="00216E3A" w:rsidRDefault="00216E3A">
      <w:pPr>
        <w:pStyle w:val="a5"/>
        <w:rPr>
          <w:sz w:val="24"/>
          <w:szCs w:val="24"/>
        </w:rPr>
      </w:pPr>
    </w:p>
    <w:p w14:paraId="665B3173" w14:textId="77777777" w:rsidR="00216E3A" w:rsidRDefault="00216E3A">
      <w:pPr>
        <w:pStyle w:val="a5"/>
        <w:rPr>
          <w:sz w:val="24"/>
          <w:szCs w:val="24"/>
        </w:rPr>
      </w:pPr>
    </w:p>
    <w:p w14:paraId="1CBC1EB9" w14:textId="77777777" w:rsidR="00216E3A" w:rsidRDefault="00216E3A">
      <w:pPr>
        <w:pStyle w:val="a5"/>
        <w:rPr>
          <w:sz w:val="24"/>
          <w:szCs w:val="24"/>
        </w:rPr>
      </w:pPr>
    </w:p>
    <w:p w14:paraId="23A40DC2" w14:textId="77777777" w:rsidR="00216E3A" w:rsidRDefault="00FC72D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555DE0E2" w14:textId="77777777" w:rsidR="00216E3A" w:rsidRDefault="00216E3A">
      <w:pPr>
        <w:jc w:val="left"/>
        <w:outlineLvl w:val="1"/>
        <w:rPr>
          <w:rFonts w:ascii="仿宋" w:eastAsia="仿宋" w:hAnsi="仿宋" w:cs="Times New Roman"/>
          <w:b/>
          <w:sz w:val="36"/>
          <w:szCs w:val="21"/>
        </w:rPr>
      </w:pPr>
    </w:p>
    <w:p w14:paraId="31C27C1C" w14:textId="77777777" w:rsidR="00216E3A" w:rsidRDefault="00216E3A">
      <w:pPr>
        <w:jc w:val="left"/>
        <w:outlineLvl w:val="1"/>
        <w:rPr>
          <w:rFonts w:ascii="仿宋" w:eastAsia="仿宋" w:hAnsi="仿宋" w:cs="Times New Roman"/>
          <w:b/>
          <w:sz w:val="36"/>
          <w:szCs w:val="21"/>
        </w:rPr>
      </w:pPr>
    </w:p>
    <w:p w14:paraId="33ED9FDC" w14:textId="77777777" w:rsidR="00216E3A" w:rsidRDefault="00216E3A">
      <w:pPr>
        <w:pStyle w:val="a5"/>
      </w:pPr>
    </w:p>
    <w:p w14:paraId="2697A013" w14:textId="77777777" w:rsidR="00216E3A" w:rsidRDefault="00216E3A">
      <w:pPr>
        <w:pStyle w:val="a5"/>
      </w:pPr>
    </w:p>
    <w:p w14:paraId="4807A315" w14:textId="77777777" w:rsidR="00216E3A" w:rsidRDefault="00216E3A">
      <w:pPr>
        <w:pStyle w:val="a5"/>
      </w:pPr>
    </w:p>
    <w:p w14:paraId="013C761C" w14:textId="77777777" w:rsidR="00216E3A" w:rsidRDefault="00216E3A">
      <w:pPr>
        <w:pStyle w:val="a5"/>
      </w:pPr>
    </w:p>
    <w:p w14:paraId="636254BF" w14:textId="77777777" w:rsidR="00216E3A" w:rsidRDefault="00216E3A">
      <w:pPr>
        <w:pStyle w:val="a5"/>
      </w:pPr>
    </w:p>
    <w:p w14:paraId="66ADE33C" w14:textId="77777777" w:rsidR="00216E3A" w:rsidRDefault="00216E3A">
      <w:pPr>
        <w:pStyle w:val="a5"/>
      </w:pPr>
    </w:p>
    <w:p w14:paraId="49CED260" w14:textId="77777777" w:rsidR="00216E3A" w:rsidRDefault="00216E3A">
      <w:pPr>
        <w:pStyle w:val="a5"/>
      </w:pPr>
    </w:p>
    <w:p w14:paraId="5EF586E8" w14:textId="77777777" w:rsidR="00216E3A" w:rsidRDefault="00216E3A">
      <w:pPr>
        <w:pStyle w:val="a5"/>
      </w:pPr>
    </w:p>
    <w:p w14:paraId="75CAF984" w14:textId="77777777" w:rsidR="00216E3A" w:rsidRDefault="00216E3A">
      <w:pPr>
        <w:pStyle w:val="a5"/>
      </w:pPr>
    </w:p>
    <w:p w14:paraId="4D37852F" w14:textId="77777777" w:rsidR="00216E3A" w:rsidRDefault="00216E3A">
      <w:pPr>
        <w:pStyle w:val="a5"/>
      </w:pPr>
    </w:p>
    <w:p w14:paraId="433A0951" w14:textId="77777777" w:rsidR="00216E3A" w:rsidRDefault="00216E3A">
      <w:pPr>
        <w:pStyle w:val="a5"/>
      </w:pPr>
    </w:p>
    <w:p w14:paraId="6072F222" w14:textId="77777777" w:rsidR="00216E3A" w:rsidRDefault="00216E3A">
      <w:pPr>
        <w:pStyle w:val="a5"/>
      </w:pPr>
    </w:p>
    <w:p w14:paraId="6DEA49A4" w14:textId="77777777" w:rsidR="00216E3A" w:rsidRDefault="00216E3A">
      <w:pPr>
        <w:pStyle w:val="a5"/>
      </w:pPr>
    </w:p>
    <w:p w14:paraId="4002C8FA" w14:textId="77777777" w:rsidR="00216E3A" w:rsidRDefault="00216E3A">
      <w:pPr>
        <w:pStyle w:val="a5"/>
      </w:pPr>
    </w:p>
    <w:p w14:paraId="5AF6157C" w14:textId="77777777" w:rsidR="00216E3A" w:rsidRDefault="00216E3A">
      <w:pPr>
        <w:pStyle w:val="a5"/>
      </w:pPr>
    </w:p>
    <w:p w14:paraId="70994A22" w14:textId="77777777" w:rsidR="00216E3A" w:rsidRDefault="00216E3A">
      <w:pPr>
        <w:pStyle w:val="a5"/>
      </w:pPr>
    </w:p>
    <w:p w14:paraId="4F06B43B" w14:textId="77777777" w:rsidR="00216E3A" w:rsidRDefault="00216E3A">
      <w:pPr>
        <w:pStyle w:val="a5"/>
      </w:pPr>
    </w:p>
    <w:p w14:paraId="11DD7F4B" w14:textId="77777777" w:rsidR="00216E3A" w:rsidRDefault="00216E3A">
      <w:pPr>
        <w:pStyle w:val="a5"/>
      </w:pPr>
    </w:p>
    <w:p w14:paraId="2F28BCCE" w14:textId="77777777" w:rsidR="00216E3A" w:rsidRDefault="00216E3A">
      <w:pPr>
        <w:pStyle w:val="a5"/>
      </w:pPr>
    </w:p>
    <w:p w14:paraId="6FE1C6BF" w14:textId="77777777" w:rsidR="00216E3A" w:rsidRDefault="00216E3A">
      <w:pPr>
        <w:pStyle w:val="a5"/>
      </w:pPr>
    </w:p>
    <w:p w14:paraId="6088209B" w14:textId="77777777" w:rsidR="00216E3A" w:rsidRDefault="00216E3A">
      <w:pPr>
        <w:pStyle w:val="a5"/>
      </w:pPr>
    </w:p>
    <w:p w14:paraId="2A46FD7F" w14:textId="77777777" w:rsidR="00216E3A" w:rsidRDefault="00216E3A">
      <w:pPr>
        <w:pStyle w:val="a5"/>
      </w:pPr>
    </w:p>
    <w:p w14:paraId="4C508AF5" w14:textId="77777777" w:rsidR="00216E3A" w:rsidRDefault="00216E3A">
      <w:pPr>
        <w:pStyle w:val="a5"/>
      </w:pPr>
    </w:p>
    <w:p w14:paraId="329EB547" w14:textId="77777777" w:rsidR="00216E3A" w:rsidRDefault="00216E3A">
      <w:pPr>
        <w:pStyle w:val="a5"/>
      </w:pPr>
    </w:p>
    <w:p w14:paraId="16E99FEC" w14:textId="77777777" w:rsidR="00216E3A" w:rsidRDefault="00216E3A">
      <w:pPr>
        <w:pStyle w:val="a5"/>
      </w:pPr>
    </w:p>
    <w:p w14:paraId="3869CD0D" w14:textId="77777777" w:rsidR="00216E3A" w:rsidRDefault="00216E3A">
      <w:pPr>
        <w:pStyle w:val="a5"/>
      </w:pPr>
    </w:p>
    <w:p w14:paraId="5B5C4C08" w14:textId="77777777" w:rsidR="00216E3A" w:rsidRDefault="00216E3A">
      <w:pPr>
        <w:pStyle w:val="a5"/>
      </w:pPr>
    </w:p>
    <w:p w14:paraId="212F2CEE" w14:textId="77777777" w:rsidR="00216E3A" w:rsidRDefault="00216E3A">
      <w:pPr>
        <w:pStyle w:val="a5"/>
      </w:pPr>
    </w:p>
    <w:p w14:paraId="18C8E56E" w14:textId="77777777" w:rsidR="00216E3A" w:rsidRDefault="00216E3A">
      <w:pPr>
        <w:pStyle w:val="a5"/>
      </w:pPr>
    </w:p>
    <w:p w14:paraId="7DA74156" w14:textId="77777777" w:rsidR="00216E3A" w:rsidRDefault="00216E3A">
      <w:pPr>
        <w:pStyle w:val="a5"/>
      </w:pPr>
    </w:p>
    <w:p w14:paraId="4924A725" w14:textId="77777777" w:rsidR="00216E3A" w:rsidRDefault="00FC72D7">
      <w:pPr>
        <w:pStyle w:val="a5"/>
        <w:rPr>
          <w:rFonts w:ascii="仿宋" w:eastAsia="仿宋" w:hAnsi="仿宋"/>
          <w:b/>
          <w:sz w:val="36"/>
          <w:szCs w:val="36"/>
        </w:rPr>
      </w:pPr>
      <w:r>
        <w:rPr>
          <w:rFonts w:ascii="仿宋" w:eastAsia="仿宋" w:hAnsi="仿宋" w:hint="eastAsia"/>
          <w:b/>
          <w:sz w:val="36"/>
          <w:szCs w:val="36"/>
        </w:rPr>
        <w:lastRenderedPageBreak/>
        <w:t>4.法定代表人身份证明</w:t>
      </w:r>
    </w:p>
    <w:p w14:paraId="5EBCFD64" w14:textId="77777777" w:rsidR="00216E3A" w:rsidRDefault="00FC72D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20DD42CD"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62AC0552"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171C118D"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86AA17A" w14:textId="77777777" w:rsidR="00216E3A" w:rsidRDefault="00FC72D7">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7918092"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0F1F530"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0C9EC3DE" w14:textId="77777777" w:rsidR="00216E3A" w:rsidRDefault="00FC72D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5B02B0CB" w14:textId="77777777" w:rsidR="00216E3A" w:rsidRDefault="00216E3A">
      <w:pPr>
        <w:spacing w:line="360" w:lineRule="auto"/>
        <w:ind w:left="540"/>
        <w:jc w:val="left"/>
        <w:rPr>
          <w:rFonts w:ascii="仿宋" w:eastAsia="仿宋" w:hAnsi="仿宋" w:cs="Times New Roman"/>
          <w:sz w:val="30"/>
          <w:szCs w:val="30"/>
        </w:rPr>
      </w:pPr>
    </w:p>
    <w:p w14:paraId="4988E16B" w14:textId="77777777" w:rsidR="00216E3A" w:rsidRDefault="00FC72D7">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4E247F35" w14:textId="77777777" w:rsidR="00216E3A" w:rsidRDefault="00216E3A">
      <w:pPr>
        <w:spacing w:line="360" w:lineRule="auto"/>
        <w:ind w:left="540"/>
        <w:jc w:val="left"/>
        <w:rPr>
          <w:rFonts w:ascii="仿宋" w:eastAsia="仿宋" w:hAnsi="仿宋" w:cs="Times New Roman"/>
          <w:sz w:val="30"/>
          <w:szCs w:val="30"/>
        </w:rPr>
      </w:pPr>
    </w:p>
    <w:p w14:paraId="6E2AC737" w14:textId="77777777" w:rsidR="00216E3A" w:rsidRDefault="00FC72D7">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525E088"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1F4602ED" w14:textId="77777777" w:rsidR="00216E3A" w:rsidRDefault="00216E3A">
      <w:pPr>
        <w:pStyle w:val="a5"/>
      </w:pPr>
    </w:p>
    <w:p w14:paraId="5E3AEE2F" w14:textId="77777777" w:rsidR="00216E3A" w:rsidRDefault="00FC72D7">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0C64FE64" w14:textId="77777777" w:rsidR="00216E3A" w:rsidRDefault="00216E3A">
      <w:pPr>
        <w:snapToGrid w:val="0"/>
        <w:spacing w:beforeLines="50" w:before="156" w:after="50" w:line="360" w:lineRule="auto"/>
        <w:jc w:val="center"/>
        <w:rPr>
          <w:rFonts w:ascii="仿宋" w:eastAsia="仿宋" w:hAnsi="仿宋" w:cs="Times New Roman"/>
          <w:b/>
          <w:sz w:val="30"/>
          <w:szCs w:val="30"/>
        </w:rPr>
      </w:pPr>
    </w:p>
    <w:p w14:paraId="6D664CF5" w14:textId="77777777" w:rsidR="00216E3A" w:rsidRDefault="00FC72D7">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3B0D562" w14:textId="77777777" w:rsidR="00216E3A" w:rsidRDefault="00FC72D7">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12743093" w14:textId="77777777" w:rsidR="00216E3A" w:rsidRDefault="00FC72D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1CB80725" w14:textId="77777777" w:rsidR="00216E3A" w:rsidRDefault="00FC72D7">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785958B8" w14:textId="77777777" w:rsidR="00216E3A" w:rsidRDefault="00FC72D7">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5531DDE9"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73DC4BAC"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27B127C0"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773FCCA9" w14:textId="77777777" w:rsidR="00216E3A" w:rsidRDefault="00FC72D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13DB9924" w14:textId="77777777" w:rsidR="00216E3A" w:rsidRDefault="00FC72D7">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4BFE2E50" w14:textId="77777777" w:rsidR="00216E3A" w:rsidRDefault="00FC72D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74DF0EFF" w14:textId="77777777" w:rsidR="00216E3A" w:rsidRDefault="00FC72D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51BFF788" w14:textId="77777777" w:rsidR="00216E3A" w:rsidRDefault="00FC72D7">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291F7030"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E053537" w14:textId="77777777" w:rsidR="00216E3A" w:rsidRDefault="00FC72D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F299826" w14:textId="77777777" w:rsidR="00216E3A" w:rsidRDefault="00FC72D7">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4BC19B66" w14:textId="77777777" w:rsidR="00216E3A" w:rsidRDefault="00FC72D7">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18896CEC" w14:textId="77777777" w:rsidR="00216E3A" w:rsidRDefault="00FC72D7">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69DA557A" w14:textId="77777777" w:rsidR="00216E3A" w:rsidRDefault="00216E3A">
      <w:pPr>
        <w:pStyle w:val="a5"/>
      </w:pPr>
    </w:p>
    <w:p w14:paraId="40110FF8" w14:textId="77777777" w:rsidR="00216E3A" w:rsidRDefault="00216E3A">
      <w:pPr>
        <w:jc w:val="left"/>
        <w:outlineLvl w:val="1"/>
        <w:rPr>
          <w:rFonts w:ascii="仿宋" w:eastAsia="仿宋" w:hAnsi="仿宋" w:cs="Times New Roman"/>
          <w:b/>
          <w:sz w:val="36"/>
          <w:szCs w:val="21"/>
        </w:rPr>
      </w:pPr>
    </w:p>
    <w:p w14:paraId="79CE4C8C" w14:textId="77777777" w:rsidR="00216E3A" w:rsidRDefault="00FC72D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7B7DBF0A" w14:textId="77777777" w:rsidR="00216E3A" w:rsidRDefault="00FC72D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E3A00FD" w14:textId="77777777" w:rsidR="00216E3A" w:rsidRDefault="00FC72D7">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230CFA31" w14:textId="77777777" w:rsidR="00216E3A" w:rsidRDefault="00FC72D7">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4C5971EF"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B9C0866"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5AD1F432"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7B73AA5F"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0EEA7367"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50A784F9"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DF09531"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5164724E"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17297E6F" w14:textId="77777777" w:rsidR="00216E3A" w:rsidRDefault="00FC72D7">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687A581E"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6F154E81" w14:textId="77777777" w:rsidR="00216E3A" w:rsidRDefault="00FC72D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1FBFAEFD" w14:textId="77777777" w:rsidR="00216E3A" w:rsidRDefault="00FC72D7">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1165BF8C"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94AE5E7" w14:textId="77777777" w:rsidR="00216E3A" w:rsidRDefault="00FC72D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2FE4442" w14:textId="77777777" w:rsidR="00216E3A" w:rsidRDefault="00FC72D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3BB6EB50" w14:textId="77777777" w:rsidR="00216E3A" w:rsidRDefault="00216E3A">
      <w:pPr>
        <w:jc w:val="left"/>
        <w:outlineLvl w:val="1"/>
        <w:rPr>
          <w:rFonts w:ascii="仿宋" w:eastAsia="仿宋" w:hAnsi="仿宋" w:cs="Times New Roman"/>
          <w:b/>
          <w:sz w:val="36"/>
          <w:szCs w:val="21"/>
        </w:rPr>
      </w:pPr>
    </w:p>
    <w:p w14:paraId="0FCE3ECF" w14:textId="77777777" w:rsidR="00216E3A" w:rsidRDefault="00FC72D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4BEB2E5B" w14:textId="77777777" w:rsidR="00216E3A" w:rsidRDefault="00FC72D7">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034AF3F1" w14:textId="77777777" w:rsidR="00216E3A" w:rsidRDefault="00FC72D7">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759EF13B"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561E8D88"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EE149AE"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91E4BC3"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629F2FAB"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45B1B0DB" w14:textId="77777777" w:rsidR="00216E3A" w:rsidRDefault="00FC72D7">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672C577E"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4A115846"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0CB11E62"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66CACE8"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337782EA"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2EAB5DFA"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20F661F8" w14:textId="77777777" w:rsidR="00216E3A" w:rsidRDefault="00FC72D7">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54C9EA70" w14:textId="77777777" w:rsidR="00216E3A" w:rsidRDefault="00FC72D7">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7020CFA7" w14:textId="77777777" w:rsidR="00216E3A" w:rsidRDefault="00FC72D7">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96FDF7F" w14:textId="77777777" w:rsidR="00216E3A" w:rsidRDefault="00FC72D7">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2022283D" w14:textId="77777777" w:rsidR="00216E3A" w:rsidRDefault="00FC72D7">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58D4A10E" w14:textId="77777777" w:rsidR="00216E3A" w:rsidRDefault="00FC72D7">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29E0A412" w14:textId="77777777" w:rsidR="00216E3A" w:rsidRDefault="00FC72D7">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174DDCA5" w14:textId="77777777" w:rsidR="00216E3A" w:rsidRDefault="00FC72D7">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751BDAE3" w14:textId="77777777" w:rsidR="00216E3A" w:rsidRDefault="00FC72D7">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564"/>
        <w:gridCol w:w="709"/>
        <w:gridCol w:w="709"/>
        <w:gridCol w:w="1701"/>
        <w:gridCol w:w="1559"/>
        <w:gridCol w:w="1418"/>
      </w:tblGrid>
      <w:tr w:rsidR="00891C83" w14:paraId="7A104366" w14:textId="77777777" w:rsidTr="00891C83">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0A11449E"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EC91FFB"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3564" w:type="dxa"/>
            <w:tcBorders>
              <w:top w:val="single" w:sz="4" w:space="0" w:color="auto"/>
              <w:left w:val="single" w:sz="4" w:space="0" w:color="auto"/>
              <w:bottom w:val="single" w:sz="4" w:space="0" w:color="auto"/>
              <w:right w:val="single" w:sz="4" w:space="0" w:color="auto"/>
            </w:tcBorders>
            <w:vAlign w:val="center"/>
          </w:tcPr>
          <w:p w14:paraId="10069A30"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73A345F1"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16680F69"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701" w:type="dxa"/>
            <w:tcBorders>
              <w:top w:val="single" w:sz="4" w:space="0" w:color="auto"/>
              <w:left w:val="single" w:sz="4" w:space="0" w:color="auto"/>
              <w:bottom w:val="single" w:sz="4" w:space="0" w:color="auto"/>
              <w:right w:val="single" w:sz="4" w:space="0" w:color="auto"/>
            </w:tcBorders>
            <w:vAlign w:val="center"/>
          </w:tcPr>
          <w:p w14:paraId="0DEF95A3"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14:paraId="6E92C361"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14:paraId="78FF4C48"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655D9D33"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21347C39" w14:textId="77777777" w:rsidR="00891C83" w:rsidRDefault="00891C83" w:rsidP="00891C83">
            <w:pPr>
              <w:spacing w:line="360" w:lineRule="exact"/>
              <w:jc w:val="center"/>
              <w:rPr>
                <w:rFonts w:ascii="仿宋" w:eastAsia="仿宋" w:hAnsi="仿宋" w:cs="Arial"/>
                <w:b/>
                <w:bCs/>
                <w:color w:val="FF0000"/>
                <w:sz w:val="30"/>
                <w:szCs w:val="30"/>
              </w:rPr>
            </w:pPr>
            <w:r>
              <w:rPr>
                <w:rFonts w:ascii="仿宋" w:eastAsia="仿宋" w:hAnsi="仿宋" w:cs="Arial" w:hint="eastAsia"/>
                <w:b/>
                <w:bCs/>
                <w:color w:val="FF0000"/>
                <w:sz w:val="30"/>
                <w:szCs w:val="30"/>
                <w:highlight w:val="yellow"/>
              </w:rPr>
              <w:t>（必填）</w:t>
            </w:r>
          </w:p>
        </w:tc>
      </w:tr>
      <w:tr w:rsidR="00891C83" w14:paraId="3F3DBA5C" w14:textId="77777777" w:rsidTr="00891C8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706EA631"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2BAD7B3A" w14:textId="77777777" w:rsidR="00891C83" w:rsidRDefault="00891C83" w:rsidP="00891C83">
            <w:pPr>
              <w:widowControl/>
              <w:jc w:val="center"/>
              <w:textAlignment w:val="center"/>
              <w:rPr>
                <w:rFonts w:ascii="仿宋" w:eastAsia="仿宋" w:hAnsi="仿宋" w:cs="Arial"/>
                <w:bCs/>
                <w:sz w:val="30"/>
                <w:szCs w:val="30"/>
              </w:rPr>
            </w:pPr>
          </w:p>
        </w:tc>
        <w:tc>
          <w:tcPr>
            <w:tcW w:w="3564" w:type="dxa"/>
            <w:tcBorders>
              <w:top w:val="single" w:sz="4" w:space="0" w:color="auto"/>
              <w:left w:val="single" w:sz="4" w:space="0" w:color="auto"/>
              <w:bottom w:val="single" w:sz="4" w:space="0" w:color="auto"/>
              <w:right w:val="single" w:sz="4" w:space="0" w:color="auto"/>
            </w:tcBorders>
            <w:vAlign w:val="center"/>
          </w:tcPr>
          <w:p w14:paraId="39D289F3" w14:textId="77777777" w:rsidR="00891C83" w:rsidRDefault="00891C83" w:rsidP="00891C83">
            <w:pPr>
              <w:spacing w:line="360" w:lineRule="exact"/>
              <w:rPr>
                <w:rFonts w:ascii="仿宋" w:eastAsia="仿宋" w:hAnsi="仿宋" w:cs="Arial"/>
                <w:bCs/>
                <w:sz w:val="30"/>
                <w:szCs w:val="30"/>
              </w:rPr>
            </w:pPr>
          </w:p>
          <w:p w14:paraId="0C821118" w14:textId="77777777" w:rsidR="00891C83" w:rsidRDefault="00891C83" w:rsidP="00891C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73A4FE0E" w14:textId="77777777" w:rsidR="00891C83" w:rsidRDefault="00891C83" w:rsidP="00891C83">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2F410F0" w14:textId="77777777" w:rsidR="00891C83" w:rsidRDefault="00891C83" w:rsidP="00891C83">
            <w:pPr>
              <w:widowControl/>
              <w:jc w:val="center"/>
              <w:textAlignment w:val="center"/>
              <w:rPr>
                <w:rFonts w:ascii="仿宋" w:eastAsia="仿宋" w:hAnsi="仿宋" w:cs="Arial"/>
                <w:bCs/>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63A25ADF" w14:textId="77777777" w:rsidR="00891C83" w:rsidRDefault="00891C83" w:rsidP="00891C83">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7BA9D70F" w14:textId="77777777" w:rsidR="00891C83" w:rsidRDefault="00891C83" w:rsidP="00891C83">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426563AC" w14:textId="77777777" w:rsidR="00891C83" w:rsidRDefault="00891C83" w:rsidP="00891C83">
            <w:pPr>
              <w:spacing w:line="360" w:lineRule="exact"/>
              <w:jc w:val="center"/>
              <w:rPr>
                <w:rFonts w:ascii="仿宋" w:eastAsia="仿宋" w:hAnsi="仿宋" w:cs="Arial"/>
                <w:bCs/>
                <w:sz w:val="30"/>
                <w:szCs w:val="30"/>
              </w:rPr>
            </w:pPr>
          </w:p>
        </w:tc>
      </w:tr>
      <w:tr w:rsidR="00891C83" w14:paraId="68B79328" w14:textId="77777777" w:rsidTr="00891C83">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3F89CC6B" w14:textId="77777777" w:rsidR="00891C83" w:rsidRDefault="00891C83" w:rsidP="00891C83">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19DD1EB7" w14:textId="77777777" w:rsidR="00891C83" w:rsidRDefault="00891C83" w:rsidP="00891C83">
            <w:pPr>
              <w:widowControl/>
              <w:jc w:val="center"/>
              <w:textAlignment w:val="center"/>
              <w:rPr>
                <w:rFonts w:ascii="仿宋" w:eastAsia="仿宋" w:hAnsi="仿宋" w:cs="Arial"/>
                <w:bCs/>
                <w:sz w:val="30"/>
                <w:szCs w:val="30"/>
              </w:rPr>
            </w:pPr>
          </w:p>
        </w:tc>
        <w:tc>
          <w:tcPr>
            <w:tcW w:w="3564" w:type="dxa"/>
            <w:tcBorders>
              <w:top w:val="single" w:sz="4" w:space="0" w:color="auto"/>
              <w:left w:val="single" w:sz="4" w:space="0" w:color="auto"/>
              <w:bottom w:val="single" w:sz="4" w:space="0" w:color="auto"/>
              <w:right w:val="single" w:sz="4" w:space="0" w:color="auto"/>
            </w:tcBorders>
            <w:vAlign w:val="center"/>
          </w:tcPr>
          <w:p w14:paraId="1FBAF91C" w14:textId="77777777" w:rsidR="00891C83" w:rsidRDefault="00891C83" w:rsidP="00891C8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ED3DBEA" w14:textId="77777777" w:rsidR="00891C83" w:rsidRDefault="00891C83" w:rsidP="00891C83">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C94B6E4" w14:textId="77777777" w:rsidR="00891C83" w:rsidRDefault="00891C83" w:rsidP="00891C83">
            <w:pPr>
              <w:widowControl/>
              <w:jc w:val="center"/>
              <w:textAlignment w:val="center"/>
              <w:rPr>
                <w:rFonts w:ascii="仿宋" w:eastAsia="仿宋" w:hAnsi="仿宋" w:cs="Arial"/>
                <w:bCs/>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552CC0F3" w14:textId="77777777" w:rsidR="00891C83" w:rsidRDefault="00891C83" w:rsidP="00891C83">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78EB196C" w14:textId="77777777" w:rsidR="00891C83" w:rsidRDefault="00891C83" w:rsidP="00891C83">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8E346B9" w14:textId="77777777" w:rsidR="00891C83" w:rsidRDefault="00891C83" w:rsidP="00891C83">
            <w:pPr>
              <w:spacing w:line="360" w:lineRule="exact"/>
              <w:jc w:val="center"/>
              <w:rPr>
                <w:rFonts w:ascii="仿宋" w:eastAsia="仿宋" w:hAnsi="仿宋" w:cs="Arial"/>
                <w:bCs/>
                <w:sz w:val="30"/>
                <w:szCs w:val="30"/>
              </w:rPr>
            </w:pPr>
          </w:p>
        </w:tc>
      </w:tr>
      <w:tr w:rsidR="00891C83" w14:paraId="34555C77" w14:textId="77777777" w:rsidTr="00891C83">
        <w:trPr>
          <w:cantSplit/>
          <w:trHeight w:val="950"/>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128F9A41" w14:textId="451BB345" w:rsidR="00891C83" w:rsidRDefault="00891C83" w:rsidP="00891C83">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53D1D7EC" w14:textId="2A1D6796" w:rsidR="00891C83" w:rsidRDefault="00891C83" w:rsidP="00891C83">
            <w:pPr>
              <w:spacing w:line="360" w:lineRule="exact"/>
              <w:jc w:val="left"/>
              <w:rPr>
                <w:rFonts w:ascii="仿宋" w:eastAsia="仿宋" w:hAnsi="仿宋" w:cs="Arial"/>
                <w:bCs/>
                <w:sz w:val="30"/>
                <w:szCs w:val="30"/>
              </w:rPr>
            </w:pPr>
            <w:r>
              <w:rPr>
                <w:rFonts w:ascii="仿宋" w:eastAsia="仿宋" w:hAnsi="仿宋" w:cs="Arial"/>
                <w:bCs/>
                <w:sz w:val="30"/>
                <w:szCs w:val="30"/>
              </w:rPr>
              <w:t>包含安装调试等所有费用。</w:t>
            </w:r>
          </w:p>
        </w:tc>
      </w:tr>
      <w:tr w:rsidR="00891C83" w14:paraId="4DF8C5D8" w14:textId="77777777" w:rsidTr="00891C83">
        <w:trPr>
          <w:cantSplit/>
          <w:trHeight w:val="950"/>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21E0F3E1" w14:textId="0CB0CBA5" w:rsidR="00891C83" w:rsidRPr="00891C83" w:rsidRDefault="00891C83" w:rsidP="00891C83">
            <w:pPr>
              <w:pStyle w:val="a6"/>
              <w:rPr>
                <w:rFonts w:ascii="仿宋" w:eastAsia="仿宋" w:hAnsi="仿宋" w:cs="Arial"/>
                <w:sz w:val="30"/>
                <w:szCs w:val="30"/>
              </w:rPr>
            </w:pPr>
            <w:r>
              <w:rPr>
                <w:rFonts w:ascii="仿宋" w:eastAsia="仿宋" w:hAnsi="仿宋" w:cs="Arial" w:hint="eastAsia"/>
                <w:bCs/>
                <w:sz w:val="30"/>
                <w:szCs w:val="30"/>
              </w:rPr>
              <w:t>服务</w:t>
            </w:r>
            <w:r>
              <w:rPr>
                <w:rFonts w:ascii="仿宋" w:eastAsia="仿宋" w:hAnsi="仿宋" w:cs="Arial"/>
                <w:bCs/>
                <w:sz w:val="30"/>
                <w:szCs w:val="30"/>
              </w:rPr>
              <w:t>交付时间：</w:t>
            </w:r>
          </w:p>
        </w:tc>
      </w:tr>
    </w:tbl>
    <w:p w14:paraId="4CB2E9AE" w14:textId="77777777" w:rsidR="00216E3A" w:rsidRDefault="00FC72D7">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2322417A" w14:textId="77777777" w:rsidR="00216E3A" w:rsidRDefault="00FC72D7">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14D1DE63" w14:textId="77777777" w:rsidR="00216E3A" w:rsidRDefault="00FC72D7">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76EF7586" w14:textId="77777777" w:rsidR="00216E3A" w:rsidRDefault="00FC72D7">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147403E" w14:textId="1E35D741" w:rsidR="00891C83" w:rsidRDefault="00FC72D7" w:rsidP="00ED7675">
      <w:pPr>
        <w:framePr w:hSpace="180" w:wrap="around" w:vAnchor="text" w:hAnchor="page" w:x="234" w:y="129"/>
        <w:spacing w:line="360" w:lineRule="exact"/>
        <w:suppressOverlap/>
        <w:jc w:val="left"/>
        <w:rPr>
          <w:rFonts w:ascii="仿宋" w:eastAsia="仿宋" w:hAnsi="仿宋" w:cs="Arial"/>
          <w:bCs/>
          <w:sz w:val="30"/>
          <w:szCs w:val="30"/>
        </w:rPr>
      </w:pPr>
      <w:r>
        <w:rPr>
          <w:rFonts w:ascii="仿宋" w:eastAsia="仿宋" w:hAnsi="仿宋" w:cs="Arial"/>
          <w:sz w:val="30"/>
          <w:szCs w:val="30"/>
        </w:rPr>
        <w:t>说明：</w:t>
      </w:r>
    </w:p>
    <w:p w14:paraId="71E5DCDC" w14:textId="77777777" w:rsidR="00216E3A" w:rsidRDefault="00FC72D7">
      <w:pPr>
        <w:pStyle w:val="a6"/>
        <w:rPr>
          <w:rFonts w:ascii="仿宋" w:eastAsia="仿宋" w:hAnsi="仿宋" w:cs="Arial"/>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sz w:val="30"/>
          <w:szCs w:val="30"/>
        </w:rPr>
        <w:t>；</w:t>
      </w:r>
    </w:p>
    <w:p w14:paraId="486A2049" w14:textId="77777777" w:rsidR="00216E3A" w:rsidRDefault="00FC72D7">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0C28F787" w14:textId="77777777" w:rsidR="00216E3A" w:rsidRDefault="00216E3A">
      <w:pPr>
        <w:pStyle w:val="a7"/>
        <w:ind w:left="5250"/>
        <w:rPr>
          <w:rFonts w:ascii="仿宋" w:eastAsia="仿宋" w:hAnsi="仿宋" w:cs="Arial"/>
          <w:sz w:val="30"/>
          <w:szCs w:val="30"/>
        </w:rPr>
      </w:pPr>
    </w:p>
    <w:p w14:paraId="216CA04B" w14:textId="77777777" w:rsidR="00216E3A" w:rsidRDefault="00216E3A">
      <w:pPr>
        <w:rPr>
          <w:rFonts w:ascii="仿宋" w:eastAsia="仿宋" w:hAnsi="仿宋" w:cs="Arial"/>
          <w:sz w:val="30"/>
          <w:szCs w:val="30"/>
        </w:rPr>
      </w:pPr>
    </w:p>
    <w:p w14:paraId="2099AA5E" w14:textId="77777777" w:rsidR="00216E3A" w:rsidRDefault="00216E3A">
      <w:pPr>
        <w:rPr>
          <w:rFonts w:ascii="仿宋" w:eastAsia="仿宋" w:hAnsi="仿宋" w:cs="Arial"/>
          <w:sz w:val="30"/>
          <w:szCs w:val="30"/>
        </w:rPr>
      </w:pPr>
    </w:p>
    <w:p w14:paraId="45A22154" w14:textId="77777777" w:rsidR="00216E3A" w:rsidRDefault="00216E3A">
      <w:pPr>
        <w:pStyle w:val="a6"/>
      </w:pPr>
    </w:p>
    <w:sectPr w:rsidR="00216E3A">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7D781B" w15:done="0"/>
  <w15:commentEx w15:paraId="6D3A75AE" w15:done="0"/>
  <w15:commentEx w15:paraId="1CF29BA6" w15:done="0"/>
  <w15:commentEx w15:paraId="71617D6A" w15:done="0"/>
  <w15:commentEx w15:paraId="295BFEFE" w15:done="0" w15:paraIdParent="71617D6A"/>
  <w15:commentEx w15:paraId="39ADBD2C" w15:done="0"/>
  <w15:commentEx w15:paraId="6BFC7AA6" w15:done="0" w15:paraIdParent="39ADBD2C"/>
  <w15:commentEx w15:paraId="6432AAA9" w15:done="0"/>
  <w15:commentEx w15:paraId="1766BF5C" w15:done="0" w15:paraIdParent="6432AAA9"/>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65426" w14:textId="77777777" w:rsidR="000F308D" w:rsidRDefault="000F308D" w:rsidP="00A65F43">
      <w:r>
        <w:separator/>
      </w:r>
    </w:p>
  </w:endnote>
  <w:endnote w:type="continuationSeparator" w:id="0">
    <w:p w14:paraId="235E263B" w14:textId="77777777" w:rsidR="000F308D" w:rsidRDefault="000F308D" w:rsidP="00A6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文鼎小标宋">
    <w:altName w:val="新宋体"/>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D8F50" w14:textId="77777777" w:rsidR="000F308D" w:rsidRDefault="000F308D" w:rsidP="00A65F43">
      <w:r>
        <w:separator/>
      </w:r>
    </w:p>
  </w:footnote>
  <w:footnote w:type="continuationSeparator" w:id="0">
    <w:p w14:paraId="20CC5697" w14:textId="77777777" w:rsidR="000F308D" w:rsidRDefault="000F308D" w:rsidP="00A65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32940"/>
    <w:multiLevelType w:val="singleLevel"/>
    <w:tmpl w:val="B9E32940"/>
    <w:lvl w:ilvl="0">
      <w:start w:val="1"/>
      <w:numFmt w:val="decimal"/>
      <w:lvlText w:val="(%1)"/>
      <w:lvlJc w:val="left"/>
      <w:pPr>
        <w:ind w:left="425" w:hanging="425"/>
      </w:pPr>
      <w:rPr>
        <w:rFonts w:hint="default"/>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WPS_1647164362">
    <w15:presenceInfo w15:providerId="WPS Office" w15:userId="712387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mJjOTFhOGY4ZmQzMzFhMjJiNGYyYmQ0YWM4NWYifQ=="/>
  </w:docVars>
  <w:rsids>
    <w:rsidRoot w:val="00B936BD"/>
    <w:rsid w:val="000018D7"/>
    <w:rsid w:val="00004473"/>
    <w:rsid w:val="000371B6"/>
    <w:rsid w:val="00041884"/>
    <w:rsid w:val="00045EA9"/>
    <w:rsid w:val="00055D18"/>
    <w:rsid w:val="00072773"/>
    <w:rsid w:val="00074740"/>
    <w:rsid w:val="00075AF5"/>
    <w:rsid w:val="000819E8"/>
    <w:rsid w:val="00085DC7"/>
    <w:rsid w:val="00091BBA"/>
    <w:rsid w:val="00093CB1"/>
    <w:rsid w:val="00097D3A"/>
    <w:rsid w:val="000A3C1B"/>
    <w:rsid w:val="000C12D4"/>
    <w:rsid w:val="000C6F88"/>
    <w:rsid w:val="000C7233"/>
    <w:rsid w:val="000D22A4"/>
    <w:rsid w:val="000E7B28"/>
    <w:rsid w:val="000F308D"/>
    <w:rsid w:val="001038EB"/>
    <w:rsid w:val="00103A4C"/>
    <w:rsid w:val="00110976"/>
    <w:rsid w:val="00116428"/>
    <w:rsid w:val="00120BD0"/>
    <w:rsid w:val="00125DE1"/>
    <w:rsid w:val="00134FBB"/>
    <w:rsid w:val="00137857"/>
    <w:rsid w:val="00142B17"/>
    <w:rsid w:val="00147DB2"/>
    <w:rsid w:val="00161A9C"/>
    <w:rsid w:val="0016583F"/>
    <w:rsid w:val="00170992"/>
    <w:rsid w:val="00170FBE"/>
    <w:rsid w:val="001819B9"/>
    <w:rsid w:val="001A3AD1"/>
    <w:rsid w:val="001B5FA5"/>
    <w:rsid w:val="001C3BDA"/>
    <w:rsid w:val="001D3CCC"/>
    <w:rsid w:val="001E526E"/>
    <w:rsid w:val="00203CF6"/>
    <w:rsid w:val="00216E3A"/>
    <w:rsid w:val="00220D4D"/>
    <w:rsid w:val="00223015"/>
    <w:rsid w:val="00245A85"/>
    <w:rsid w:val="00247ADF"/>
    <w:rsid w:val="0026380E"/>
    <w:rsid w:val="002720D2"/>
    <w:rsid w:val="002724AA"/>
    <w:rsid w:val="00284B2E"/>
    <w:rsid w:val="002A61CB"/>
    <w:rsid w:val="002C1E3E"/>
    <w:rsid w:val="002E25C1"/>
    <w:rsid w:val="002E3FFA"/>
    <w:rsid w:val="003005C7"/>
    <w:rsid w:val="003006F3"/>
    <w:rsid w:val="00302685"/>
    <w:rsid w:val="00307158"/>
    <w:rsid w:val="0031193C"/>
    <w:rsid w:val="00350A70"/>
    <w:rsid w:val="003517AE"/>
    <w:rsid w:val="003841BF"/>
    <w:rsid w:val="0038781F"/>
    <w:rsid w:val="003966B1"/>
    <w:rsid w:val="003970B6"/>
    <w:rsid w:val="003A54CC"/>
    <w:rsid w:val="003A5817"/>
    <w:rsid w:val="003A7361"/>
    <w:rsid w:val="003A778C"/>
    <w:rsid w:val="003B2D64"/>
    <w:rsid w:val="003C27EA"/>
    <w:rsid w:val="003C6AF5"/>
    <w:rsid w:val="003D1DF7"/>
    <w:rsid w:val="003F002C"/>
    <w:rsid w:val="003F4F5F"/>
    <w:rsid w:val="004215D2"/>
    <w:rsid w:val="00425DAF"/>
    <w:rsid w:val="00435A85"/>
    <w:rsid w:val="00450776"/>
    <w:rsid w:val="004532C2"/>
    <w:rsid w:val="004614FE"/>
    <w:rsid w:val="00473999"/>
    <w:rsid w:val="00475758"/>
    <w:rsid w:val="00477542"/>
    <w:rsid w:val="004808DC"/>
    <w:rsid w:val="00481096"/>
    <w:rsid w:val="00484983"/>
    <w:rsid w:val="004876BD"/>
    <w:rsid w:val="004A047B"/>
    <w:rsid w:val="004A144E"/>
    <w:rsid w:val="004A1686"/>
    <w:rsid w:val="004B0F43"/>
    <w:rsid w:val="004B17CE"/>
    <w:rsid w:val="004B399E"/>
    <w:rsid w:val="004B50B7"/>
    <w:rsid w:val="004B5C02"/>
    <w:rsid w:val="004B5D6F"/>
    <w:rsid w:val="004D39AE"/>
    <w:rsid w:val="004D71C9"/>
    <w:rsid w:val="004E06BE"/>
    <w:rsid w:val="004E56D9"/>
    <w:rsid w:val="004E61D4"/>
    <w:rsid w:val="004F4853"/>
    <w:rsid w:val="005050BE"/>
    <w:rsid w:val="00530FA9"/>
    <w:rsid w:val="00540D48"/>
    <w:rsid w:val="005417EA"/>
    <w:rsid w:val="00544392"/>
    <w:rsid w:val="00545F20"/>
    <w:rsid w:val="005527E5"/>
    <w:rsid w:val="0056697D"/>
    <w:rsid w:val="00567370"/>
    <w:rsid w:val="00574914"/>
    <w:rsid w:val="0057651C"/>
    <w:rsid w:val="0058310B"/>
    <w:rsid w:val="00583B87"/>
    <w:rsid w:val="005912AA"/>
    <w:rsid w:val="00591B20"/>
    <w:rsid w:val="005A0696"/>
    <w:rsid w:val="005A072A"/>
    <w:rsid w:val="005A28E4"/>
    <w:rsid w:val="005A2C42"/>
    <w:rsid w:val="005B6934"/>
    <w:rsid w:val="005B7AD7"/>
    <w:rsid w:val="005C0A72"/>
    <w:rsid w:val="005C76ED"/>
    <w:rsid w:val="005D586F"/>
    <w:rsid w:val="005E6B06"/>
    <w:rsid w:val="00601983"/>
    <w:rsid w:val="00602370"/>
    <w:rsid w:val="00617C8F"/>
    <w:rsid w:val="0062570A"/>
    <w:rsid w:val="00646167"/>
    <w:rsid w:val="00652D86"/>
    <w:rsid w:val="00664795"/>
    <w:rsid w:val="00677DB4"/>
    <w:rsid w:val="0068443C"/>
    <w:rsid w:val="006940DF"/>
    <w:rsid w:val="006A4D42"/>
    <w:rsid w:val="006B482F"/>
    <w:rsid w:val="006C7F0E"/>
    <w:rsid w:val="006E3DB3"/>
    <w:rsid w:val="006E44E2"/>
    <w:rsid w:val="006E627A"/>
    <w:rsid w:val="00704EEE"/>
    <w:rsid w:val="0071358D"/>
    <w:rsid w:val="0071754A"/>
    <w:rsid w:val="007271DF"/>
    <w:rsid w:val="00746EB5"/>
    <w:rsid w:val="00770C12"/>
    <w:rsid w:val="00771256"/>
    <w:rsid w:val="00773B9C"/>
    <w:rsid w:val="00776334"/>
    <w:rsid w:val="00780E24"/>
    <w:rsid w:val="00787A90"/>
    <w:rsid w:val="007A25FA"/>
    <w:rsid w:val="007B3216"/>
    <w:rsid w:val="007F5CD8"/>
    <w:rsid w:val="007F67CC"/>
    <w:rsid w:val="00804F65"/>
    <w:rsid w:val="00811B64"/>
    <w:rsid w:val="0082281B"/>
    <w:rsid w:val="008450BD"/>
    <w:rsid w:val="00853E6F"/>
    <w:rsid w:val="00870FEB"/>
    <w:rsid w:val="00882850"/>
    <w:rsid w:val="00891C83"/>
    <w:rsid w:val="00893A92"/>
    <w:rsid w:val="00895149"/>
    <w:rsid w:val="008A0DCB"/>
    <w:rsid w:val="008A0FDD"/>
    <w:rsid w:val="008E0AA6"/>
    <w:rsid w:val="00916A9A"/>
    <w:rsid w:val="0091709F"/>
    <w:rsid w:val="009225D0"/>
    <w:rsid w:val="009225FE"/>
    <w:rsid w:val="009233B0"/>
    <w:rsid w:val="009276C3"/>
    <w:rsid w:val="009449B4"/>
    <w:rsid w:val="00951FAE"/>
    <w:rsid w:val="00955C64"/>
    <w:rsid w:val="00967E5C"/>
    <w:rsid w:val="00982041"/>
    <w:rsid w:val="00992C20"/>
    <w:rsid w:val="009B316D"/>
    <w:rsid w:val="009B56E3"/>
    <w:rsid w:val="009D231C"/>
    <w:rsid w:val="009D3F71"/>
    <w:rsid w:val="009E741C"/>
    <w:rsid w:val="009F61EB"/>
    <w:rsid w:val="00A02E6E"/>
    <w:rsid w:val="00A05B62"/>
    <w:rsid w:val="00A20C30"/>
    <w:rsid w:val="00A2623C"/>
    <w:rsid w:val="00A5798F"/>
    <w:rsid w:val="00A64F73"/>
    <w:rsid w:val="00A65F4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3543F"/>
    <w:rsid w:val="00C43775"/>
    <w:rsid w:val="00C46B47"/>
    <w:rsid w:val="00C51B22"/>
    <w:rsid w:val="00C53746"/>
    <w:rsid w:val="00C608B4"/>
    <w:rsid w:val="00C65A0E"/>
    <w:rsid w:val="00C72A1B"/>
    <w:rsid w:val="00C75AFF"/>
    <w:rsid w:val="00C9263A"/>
    <w:rsid w:val="00C928EB"/>
    <w:rsid w:val="00CB1097"/>
    <w:rsid w:val="00CD438B"/>
    <w:rsid w:val="00CF0708"/>
    <w:rsid w:val="00D01C7C"/>
    <w:rsid w:val="00D05BBC"/>
    <w:rsid w:val="00D06E3C"/>
    <w:rsid w:val="00D137C2"/>
    <w:rsid w:val="00D21FA4"/>
    <w:rsid w:val="00D2458C"/>
    <w:rsid w:val="00D25B56"/>
    <w:rsid w:val="00D30003"/>
    <w:rsid w:val="00D30EB7"/>
    <w:rsid w:val="00D33524"/>
    <w:rsid w:val="00D40AE1"/>
    <w:rsid w:val="00D44A17"/>
    <w:rsid w:val="00D47A16"/>
    <w:rsid w:val="00D53546"/>
    <w:rsid w:val="00D57A41"/>
    <w:rsid w:val="00D749F4"/>
    <w:rsid w:val="00D931C0"/>
    <w:rsid w:val="00D94717"/>
    <w:rsid w:val="00D94744"/>
    <w:rsid w:val="00DA141F"/>
    <w:rsid w:val="00DD299E"/>
    <w:rsid w:val="00DD2AF4"/>
    <w:rsid w:val="00DE1083"/>
    <w:rsid w:val="00DF1487"/>
    <w:rsid w:val="00E126EC"/>
    <w:rsid w:val="00E1338A"/>
    <w:rsid w:val="00E364D2"/>
    <w:rsid w:val="00E5096A"/>
    <w:rsid w:val="00E50C62"/>
    <w:rsid w:val="00E55527"/>
    <w:rsid w:val="00E70646"/>
    <w:rsid w:val="00E80FC0"/>
    <w:rsid w:val="00E97B8D"/>
    <w:rsid w:val="00EB66A6"/>
    <w:rsid w:val="00ED7675"/>
    <w:rsid w:val="00EF7E94"/>
    <w:rsid w:val="00F04090"/>
    <w:rsid w:val="00F13735"/>
    <w:rsid w:val="00F2656E"/>
    <w:rsid w:val="00F37774"/>
    <w:rsid w:val="00F50F96"/>
    <w:rsid w:val="00F51F16"/>
    <w:rsid w:val="00F53703"/>
    <w:rsid w:val="00F73AA4"/>
    <w:rsid w:val="00F762F8"/>
    <w:rsid w:val="00F9005E"/>
    <w:rsid w:val="00FA0419"/>
    <w:rsid w:val="00FB08FE"/>
    <w:rsid w:val="00FC331E"/>
    <w:rsid w:val="00FC72D7"/>
    <w:rsid w:val="00FD5DFE"/>
    <w:rsid w:val="00FE2318"/>
    <w:rsid w:val="00FF1678"/>
    <w:rsid w:val="010815FC"/>
    <w:rsid w:val="05B955A9"/>
    <w:rsid w:val="0C911AFA"/>
    <w:rsid w:val="0DE15120"/>
    <w:rsid w:val="0F7909A8"/>
    <w:rsid w:val="0FE93A22"/>
    <w:rsid w:val="105D1B31"/>
    <w:rsid w:val="15FB759E"/>
    <w:rsid w:val="1A675CCB"/>
    <w:rsid w:val="1AAB0964"/>
    <w:rsid w:val="1B912C21"/>
    <w:rsid w:val="1F2D6B06"/>
    <w:rsid w:val="1F752E36"/>
    <w:rsid w:val="21B133BD"/>
    <w:rsid w:val="22A52928"/>
    <w:rsid w:val="234A77AC"/>
    <w:rsid w:val="252218B8"/>
    <w:rsid w:val="25EA35B4"/>
    <w:rsid w:val="2B5B3134"/>
    <w:rsid w:val="2C8F0B18"/>
    <w:rsid w:val="2EFF57A9"/>
    <w:rsid w:val="303A0730"/>
    <w:rsid w:val="316424EB"/>
    <w:rsid w:val="33194A17"/>
    <w:rsid w:val="36FF03C7"/>
    <w:rsid w:val="37FC2926"/>
    <w:rsid w:val="39124E76"/>
    <w:rsid w:val="391D1147"/>
    <w:rsid w:val="3B8C61C7"/>
    <w:rsid w:val="3D271595"/>
    <w:rsid w:val="458054F1"/>
    <w:rsid w:val="48984D7A"/>
    <w:rsid w:val="4D2D07C3"/>
    <w:rsid w:val="5C1C2E1C"/>
    <w:rsid w:val="5DFD28D7"/>
    <w:rsid w:val="5EC6574C"/>
    <w:rsid w:val="628C1242"/>
    <w:rsid w:val="63772297"/>
    <w:rsid w:val="63EE34BC"/>
    <w:rsid w:val="68A43AD7"/>
    <w:rsid w:val="7066285B"/>
    <w:rsid w:val="70BA2651"/>
    <w:rsid w:val="718E69E9"/>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af1">
    <w:name w:val="主题词目"/>
    <w:basedOn w:val="a"/>
    <w:qFormat/>
    <w:pPr>
      <w:spacing w:line="456" w:lineRule="exact"/>
    </w:pPr>
    <w:rPr>
      <w:rFonts w:ascii="文鼎小标宋" w:eastAsia="方正小标宋简体" w:hAnsi="Times New Roman" w:cs="Times New Roman"/>
      <w:sz w:val="3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af1">
    <w:name w:val="主题词目"/>
    <w:basedOn w:val="a"/>
    <w:qFormat/>
    <w:pPr>
      <w:spacing w:line="456" w:lineRule="exact"/>
    </w:pPr>
    <w:rPr>
      <w:rFonts w:ascii="文鼎小标宋" w:eastAsia="方正小标宋简体" w:hAnsi="Times New Roman" w:cs="Times New Roman"/>
      <w:sz w:val="3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6040-61C4-4337-B318-EA88001C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1257</Words>
  <Characters>7170</Characters>
  <Application>Microsoft Office Word</Application>
  <DocSecurity>0</DocSecurity>
  <Lines>59</Lines>
  <Paragraphs>16</Paragraphs>
  <ScaleCrop>false</ScaleCrop>
  <Company>Microsoft</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64</cp:revision>
  <dcterms:created xsi:type="dcterms:W3CDTF">2023-09-07T08:02:00Z</dcterms:created>
  <dcterms:modified xsi:type="dcterms:W3CDTF">2024-10-16T10:01:00Z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10B73B4CE57949E49CE2B43D9016B20F_13</vt:lpwstr>
  </property>
</Properties>
</file>