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36E95">
      <w:pPr>
        <w:jc w:val="center"/>
        <w:rPr>
          <w:b/>
          <w:color w:val="auto"/>
          <w:sz w:val="32"/>
          <w:szCs w:val="32"/>
          <w:highlight w:val="none"/>
        </w:rPr>
      </w:pPr>
      <w:r>
        <w:rPr>
          <w:rFonts w:hint="eastAsia" w:ascii="宋体" w:hAnsi="宋体"/>
          <w:b/>
          <w:color w:val="auto"/>
          <w:sz w:val="32"/>
          <w:szCs w:val="32"/>
          <w:highlight w:val="none"/>
        </w:rPr>
        <w:t>广西大德项目管理有限公司</w:t>
      </w:r>
      <w:r>
        <w:rPr>
          <w:rFonts w:hint="eastAsia" w:ascii="宋体" w:hAnsi="宋体"/>
          <w:b/>
          <w:color w:val="auto"/>
          <w:sz w:val="32"/>
          <w:szCs w:val="32"/>
          <w:highlight w:val="none"/>
          <w:lang w:val="en-US" w:eastAsia="zh-CN"/>
        </w:rPr>
        <w:t>关于2024年度新生宿舍维修项目</w:t>
      </w:r>
      <w:r>
        <w:rPr>
          <w:rFonts w:hint="eastAsia" w:ascii="宋体" w:hAnsi="宋体"/>
          <w:b/>
          <w:bCs/>
          <w:color w:val="auto"/>
          <w:sz w:val="32"/>
          <w:szCs w:val="32"/>
          <w:highlight w:val="none"/>
        </w:rPr>
        <w:t>（GXDDJ20241010-FS</w:t>
      </w:r>
      <w:r>
        <w:rPr>
          <w:rFonts w:ascii="宋体" w:hAnsi="宋体"/>
          <w:b/>
          <w:color w:val="auto"/>
          <w:sz w:val="32"/>
          <w:szCs w:val="32"/>
          <w:highlight w:val="none"/>
        </w:rPr>
        <w:t>）</w:t>
      </w:r>
      <w:r>
        <w:rPr>
          <w:rFonts w:hint="eastAsia"/>
          <w:b/>
          <w:color w:val="auto"/>
          <w:sz w:val="32"/>
          <w:szCs w:val="32"/>
          <w:highlight w:val="none"/>
        </w:rPr>
        <w:t>竞争性谈判公告</w:t>
      </w:r>
    </w:p>
    <w:p w14:paraId="5F4241CE">
      <w:pPr>
        <w:pBdr>
          <w:top w:val="single" w:color="auto" w:sz="4" w:space="1"/>
          <w:left w:val="single" w:color="auto" w:sz="4" w:space="4"/>
          <w:bottom w:val="single" w:color="auto" w:sz="4" w:space="1"/>
          <w:right w:val="single" w:color="auto" w:sz="4" w:space="4"/>
        </w:pBdr>
        <w:spacing w:line="440" w:lineRule="exact"/>
        <w:ind w:firstLine="420"/>
        <w:jc w:val="left"/>
        <w:rPr>
          <w:rFonts w:ascii="宋体" w:hAnsi="宋体" w:cs="仿宋"/>
          <w:color w:val="auto"/>
          <w:szCs w:val="21"/>
          <w:highlight w:val="none"/>
        </w:rPr>
      </w:pPr>
      <w:r>
        <w:rPr>
          <w:rFonts w:hint="eastAsia" w:ascii="宋体" w:hAnsi="宋体" w:cs="仿宋"/>
          <w:color w:val="auto"/>
          <w:szCs w:val="21"/>
          <w:highlight w:val="none"/>
        </w:rPr>
        <w:t>项目概况</w:t>
      </w:r>
    </w:p>
    <w:p w14:paraId="16C15E8E">
      <w:pPr>
        <w:pBdr>
          <w:top w:val="single" w:color="auto" w:sz="4" w:space="1"/>
          <w:left w:val="single" w:color="auto" w:sz="4" w:space="4"/>
          <w:bottom w:val="single" w:color="auto" w:sz="4" w:space="1"/>
          <w:right w:val="single" w:color="auto" w:sz="4" w:space="4"/>
        </w:pBdr>
        <w:wordWrap w:val="0"/>
        <w:spacing w:line="440" w:lineRule="exact"/>
        <w:ind w:firstLine="420"/>
        <w:jc w:val="left"/>
        <w:rPr>
          <w:rFonts w:ascii="宋体" w:hAnsi="宋体" w:cs="仿宋"/>
          <w:color w:val="auto"/>
          <w:szCs w:val="21"/>
          <w:highlight w:val="none"/>
        </w:rPr>
      </w:pPr>
      <w:r>
        <w:rPr>
          <w:rFonts w:hint="eastAsia" w:ascii="宋体" w:hAnsi="宋体" w:cs="仿宋"/>
          <w:color w:val="auto"/>
          <w:szCs w:val="21"/>
          <w:highlight w:val="none"/>
        </w:rPr>
        <w:t>2024年度新生宿舍维修项目的潜在供应商应在</w:t>
      </w:r>
      <w:r>
        <w:rPr>
          <w:rFonts w:hint="eastAsia" w:ascii="宋体" w:hAnsi="宋体"/>
          <w:iCs/>
          <w:color w:val="auto"/>
          <w:highlight w:val="none"/>
        </w:rPr>
        <w:t>柳州市潭中东路17号华信国际B座910（广西大德项目管理有限公司）现场</w:t>
      </w:r>
      <w:r>
        <w:rPr>
          <w:rFonts w:hAnsi="宋体"/>
          <w:iCs/>
          <w:color w:val="auto"/>
          <w:highlight w:val="none"/>
        </w:rPr>
        <w:fldChar w:fldCharType="begin"/>
      </w:r>
      <w:r>
        <w:rPr>
          <w:rFonts w:hAnsi="宋体"/>
          <w:iCs/>
          <w:color w:val="auto"/>
          <w:highlight w:val="none"/>
        </w:rPr>
        <w:instrText xml:space="preserve"> HYPERLINK "http://</w:instrText>
      </w:r>
      <w:r>
        <w:rPr>
          <w:rFonts w:hint="eastAsia" w:hAnsi="宋体"/>
          <w:iCs/>
          <w:color w:val="auto"/>
          <w:highlight w:val="none"/>
        </w:rPr>
        <w:instrText xml:space="preserve">www.zcygov.cn）</w:instrText>
      </w:r>
      <w:r>
        <w:rPr>
          <w:rFonts w:hint="eastAsia" w:ascii="宋体" w:hAnsi="宋体" w:cs="仿宋"/>
          <w:color w:val="auto"/>
          <w:szCs w:val="21"/>
          <w:highlight w:val="none"/>
        </w:rPr>
        <w:instrText xml:space="preserve">获取采购文件，并于</w:instrText>
      </w:r>
      <w:r>
        <w:rPr>
          <w:rFonts w:hint="eastAsia" w:ascii="宋体" w:hAnsi="宋体" w:cs="仿宋"/>
          <w:bCs/>
          <w:color w:val="auto"/>
          <w:szCs w:val="21"/>
          <w:highlight w:val="none"/>
        </w:rPr>
        <w:instrText xml:space="preserve">2022年</w:instrText>
      </w:r>
      <w:r>
        <w:rPr>
          <w:rFonts w:hAnsi="宋体"/>
          <w:iCs/>
          <w:color w:val="auto"/>
          <w:highlight w:val="none"/>
        </w:rPr>
        <w:instrText xml:space="preserve">" </w:instrText>
      </w:r>
      <w:r>
        <w:rPr>
          <w:rFonts w:hAnsi="宋体"/>
          <w:iCs/>
          <w:color w:val="auto"/>
          <w:highlight w:val="none"/>
        </w:rPr>
        <w:fldChar w:fldCharType="separate"/>
      </w:r>
      <w:r>
        <w:rPr>
          <w:rStyle w:val="9"/>
          <w:rFonts w:hint="eastAsia" w:ascii="宋体" w:hAnsi="宋体" w:cs="仿宋"/>
          <w:color w:val="auto"/>
          <w:szCs w:val="21"/>
          <w:highlight w:val="none"/>
          <w:u w:val="none"/>
        </w:rPr>
        <w:t>获取采购文件，并于</w:t>
      </w:r>
      <w:r>
        <w:rPr>
          <w:rStyle w:val="9"/>
          <w:rFonts w:hint="eastAsia" w:ascii="宋体" w:hAnsi="宋体" w:cs="仿宋"/>
          <w:bCs/>
          <w:color w:val="auto"/>
          <w:szCs w:val="21"/>
          <w:highlight w:val="none"/>
          <w:u w:val="none"/>
        </w:rPr>
        <w:t>2024年</w:t>
      </w:r>
      <w:r>
        <w:rPr>
          <w:rFonts w:hAnsi="宋体"/>
          <w:iCs/>
          <w:color w:val="auto"/>
          <w:highlight w:val="none"/>
        </w:rPr>
        <w:fldChar w:fldCharType="end"/>
      </w:r>
      <w:r>
        <w:rPr>
          <w:rFonts w:hint="eastAsia" w:ascii="宋体" w:hAnsi="宋体" w:cs="仿宋"/>
          <w:bCs/>
          <w:color w:val="auto"/>
          <w:szCs w:val="21"/>
          <w:highlight w:val="none"/>
          <w:lang w:val="en-US" w:eastAsia="zh-CN"/>
        </w:rPr>
        <w:t>7</w:t>
      </w:r>
      <w:r>
        <w:rPr>
          <w:rFonts w:hint="eastAsia" w:ascii="宋体" w:hAnsi="宋体" w:cs="仿宋"/>
          <w:bCs/>
          <w:color w:val="auto"/>
          <w:szCs w:val="21"/>
          <w:highlight w:val="none"/>
        </w:rPr>
        <w:t>月</w:t>
      </w:r>
      <w:r>
        <w:rPr>
          <w:rFonts w:hint="eastAsia" w:ascii="宋体" w:hAnsi="宋体" w:cs="仿宋"/>
          <w:bCs/>
          <w:color w:val="auto"/>
          <w:szCs w:val="21"/>
          <w:highlight w:val="none"/>
          <w:lang w:val="en-US" w:eastAsia="zh-CN"/>
        </w:rPr>
        <w:t>24</w:t>
      </w:r>
      <w:r>
        <w:rPr>
          <w:rFonts w:hint="eastAsia" w:ascii="宋体" w:hAnsi="宋体" w:cs="仿宋"/>
          <w:bCs/>
          <w:color w:val="auto"/>
          <w:szCs w:val="21"/>
          <w:highlight w:val="none"/>
        </w:rPr>
        <w:t>日</w:t>
      </w:r>
      <w:r>
        <w:rPr>
          <w:rFonts w:hint="eastAsia" w:ascii="宋体" w:hAnsi="宋体" w:cs="仿宋"/>
          <w:bCs/>
          <w:color w:val="auto"/>
          <w:szCs w:val="21"/>
          <w:highlight w:val="none"/>
          <w:lang w:val="en-US" w:eastAsia="zh-CN"/>
        </w:rPr>
        <w:t>15</w:t>
      </w:r>
      <w:r>
        <w:rPr>
          <w:rFonts w:hint="eastAsia" w:ascii="宋体" w:hAnsi="宋体" w:cs="仿宋"/>
          <w:bCs/>
          <w:color w:val="auto"/>
          <w:szCs w:val="21"/>
          <w:highlight w:val="none"/>
        </w:rPr>
        <w:t>:</w:t>
      </w:r>
      <w:r>
        <w:rPr>
          <w:rFonts w:hint="eastAsia" w:ascii="宋体" w:hAnsi="宋体" w:cs="仿宋"/>
          <w:bCs/>
          <w:color w:val="auto"/>
          <w:szCs w:val="21"/>
          <w:highlight w:val="none"/>
          <w:lang w:val="en-US" w:eastAsia="zh-CN"/>
        </w:rPr>
        <w:t>3</w:t>
      </w:r>
      <w:r>
        <w:rPr>
          <w:rFonts w:ascii="宋体" w:hAnsi="宋体" w:cs="仿宋"/>
          <w:bCs/>
          <w:color w:val="auto"/>
          <w:szCs w:val="21"/>
          <w:highlight w:val="none"/>
        </w:rPr>
        <w:t>0</w:t>
      </w:r>
      <w:r>
        <w:rPr>
          <w:rFonts w:hint="eastAsia" w:ascii="宋体" w:hAnsi="宋体" w:cs="仿宋"/>
          <w:bCs/>
          <w:color w:val="auto"/>
          <w:szCs w:val="21"/>
          <w:highlight w:val="none"/>
        </w:rPr>
        <w:t>（北京时间）前提交响应文件</w:t>
      </w:r>
      <w:r>
        <w:rPr>
          <w:rFonts w:hint="eastAsia" w:ascii="宋体" w:hAnsi="宋体" w:cs="仿宋"/>
          <w:color w:val="auto"/>
          <w:szCs w:val="21"/>
          <w:highlight w:val="none"/>
        </w:rPr>
        <w:t>。</w:t>
      </w:r>
    </w:p>
    <w:p w14:paraId="156453EF">
      <w:pPr>
        <w:pStyle w:val="2"/>
        <w:spacing w:before="0" w:after="0" w:line="410" w:lineRule="exact"/>
        <w:ind w:firstLine="422"/>
        <w:rPr>
          <w:rFonts w:ascii="宋体" w:hAnsi="宋体" w:cs="仿宋"/>
          <w:bCs w:val="0"/>
          <w:color w:val="auto"/>
          <w:sz w:val="21"/>
          <w:szCs w:val="21"/>
          <w:highlight w:val="none"/>
        </w:rPr>
      </w:pPr>
      <w:bookmarkStart w:id="0" w:name="_Toc35393629"/>
      <w:bookmarkStart w:id="1" w:name="_Toc55053339"/>
      <w:bookmarkStart w:id="2" w:name="_Toc28359089"/>
      <w:bookmarkStart w:id="3" w:name="_Toc44405609"/>
      <w:bookmarkStart w:id="4" w:name="_Toc28359012"/>
      <w:bookmarkStart w:id="5" w:name="_Toc35393798"/>
      <w:r>
        <w:rPr>
          <w:rFonts w:hint="eastAsia" w:ascii="宋体" w:hAnsi="宋体" w:cs="仿宋"/>
          <w:bCs w:val="0"/>
          <w:color w:val="auto"/>
          <w:sz w:val="21"/>
          <w:szCs w:val="21"/>
          <w:highlight w:val="none"/>
        </w:rPr>
        <w:t>一、项目基本情况</w:t>
      </w:r>
      <w:bookmarkEnd w:id="0"/>
      <w:bookmarkEnd w:id="1"/>
      <w:bookmarkEnd w:id="2"/>
      <w:bookmarkEnd w:id="3"/>
      <w:bookmarkEnd w:id="4"/>
      <w:bookmarkEnd w:id="5"/>
    </w:p>
    <w:p w14:paraId="1C3461CC">
      <w:pPr>
        <w:spacing w:line="410" w:lineRule="exact"/>
        <w:ind w:firstLine="420"/>
        <w:rPr>
          <w:rFonts w:ascii="宋体" w:hAnsi="宋体" w:cs="仿宋"/>
          <w:color w:val="auto"/>
          <w:szCs w:val="21"/>
          <w:highlight w:val="none"/>
        </w:rPr>
      </w:pPr>
      <w:r>
        <w:rPr>
          <w:rFonts w:hint="eastAsia" w:ascii="宋体" w:hAnsi="宋体" w:cs="仿宋"/>
          <w:color w:val="auto"/>
          <w:szCs w:val="21"/>
          <w:highlight w:val="none"/>
        </w:rPr>
        <w:t>项目编号：GXDDJ20241010-FS</w:t>
      </w:r>
    </w:p>
    <w:p w14:paraId="058A0BB4">
      <w:pPr>
        <w:spacing w:line="410" w:lineRule="exact"/>
        <w:ind w:firstLine="420"/>
        <w:rPr>
          <w:rFonts w:ascii="宋体" w:hAnsi="宋体" w:cs="仿宋"/>
          <w:color w:val="auto"/>
          <w:szCs w:val="21"/>
          <w:highlight w:val="none"/>
          <w:u w:val="single"/>
        </w:rPr>
      </w:pPr>
      <w:r>
        <w:rPr>
          <w:rFonts w:hint="eastAsia" w:ascii="宋体" w:hAnsi="宋体" w:cs="仿宋"/>
          <w:color w:val="auto"/>
          <w:szCs w:val="21"/>
          <w:highlight w:val="none"/>
        </w:rPr>
        <w:t>项目名称：2024年度新生宿舍维修项目</w:t>
      </w:r>
    </w:p>
    <w:p w14:paraId="469F3677">
      <w:pPr>
        <w:spacing w:line="410" w:lineRule="exact"/>
        <w:ind w:firstLine="420"/>
        <w:rPr>
          <w:rFonts w:hint="eastAsia" w:ascii="宋体" w:hAnsi="宋体" w:cs="仿宋"/>
          <w:color w:val="auto"/>
          <w:szCs w:val="21"/>
          <w:highlight w:val="none"/>
        </w:rPr>
      </w:pPr>
      <w:r>
        <w:rPr>
          <w:rFonts w:hint="eastAsia" w:ascii="宋体" w:hAnsi="宋体" w:cs="仿宋"/>
          <w:color w:val="auto"/>
          <w:szCs w:val="21"/>
          <w:highlight w:val="none"/>
        </w:rPr>
        <w:t>采购方式：竞争性谈判</w:t>
      </w:r>
    </w:p>
    <w:p w14:paraId="171334D9">
      <w:pPr>
        <w:spacing w:line="410" w:lineRule="exact"/>
        <w:ind w:firstLine="420"/>
        <w:rPr>
          <w:rFonts w:hint="eastAsia" w:ascii="宋体" w:hAnsi="宋体" w:cs="仿宋"/>
          <w:color w:val="auto"/>
          <w:szCs w:val="21"/>
          <w:highlight w:val="none"/>
        </w:rPr>
      </w:pPr>
      <w:r>
        <w:rPr>
          <w:rFonts w:hint="eastAsia" w:ascii="宋体" w:hAnsi="宋体" w:cs="仿宋"/>
          <w:color w:val="auto"/>
          <w:szCs w:val="21"/>
          <w:highlight w:val="none"/>
        </w:rPr>
        <w:t>预算总金额（元）：483469.98</w:t>
      </w:r>
    </w:p>
    <w:p w14:paraId="67075C0D">
      <w:pPr>
        <w:spacing w:line="410" w:lineRule="exact"/>
        <w:ind w:firstLine="420"/>
        <w:rPr>
          <w:rFonts w:hint="eastAsia" w:ascii="宋体" w:hAnsi="宋体" w:cs="仿宋"/>
          <w:color w:val="auto"/>
          <w:szCs w:val="21"/>
          <w:highlight w:val="none"/>
        </w:rPr>
      </w:pPr>
      <w:r>
        <w:rPr>
          <w:rFonts w:hint="eastAsia" w:ascii="宋体" w:hAnsi="宋体" w:cs="仿宋"/>
          <w:color w:val="auto"/>
          <w:szCs w:val="21"/>
          <w:highlight w:val="none"/>
        </w:rPr>
        <w:t>采购需求:</w:t>
      </w:r>
    </w:p>
    <w:p w14:paraId="1F9C78D2">
      <w:pPr>
        <w:spacing w:line="410" w:lineRule="exact"/>
        <w:ind w:firstLine="420"/>
        <w:rPr>
          <w:rFonts w:ascii="宋体" w:hAnsi="宋体" w:cs="仿宋"/>
          <w:color w:val="auto"/>
          <w:sz w:val="18"/>
          <w:szCs w:val="18"/>
          <w:highlight w:val="none"/>
        </w:rPr>
      </w:pPr>
      <w:r>
        <w:rPr>
          <w:rFonts w:hint="eastAsia" w:ascii="宋体" w:hAnsi="宋体" w:cs="仿宋"/>
          <w:color w:val="auto"/>
          <w:sz w:val="18"/>
          <w:szCs w:val="18"/>
          <w:highlight w:val="none"/>
        </w:rPr>
        <w:t>标项名称：2024年度新生宿舍维修项目</w:t>
      </w:r>
    </w:p>
    <w:p w14:paraId="01B7E5DC">
      <w:pPr>
        <w:spacing w:line="410" w:lineRule="exact"/>
        <w:ind w:firstLine="420"/>
        <w:rPr>
          <w:rFonts w:ascii="宋体" w:hAnsi="宋体" w:cs="仿宋"/>
          <w:color w:val="auto"/>
          <w:sz w:val="18"/>
          <w:szCs w:val="18"/>
          <w:highlight w:val="none"/>
        </w:rPr>
      </w:pPr>
      <w:r>
        <w:rPr>
          <w:rFonts w:hint="eastAsia" w:ascii="宋体" w:hAnsi="宋体" w:cs="仿宋"/>
          <w:color w:val="auto"/>
          <w:sz w:val="18"/>
          <w:szCs w:val="18"/>
          <w:highlight w:val="none"/>
        </w:rPr>
        <w:t>数量：1</w:t>
      </w:r>
    </w:p>
    <w:p w14:paraId="2A464E66">
      <w:pPr>
        <w:spacing w:line="410" w:lineRule="exact"/>
        <w:ind w:firstLine="420"/>
        <w:rPr>
          <w:rFonts w:ascii="宋体" w:hAnsi="宋体" w:cs="仿宋"/>
          <w:color w:val="auto"/>
          <w:sz w:val="18"/>
          <w:szCs w:val="18"/>
          <w:highlight w:val="none"/>
        </w:rPr>
      </w:pPr>
      <w:r>
        <w:rPr>
          <w:rFonts w:hint="eastAsia" w:ascii="宋体" w:hAnsi="宋体" w:cs="仿宋"/>
          <w:color w:val="auto"/>
          <w:sz w:val="18"/>
          <w:szCs w:val="18"/>
          <w:highlight w:val="none"/>
        </w:rPr>
        <w:t>预算金额（元）：483469.98</w:t>
      </w:r>
    </w:p>
    <w:p w14:paraId="33D84F7E">
      <w:pPr>
        <w:spacing w:line="410" w:lineRule="exact"/>
        <w:ind w:firstLine="420"/>
        <w:rPr>
          <w:rFonts w:ascii="宋体" w:hAnsi="宋体" w:cs="仿宋"/>
          <w:color w:val="auto"/>
          <w:sz w:val="18"/>
          <w:szCs w:val="18"/>
          <w:highlight w:val="none"/>
        </w:rPr>
      </w:pPr>
      <w:r>
        <w:rPr>
          <w:rFonts w:hint="eastAsia" w:ascii="宋体" w:hAnsi="宋体" w:cs="仿宋"/>
          <w:color w:val="auto"/>
          <w:sz w:val="18"/>
          <w:szCs w:val="18"/>
          <w:highlight w:val="none"/>
        </w:rPr>
        <w:t>简要规格描述或项目基本概况介绍、用途：2024年度新生宿舍维修项目，包含官塘校区和社湾校区两个校区的宿舍维修改造翻新共计854间（其中官塘校区492间，社湾校区362间），主要工作内容有：开挖卫生间重做防水层、风化腻子铲除及墙面修复、破损瓷砖、玻璃、便盘的拆除及重装，排水管漏水堵漏等，如需进一步了解详细内容，详见竞争性谈判文件。</w:t>
      </w:r>
    </w:p>
    <w:p w14:paraId="24085022">
      <w:pPr>
        <w:spacing w:line="410" w:lineRule="exact"/>
        <w:ind w:firstLine="420"/>
        <w:rPr>
          <w:rFonts w:hint="eastAsia" w:ascii="宋体" w:hAnsi="宋体" w:cs="仿宋"/>
          <w:color w:val="auto"/>
          <w:sz w:val="18"/>
          <w:szCs w:val="18"/>
          <w:highlight w:val="none"/>
        </w:rPr>
      </w:pPr>
      <w:r>
        <w:rPr>
          <w:rFonts w:hint="eastAsia" w:ascii="宋体" w:hAnsi="宋体" w:cs="仿宋"/>
          <w:color w:val="auto"/>
          <w:sz w:val="18"/>
          <w:szCs w:val="18"/>
          <w:highlight w:val="none"/>
        </w:rPr>
        <w:t>最高限价（如有）：483469.98</w:t>
      </w:r>
    </w:p>
    <w:p w14:paraId="0FAA1180">
      <w:pPr>
        <w:spacing w:line="410" w:lineRule="exact"/>
        <w:ind w:firstLine="420"/>
        <w:rPr>
          <w:rFonts w:ascii="宋体" w:hAnsi="宋体" w:cs="仿宋"/>
          <w:color w:val="auto"/>
          <w:sz w:val="18"/>
          <w:szCs w:val="18"/>
          <w:highlight w:val="none"/>
        </w:rPr>
      </w:pPr>
      <w:r>
        <w:rPr>
          <w:rFonts w:hint="eastAsia" w:ascii="宋体" w:hAnsi="宋体" w:cs="仿宋"/>
          <w:color w:val="auto"/>
          <w:sz w:val="18"/>
          <w:szCs w:val="18"/>
          <w:highlight w:val="none"/>
        </w:rPr>
        <w:t>合同履约期限：自合同签订生效之日起至2024年8月25日前完成所有翻新工作。</w:t>
      </w:r>
    </w:p>
    <w:p w14:paraId="3AD2121A">
      <w:pPr>
        <w:spacing w:line="410" w:lineRule="exact"/>
        <w:ind w:firstLine="420"/>
        <w:rPr>
          <w:rFonts w:ascii="宋体" w:hAnsi="宋体" w:cs="仿宋"/>
          <w:color w:val="auto"/>
          <w:sz w:val="18"/>
          <w:szCs w:val="18"/>
          <w:highlight w:val="none"/>
        </w:rPr>
      </w:pPr>
      <w:r>
        <w:rPr>
          <w:rFonts w:hint="eastAsia" w:ascii="宋体" w:hAnsi="宋体" w:cs="仿宋"/>
          <w:color w:val="auto"/>
          <w:sz w:val="18"/>
          <w:szCs w:val="18"/>
          <w:highlight w:val="none"/>
        </w:rPr>
        <w:t>本标项（否）接受联合体投标</w:t>
      </w:r>
    </w:p>
    <w:p w14:paraId="33174D1B">
      <w:pPr>
        <w:spacing w:line="410" w:lineRule="exact"/>
        <w:ind w:firstLine="420"/>
        <w:rPr>
          <w:rFonts w:ascii="宋体" w:hAnsi="宋体" w:cs="仿宋"/>
          <w:color w:val="auto"/>
          <w:sz w:val="18"/>
          <w:szCs w:val="18"/>
          <w:highlight w:val="none"/>
        </w:rPr>
      </w:pPr>
      <w:r>
        <w:rPr>
          <w:rFonts w:hint="eastAsia" w:ascii="宋体" w:hAnsi="宋体" w:cs="仿宋"/>
          <w:color w:val="auto"/>
          <w:sz w:val="18"/>
          <w:szCs w:val="18"/>
          <w:highlight w:val="none"/>
        </w:rPr>
        <w:t>备注：/</w:t>
      </w:r>
    </w:p>
    <w:p w14:paraId="017EE82A">
      <w:pPr>
        <w:pStyle w:val="2"/>
        <w:spacing w:before="0" w:after="0" w:line="410" w:lineRule="exact"/>
        <w:ind w:firstLine="422"/>
        <w:rPr>
          <w:rFonts w:ascii="宋体" w:hAnsi="宋体" w:cs="仿宋"/>
          <w:bCs w:val="0"/>
          <w:color w:val="auto"/>
          <w:sz w:val="21"/>
          <w:szCs w:val="21"/>
          <w:highlight w:val="none"/>
        </w:rPr>
      </w:pPr>
      <w:bookmarkStart w:id="6" w:name="_Toc35393799"/>
      <w:bookmarkStart w:id="7" w:name="_Toc28359090"/>
      <w:bookmarkStart w:id="8" w:name="_Toc35393630"/>
      <w:bookmarkStart w:id="9" w:name="_Toc44405610"/>
      <w:bookmarkStart w:id="10" w:name="_Toc28359013"/>
      <w:bookmarkStart w:id="11" w:name="_Toc55053341"/>
      <w:r>
        <w:rPr>
          <w:rFonts w:hint="eastAsia" w:ascii="宋体" w:hAnsi="宋体" w:cs="仿宋"/>
          <w:bCs w:val="0"/>
          <w:color w:val="auto"/>
          <w:sz w:val="21"/>
          <w:szCs w:val="21"/>
          <w:highlight w:val="none"/>
        </w:rPr>
        <w:t>二、</w:t>
      </w:r>
      <w:bookmarkEnd w:id="6"/>
      <w:bookmarkEnd w:id="7"/>
      <w:bookmarkEnd w:id="8"/>
      <w:bookmarkEnd w:id="9"/>
      <w:bookmarkEnd w:id="10"/>
      <w:bookmarkEnd w:id="11"/>
      <w:r>
        <w:rPr>
          <w:rFonts w:hint="eastAsia" w:ascii="宋体" w:hAnsi="宋体" w:cs="仿宋"/>
          <w:bCs w:val="0"/>
          <w:color w:val="auto"/>
          <w:sz w:val="21"/>
          <w:szCs w:val="21"/>
          <w:highlight w:val="none"/>
        </w:rPr>
        <w:t>供应商的资格要求：</w:t>
      </w:r>
    </w:p>
    <w:p w14:paraId="5D020DF5">
      <w:pPr>
        <w:spacing w:line="410" w:lineRule="exact"/>
        <w:ind w:firstLine="420"/>
        <w:rPr>
          <w:rFonts w:hint="eastAsia" w:ascii="宋体" w:hAnsi="宋体" w:cs="宋体"/>
          <w:color w:val="auto"/>
          <w:szCs w:val="21"/>
          <w:highlight w:val="none"/>
        </w:rPr>
      </w:pPr>
      <w:r>
        <w:rPr>
          <w:rFonts w:hint="eastAsia" w:ascii="宋体" w:hAnsi="宋体" w:cs="仿宋"/>
          <w:color w:val="auto"/>
          <w:szCs w:val="21"/>
          <w:highlight w:val="none"/>
        </w:rPr>
        <w:t>1.</w:t>
      </w:r>
      <w:r>
        <w:rPr>
          <w:rFonts w:hint="eastAsia" w:ascii="宋体" w:hAnsi="宋体" w:cs="宋体"/>
          <w:color w:val="auto"/>
          <w:szCs w:val="21"/>
          <w:highlight w:val="none"/>
        </w:rPr>
        <w:t>国内注册（指按国家有关规定要求核准登记的），具有法人资格。</w:t>
      </w:r>
    </w:p>
    <w:p w14:paraId="1BB19326">
      <w:pPr>
        <w:spacing w:line="410" w:lineRule="exact"/>
        <w:ind w:firstLine="420"/>
        <w:rPr>
          <w:rFonts w:hint="eastAsia" w:ascii="宋体" w:hAnsi="宋体" w:cs="仿宋"/>
          <w:color w:val="auto"/>
          <w:szCs w:val="21"/>
          <w:highlight w:val="none"/>
        </w:rPr>
      </w:pPr>
      <w:r>
        <w:rPr>
          <w:rFonts w:hint="eastAsia" w:ascii="宋体" w:hAnsi="宋体" w:cs="仿宋"/>
          <w:color w:val="auto"/>
          <w:szCs w:val="21"/>
          <w:highlight w:val="none"/>
        </w:rPr>
        <w:t>2.具有独立承担民事责任的能力。</w:t>
      </w:r>
    </w:p>
    <w:p w14:paraId="5684BBBA">
      <w:pPr>
        <w:spacing w:line="410" w:lineRule="exact"/>
        <w:ind w:firstLine="420"/>
        <w:rPr>
          <w:rFonts w:hint="eastAsia" w:ascii="宋体" w:hAnsi="宋体" w:cs="仿宋"/>
          <w:color w:val="auto"/>
          <w:szCs w:val="21"/>
          <w:highlight w:val="none"/>
        </w:rPr>
      </w:pPr>
      <w:r>
        <w:rPr>
          <w:rFonts w:hint="eastAsia" w:ascii="宋体" w:hAnsi="宋体" w:cs="仿宋"/>
          <w:color w:val="auto"/>
          <w:szCs w:val="21"/>
          <w:highlight w:val="none"/>
        </w:rPr>
        <w:t>3.具有良好的商业信誉和健全的财务会计制度。</w:t>
      </w:r>
    </w:p>
    <w:p w14:paraId="6A88673B">
      <w:pPr>
        <w:spacing w:line="410" w:lineRule="exact"/>
        <w:ind w:firstLine="420"/>
        <w:rPr>
          <w:rFonts w:hint="eastAsia" w:ascii="宋体" w:hAnsi="宋体" w:cs="仿宋"/>
          <w:color w:val="auto"/>
          <w:szCs w:val="21"/>
          <w:highlight w:val="none"/>
        </w:rPr>
      </w:pPr>
      <w:r>
        <w:rPr>
          <w:rFonts w:hint="eastAsia" w:ascii="宋体" w:hAnsi="宋体" w:cs="仿宋"/>
          <w:color w:val="auto"/>
          <w:szCs w:val="21"/>
          <w:highlight w:val="none"/>
        </w:rPr>
        <w:t>4.具有履行合同所必需的设备和专业技术能力。</w:t>
      </w:r>
    </w:p>
    <w:p w14:paraId="5727FBF9">
      <w:pPr>
        <w:spacing w:line="410" w:lineRule="exact"/>
        <w:ind w:firstLine="420"/>
        <w:rPr>
          <w:rFonts w:hint="eastAsia" w:ascii="宋体" w:hAnsi="宋体" w:cs="仿宋"/>
          <w:color w:val="auto"/>
          <w:szCs w:val="21"/>
          <w:highlight w:val="none"/>
        </w:rPr>
      </w:pPr>
      <w:r>
        <w:rPr>
          <w:rFonts w:hint="eastAsia" w:ascii="宋体" w:hAnsi="宋体" w:cs="仿宋"/>
          <w:color w:val="auto"/>
          <w:szCs w:val="21"/>
          <w:highlight w:val="none"/>
        </w:rPr>
        <w:t>5.有依法缴纳税收和社会保障资金的良好记录。</w:t>
      </w:r>
    </w:p>
    <w:p w14:paraId="36CE7C68">
      <w:pPr>
        <w:spacing w:line="410" w:lineRule="exact"/>
        <w:ind w:firstLine="420"/>
        <w:rPr>
          <w:rFonts w:hint="eastAsia" w:ascii="宋体" w:hAnsi="宋体" w:cs="仿宋"/>
          <w:color w:val="auto"/>
          <w:szCs w:val="21"/>
          <w:highlight w:val="none"/>
        </w:rPr>
      </w:pPr>
      <w:r>
        <w:rPr>
          <w:rFonts w:hint="eastAsia" w:ascii="宋体" w:hAnsi="宋体" w:cs="仿宋"/>
          <w:color w:val="auto"/>
          <w:szCs w:val="21"/>
          <w:highlight w:val="none"/>
        </w:rPr>
        <w:t>6.参加采购活动前三年内，在经营活动中没有重大违法记录。</w:t>
      </w:r>
    </w:p>
    <w:p w14:paraId="26230071">
      <w:pPr>
        <w:spacing w:line="410" w:lineRule="exact"/>
        <w:ind w:firstLine="420"/>
        <w:rPr>
          <w:rFonts w:ascii="宋体" w:hAnsi="宋体" w:cs="仿宋"/>
          <w:color w:val="auto"/>
          <w:szCs w:val="21"/>
          <w:highlight w:val="none"/>
        </w:rPr>
      </w:pPr>
      <w:r>
        <w:rPr>
          <w:rFonts w:hint="eastAsia" w:ascii="宋体" w:hAnsi="宋体" w:cs="仿宋"/>
          <w:color w:val="auto"/>
          <w:szCs w:val="21"/>
          <w:highlight w:val="none"/>
        </w:rPr>
        <w:t>7.本项目为专门面向中小企业采购项目，工程的施工单位须全部为符合政策要求的中小企业；监狱企业、残疾人福利单位视同小型、微型企业；中小企业须符合本项目采购标的所属行业对应的中小企业划分标准。响应文件中必须提供中小企业声明函或残疾人福利性单位声明函或供应商属于监狱企业的证明材料[省级以上监狱管理局、戒毒管理局(含新疆生产建设兵团)出具]，否则响应文件按无效响应处理</w:t>
      </w:r>
      <w:r>
        <w:rPr>
          <w:rFonts w:hint="eastAsia" w:ascii="宋体" w:hAnsi="宋体" w:cs="宋体"/>
          <w:color w:val="auto"/>
          <w:szCs w:val="21"/>
          <w:highlight w:val="none"/>
        </w:rPr>
        <w:t>。</w:t>
      </w:r>
    </w:p>
    <w:p w14:paraId="28B68161">
      <w:pPr>
        <w:spacing w:line="410" w:lineRule="exact"/>
        <w:ind w:right="-105" w:rightChars="-50" w:firstLine="420"/>
        <w:rPr>
          <w:rFonts w:hint="eastAsia"/>
          <w:color w:val="auto"/>
          <w:highlight w:val="none"/>
        </w:rPr>
      </w:pPr>
      <w:bookmarkStart w:id="12" w:name="_Toc28359014"/>
      <w:bookmarkStart w:id="13" w:name="_Toc28359091"/>
      <w:r>
        <w:rPr>
          <w:rFonts w:hint="eastAsia" w:ascii="宋体" w:hAnsi="宋体" w:cs="仿宋"/>
          <w:color w:val="auto"/>
          <w:szCs w:val="21"/>
          <w:highlight w:val="none"/>
        </w:rPr>
        <w:t>8.供应商须具备建设行政主管部门颁发的建筑装修装饰工程专业承包二级（含）以上资质，同时具备有效的安全生产许可证，</w:t>
      </w:r>
      <w:r>
        <w:rPr>
          <w:rFonts w:hint="eastAsia" w:cs="宋体"/>
          <w:color w:val="auto"/>
          <w:highlight w:val="none"/>
        </w:rPr>
        <w:t>并在人员、设备、资金等方面具备相应的施工能力。供应商拟投入的项目经理须具备建筑工程二级（含以上级）注册建造师执业资格，具备有效的安全生产考核合格证书</w:t>
      </w:r>
      <w:r>
        <w:rPr>
          <w:rFonts w:hint="eastAsia" w:ascii="宋体" w:hAnsi="宋体" w:cs="宋体"/>
          <w:color w:val="auto"/>
          <w:highlight w:val="none"/>
        </w:rPr>
        <w:t>(B类)</w:t>
      </w:r>
      <w:r>
        <w:rPr>
          <w:rFonts w:hint="eastAsia" w:cs="宋体"/>
          <w:color w:val="auto"/>
          <w:highlight w:val="none"/>
        </w:rPr>
        <w:t>。供应商</w:t>
      </w:r>
      <w:r>
        <w:rPr>
          <w:rFonts w:hint="eastAsia" w:hAnsi="宋体"/>
          <w:color w:val="auto"/>
          <w:highlight w:val="none"/>
        </w:rPr>
        <w:t>拟投入的专职安全员须具备有效的安全生产考核合格证书（C类），人数符合住房和城乡建设部《建筑施工企业安全生产管理机构设置及专职安全生产管理人员配备办法》（建质〔2008〕91号）的规定不少于1人。</w:t>
      </w:r>
    </w:p>
    <w:p w14:paraId="51D61B0D">
      <w:pPr>
        <w:spacing w:line="410" w:lineRule="exact"/>
        <w:ind w:firstLine="420"/>
        <w:rPr>
          <w:rFonts w:hint="eastAsia" w:ascii="宋体" w:hAnsi="宋体" w:cs="仿宋"/>
          <w:color w:val="auto"/>
          <w:szCs w:val="21"/>
          <w:highlight w:val="none"/>
        </w:rPr>
      </w:pPr>
      <w:r>
        <w:rPr>
          <w:rFonts w:hint="eastAsia" w:ascii="宋体" w:hAnsi="宋体" w:cs="仿宋"/>
          <w:color w:val="auto"/>
          <w:szCs w:val="21"/>
          <w:highlight w:val="none"/>
        </w:rPr>
        <w:t>9.</w:t>
      </w:r>
      <w:r>
        <w:rPr>
          <w:rFonts w:hint="eastAsia" w:ascii="宋体" w:hAnsi="宋体" w:cs="仿宋"/>
          <w:bCs/>
          <w:color w:val="auto"/>
          <w:szCs w:val="21"/>
          <w:highlight w:val="none"/>
        </w:rPr>
        <w:t>供应商有以下情形之一的不得参加采购活动：（1）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2）对在“信用中国”网站(www.creditchina.gov.cn) 、中国政府采购网(www.ccgp.gov.cn)被列入失信被执行人、</w:t>
      </w:r>
      <w:r>
        <w:rPr>
          <w:rFonts w:hint="eastAsia" w:hAnsi="宋体"/>
          <w:color w:val="auto"/>
          <w:highlight w:val="none"/>
        </w:rPr>
        <w:t>重大税收违法失信主体</w:t>
      </w:r>
      <w:r>
        <w:rPr>
          <w:rFonts w:hint="eastAsia" w:ascii="宋体" w:hAnsi="宋体" w:cs="仿宋"/>
          <w:bCs/>
          <w:color w:val="auto"/>
          <w:szCs w:val="21"/>
          <w:highlight w:val="none"/>
        </w:rPr>
        <w:t>、政府采购严重违法失信行为记录名单及其他不符合《中华人民共和国政府采购法》第二十二条规定条件的供应商，不得参与采购活动。</w:t>
      </w:r>
    </w:p>
    <w:p w14:paraId="7BC2E007">
      <w:pPr>
        <w:spacing w:line="410" w:lineRule="exact"/>
        <w:ind w:firstLine="420"/>
        <w:rPr>
          <w:rFonts w:hint="eastAsia" w:ascii="宋体" w:hAnsi="宋体" w:cs="仿宋"/>
          <w:color w:val="auto"/>
          <w:szCs w:val="21"/>
          <w:highlight w:val="none"/>
        </w:rPr>
      </w:pPr>
      <w:r>
        <w:rPr>
          <w:rFonts w:hint="eastAsia" w:ascii="宋体" w:hAnsi="宋体" w:cs="仿宋"/>
          <w:color w:val="auto"/>
          <w:szCs w:val="21"/>
          <w:highlight w:val="none"/>
        </w:rPr>
        <w:t>10.</w:t>
      </w:r>
      <w:r>
        <w:rPr>
          <w:rFonts w:hint="eastAsia" w:ascii="宋体" w:hAnsi="宋体" w:cs="宋体"/>
          <w:color w:val="auto"/>
          <w:szCs w:val="21"/>
          <w:highlight w:val="none"/>
        </w:rPr>
        <w:t>本项目不接受</w:t>
      </w:r>
      <w:r>
        <w:rPr>
          <w:rFonts w:hint="eastAsia" w:ascii="宋体" w:hAnsi="宋体" w:cs="宋体"/>
          <w:color w:val="auto"/>
          <w:highlight w:val="none"/>
        </w:rPr>
        <w:t>未按本公告要求获取</w:t>
      </w:r>
      <w:r>
        <w:rPr>
          <w:rFonts w:hint="eastAsia" w:ascii="宋体" w:hAnsi="宋体" w:cs="宋体"/>
          <w:color w:val="auto"/>
          <w:szCs w:val="21"/>
          <w:highlight w:val="none"/>
        </w:rPr>
        <w:t>竞争性谈判文件</w:t>
      </w:r>
      <w:r>
        <w:rPr>
          <w:rFonts w:hint="eastAsia" w:ascii="宋体" w:hAnsi="宋体" w:cs="宋体"/>
          <w:color w:val="auto"/>
          <w:highlight w:val="none"/>
        </w:rPr>
        <w:t>的</w:t>
      </w:r>
      <w:r>
        <w:rPr>
          <w:rFonts w:hint="eastAsia" w:ascii="宋体" w:hAnsi="宋体" w:cs="宋体"/>
          <w:color w:val="auto"/>
          <w:szCs w:val="21"/>
          <w:highlight w:val="none"/>
        </w:rPr>
        <w:t>供应商</w:t>
      </w:r>
      <w:r>
        <w:rPr>
          <w:rFonts w:hint="eastAsia" w:ascii="宋体" w:hAnsi="宋体" w:cs="宋体"/>
          <w:color w:val="auto"/>
          <w:highlight w:val="none"/>
        </w:rPr>
        <w:t>参与</w:t>
      </w:r>
      <w:r>
        <w:rPr>
          <w:rFonts w:hint="eastAsia" w:ascii="宋体" w:hAnsi="宋体" w:cs="宋体"/>
          <w:color w:val="auto"/>
          <w:szCs w:val="21"/>
          <w:highlight w:val="none"/>
        </w:rPr>
        <w:t>竞标。</w:t>
      </w:r>
    </w:p>
    <w:p w14:paraId="223496BA">
      <w:pPr>
        <w:pStyle w:val="2"/>
        <w:spacing w:before="0" w:after="0" w:line="410" w:lineRule="exact"/>
        <w:ind w:firstLine="422"/>
        <w:rPr>
          <w:rFonts w:ascii="宋体" w:hAnsi="宋体" w:cs="仿宋"/>
          <w:bCs w:val="0"/>
          <w:color w:val="auto"/>
          <w:sz w:val="21"/>
          <w:szCs w:val="21"/>
          <w:highlight w:val="none"/>
        </w:rPr>
      </w:pPr>
      <w:bookmarkStart w:id="14" w:name="_Toc44405611"/>
      <w:bookmarkStart w:id="15" w:name="_Toc55053342"/>
      <w:bookmarkStart w:id="16" w:name="_Toc35393800"/>
      <w:bookmarkStart w:id="17" w:name="_Toc35393631"/>
      <w:r>
        <w:rPr>
          <w:rFonts w:hint="eastAsia" w:ascii="宋体" w:hAnsi="宋体" w:cs="仿宋"/>
          <w:bCs w:val="0"/>
          <w:color w:val="auto"/>
          <w:sz w:val="21"/>
          <w:szCs w:val="21"/>
          <w:highlight w:val="none"/>
        </w:rPr>
        <w:t>三、获取采购文件</w:t>
      </w:r>
      <w:bookmarkEnd w:id="12"/>
      <w:bookmarkEnd w:id="13"/>
      <w:bookmarkEnd w:id="14"/>
      <w:bookmarkEnd w:id="15"/>
      <w:bookmarkEnd w:id="16"/>
      <w:bookmarkEnd w:id="17"/>
    </w:p>
    <w:p w14:paraId="573D8627">
      <w:pPr>
        <w:spacing w:line="420" w:lineRule="exact"/>
        <w:ind w:firstLine="420"/>
        <w:rPr>
          <w:rFonts w:ascii="宋体" w:hAnsi="宋体" w:cs="仿宋"/>
          <w:color w:val="auto"/>
          <w:highlight w:val="none"/>
        </w:rPr>
      </w:pPr>
      <w:r>
        <w:rPr>
          <w:rFonts w:hint="eastAsia" w:ascii="宋体" w:hAnsi="宋体" w:cs="仿宋"/>
          <w:color w:val="auto"/>
          <w:highlight w:val="none"/>
        </w:rPr>
        <w:t>1.时间：自本公告发布之时起至</w:t>
      </w:r>
      <w:r>
        <w:rPr>
          <w:rFonts w:hint="eastAsia" w:ascii="宋体" w:hAnsi="宋体" w:cs="仿宋"/>
          <w:bCs/>
          <w:color w:val="auto"/>
          <w:highlight w:val="none"/>
        </w:rPr>
        <w:t>2024年</w:t>
      </w:r>
      <w:r>
        <w:rPr>
          <w:rFonts w:hint="eastAsia" w:ascii="宋体" w:hAnsi="宋体" w:cs="仿宋"/>
          <w:bCs/>
          <w:color w:val="auto"/>
          <w:highlight w:val="none"/>
          <w:lang w:val="en-US" w:eastAsia="zh-CN"/>
        </w:rPr>
        <w:t>7</w:t>
      </w:r>
      <w:r>
        <w:rPr>
          <w:rFonts w:hint="eastAsia" w:ascii="宋体" w:hAnsi="宋体" w:cs="仿宋"/>
          <w:bCs/>
          <w:color w:val="auto"/>
          <w:highlight w:val="none"/>
        </w:rPr>
        <w:t>月</w:t>
      </w:r>
      <w:r>
        <w:rPr>
          <w:rFonts w:hint="eastAsia" w:ascii="宋体" w:hAnsi="宋体" w:cs="仿宋"/>
          <w:bCs/>
          <w:color w:val="auto"/>
          <w:highlight w:val="none"/>
          <w:lang w:val="en-US" w:eastAsia="zh-CN"/>
        </w:rPr>
        <w:t>23</w:t>
      </w:r>
      <w:r>
        <w:rPr>
          <w:rFonts w:hint="eastAsia" w:ascii="宋体" w:hAnsi="宋体" w:cs="仿宋"/>
          <w:bCs/>
          <w:color w:val="auto"/>
          <w:highlight w:val="none"/>
        </w:rPr>
        <w:t>日</w:t>
      </w:r>
      <w:r>
        <w:rPr>
          <w:rFonts w:hint="eastAsia" w:ascii="宋体" w:hAnsi="宋体" w:cs="仿宋"/>
          <w:color w:val="auto"/>
          <w:highlight w:val="none"/>
        </w:rPr>
        <w:t>止的正常工作时间，正常工作时间是指每天8时00分到12时00分，</w:t>
      </w:r>
      <w:r>
        <w:rPr>
          <w:rFonts w:ascii="宋体" w:hAnsi="宋体" w:cs="仿宋"/>
          <w:color w:val="auto"/>
          <w:highlight w:val="none"/>
        </w:rPr>
        <w:t>15</w:t>
      </w:r>
      <w:r>
        <w:rPr>
          <w:rFonts w:hint="eastAsia" w:ascii="宋体" w:hAnsi="宋体" w:cs="仿宋"/>
          <w:color w:val="auto"/>
          <w:highlight w:val="none"/>
        </w:rPr>
        <w:t>时00分到</w:t>
      </w:r>
      <w:r>
        <w:rPr>
          <w:rFonts w:ascii="宋体" w:hAnsi="宋体" w:cs="仿宋"/>
          <w:color w:val="auto"/>
          <w:highlight w:val="none"/>
        </w:rPr>
        <w:t>17</w:t>
      </w:r>
      <w:r>
        <w:rPr>
          <w:rFonts w:hint="eastAsia" w:ascii="宋体" w:hAnsi="宋体" w:cs="仿宋"/>
          <w:color w:val="auto"/>
          <w:highlight w:val="none"/>
        </w:rPr>
        <w:t>时00分（北京时间，双休日和法定节假日不办理业务）。</w:t>
      </w:r>
    </w:p>
    <w:p w14:paraId="012D3917">
      <w:pPr>
        <w:spacing w:line="420" w:lineRule="exact"/>
        <w:ind w:firstLine="420"/>
        <w:rPr>
          <w:rFonts w:hint="eastAsia" w:ascii="宋体" w:hAnsi="宋体" w:cs="仿宋"/>
          <w:color w:val="auto"/>
          <w:highlight w:val="none"/>
          <w:u w:val="single"/>
        </w:rPr>
      </w:pPr>
      <w:r>
        <w:rPr>
          <w:rFonts w:hint="eastAsia" w:ascii="宋体" w:hAnsi="宋体" w:cs="仿宋"/>
          <w:color w:val="auto"/>
          <w:highlight w:val="none"/>
        </w:rPr>
        <w:t>2.地点：柳州市潭中东路17号华信国际B座910（广西大德项目管理有限公司）。</w:t>
      </w:r>
    </w:p>
    <w:p w14:paraId="3ED348B5">
      <w:pPr>
        <w:spacing w:line="420" w:lineRule="exact"/>
        <w:ind w:firstLine="420"/>
        <w:rPr>
          <w:rFonts w:hint="eastAsia" w:ascii="宋体" w:hAnsi="宋体" w:cs="仿宋"/>
          <w:color w:val="auto"/>
          <w:highlight w:val="none"/>
        </w:rPr>
      </w:pPr>
      <w:r>
        <w:rPr>
          <w:rFonts w:hint="eastAsia" w:ascii="宋体" w:hAnsi="宋体" w:cs="仿宋"/>
          <w:color w:val="auto"/>
          <w:highlight w:val="none"/>
        </w:rPr>
        <w:t>3.方式：现场获取，潜在供应商在获取竞争性谈判文件时，须提交有效的主体资格证明（如营业执照、事业单位法人证书、执业许可证、个体工商户营业执照、自然人身份证等）复印件及经办人有效的身份证正反面复印件各一份。</w:t>
      </w:r>
      <w:r>
        <w:rPr>
          <w:rFonts w:hint="eastAsia" w:ascii="宋体" w:hAnsi="宋体" w:cs="仿宋"/>
          <w:b/>
          <w:color w:val="auto"/>
          <w:highlight w:val="none"/>
        </w:rPr>
        <w:t>未获取竞争性谈判文件的供应商不具有竞标资格。</w:t>
      </w:r>
      <w:r>
        <w:rPr>
          <w:rFonts w:hint="eastAsia" w:ascii="宋体" w:hAnsi="宋体"/>
          <w:b/>
          <w:color w:val="auto"/>
          <w:szCs w:val="21"/>
          <w:highlight w:val="none"/>
        </w:rPr>
        <w:t>已获取竞争性谈判文件的供应商不等于符合本项目的供应商资格。</w:t>
      </w:r>
    </w:p>
    <w:p w14:paraId="37092302">
      <w:pPr>
        <w:spacing w:line="410" w:lineRule="exact"/>
        <w:ind w:firstLine="420"/>
        <w:rPr>
          <w:rFonts w:ascii="宋体" w:hAnsi="宋体" w:cs="仿宋"/>
          <w:color w:val="auto"/>
          <w:szCs w:val="21"/>
          <w:highlight w:val="none"/>
        </w:rPr>
      </w:pPr>
      <w:r>
        <w:rPr>
          <w:rFonts w:hint="eastAsia" w:ascii="宋体" w:hAnsi="宋体" w:cs="仿宋"/>
          <w:color w:val="auto"/>
          <w:highlight w:val="none"/>
        </w:rPr>
        <w:t>4.售价：竞争性谈判文件售价每本300元，不办理邮寄，售后不退。</w:t>
      </w:r>
    </w:p>
    <w:p w14:paraId="55CCB0B7">
      <w:pPr>
        <w:spacing w:line="410" w:lineRule="exact"/>
        <w:ind w:firstLine="422"/>
        <w:rPr>
          <w:rFonts w:ascii="宋体" w:hAnsi="宋体" w:cs="仿宋"/>
          <w:b/>
          <w:bCs/>
          <w:color w:val="auto"/>
          <w:szCs w:val="21"/>
          <w:highlight w:val="none"/>
        </w:rPr>
      </w:pPr>
      <w:bookmarkStart w:id="18" w:name="_Toc35393632"/>
      <w:bookmarkStart w:id="19" w:name="_Toc55053343"/>
      <w:bookmarkStart w:id="20" w:name="_Toc28359015"/>
      <w:bookmarkStart w:id="21" w:name="_Toc44405612"/>
      <w:bookmarkStart w:id="22" w:name="_Toc28359092"/>
      <w:bookmarkStart w:id="23" w:name="_Toc35393801"/>
      <w:r>
        <w:rPr>
          <w:rFonts w:hint="eastAsia" w:ascii="宋体" w:hAnsi="宋体" w:cs="仿宋"/>
          <w:b/>
          <w:bCs/>
          <w:color w:val="auto"/>
          <w:szCs w:val="21"/>
          <w:highlight w:val="none"/>
        </w:rPr>
        <w:t>四、首次响应文件提交</w:t>
      </w:r>
      <w:bookmarkEnd w:id="18"/>
      <w:bookmarkEnd w:id="19"/>
      <w:bookmarkEnd w:id="20"/>
      <w:bookmarkEnd w:id="21"/>
      <w:bookmarkEnd w:id="22"/>
      <w:bookmarkEnd w:id="23"/>
    </w:p>
    <w:p w14:paraId="5CC928FA">
      <w:pPr>
        <w:spacing w:line="410" w:lineRule="exact"/>
        <w:ind w:firstLine="420"/>
        <w:rPr>
          <w:rFonts w:ascii="宋体" w:hAnsi="宋体" w:cs="仿宋"/>
          <w:color w:val="auto"/>
          <w:szCs w:val="21"/>
          <w:highlight w:val="none"/>
        </w:rPr>
      </w:pPr>
      <w:r>
        <w:rPr>
          <w:rFonts w:hint="eastAsia" w:ascii="宋体" w:hAnsi="宋体" w:cs="仿宋"/>
          <w:color w:val="auto"/>
          <w:szCs w:val="21"/>
          <w:highlight w:val="none"/>
        </w:rPr>
        <w:t>截止时间：2024年</w:t>
      </w:r>
      <w:r>
        <w:rPr>
          <w:rFonts w:hint="eastAsia" w:ascii="宋体" w:hAnsi="宋体" w:cs="仿宋"/>
          <w:color w:val="auto"/>
          <w:szCs w:val="21"/>
          <w:highlight w:val="none"/>
          <w:lang w:val="en-US" w:eastAsia="zh-CN"/>
        </w:rPr>
        <w:t>7</w:t>
      </w:r>
      <w:r>
        <w:rPr>
          <w:rFonts w:hint="eastAsia" w:ascii="宋体" w:hAnsi="宋体" w:cs="仿宋"/>
          <w:color w:val="auto"/>
          <w:szCs w:val="21"/>
          <w:highlight w:val="none"/>
        </w:rPr>
        <w:t>月</w:t>
      </w:r>
      <w:r>
        <w:rPr>
          <w:rFonts w:hint="eastAsia" w:ascii="宋体" w:hAnsi="宋体" w:cs="仿宋"/>
          <w:color w:val="auto"/>
          <w:szCs w:val="21"/>
          <w:highlight w:val="none"/>
          <w:lang w:val="en-US" w:eastAsia="zh-CN"/>
        </w:rPr>
        <w:t>24</w:t>
      </w:r>
      <w:r>
        <w:rPr>
          <w:rFonts w:hint="eastAsia" w:ascii="宋体" w:hAnsi="宋体" w:cs="仿宋"/>
          <w:color w:val="auto"/>
          <w:szCs w:val="21"/>
          <w:highlight w:val="none"/>
        </w:rPr>
        <w:t>日</w:t>
      </w:r>
      <w:r>
        <w:rPr>
          <w:rFonts w:hint="eastAsia" w:ascii="宋体" w:hAnsi="宋体" w:cs="仿宋"/>
          <w:color w:val="auto"/>
          <w:szCs w:val="21"/>
          <w:highlight w:val="none"/>
          <w:lang w:val="en-US" w:eastAsia="zh-CN"/>
        </w:rPr>
        <w:t>15</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3</w:t>
      </w:r>
      <w:r>
        <w:rPr>
          <w:rFonts w:hint="eastAsia" w:ascii="宋体" w:hAnsi="宋体" w:cs="Arial"/>
          <w:color w:val="auto"/>
          <w:szCs w:val="21"/>
          <w:highlight w:val="none"/>
        </w:rPr>
        <w:t>0（北京时间）</w:t>
      </w:r>
    </w:p>
    <w:p w14:paraId="54A3B07F">
      <w:pPr>
        <w:snapToGrid w:val="0"/>
        <w:spacing w:line="410" w:lineRule="exact"/>
        <w:ind w:firstLine="420"/>
        <w:rPr>
          <w:rFonts w:hint="eastAsia" w:ascii="宋体" w:hAnsi="宋体" w:cs="宋体"/>
          <w:color w:val="auto"/>
          <w:highlight w:val="none"/>
        </w:rPr>
      </w:pPr>
      <w:r>
        <w:rPr>
          <w:rFonts w:hint="eastAsia" w:hAnsi="宋体"/>
          <w:color w:val="auto"/>
          <w:highlight w:val="none"/>
        </w:rPr>
        <w:t>地点：</w:t>
      </w:r>
      <w:r>
        <w:rPr>
          <w:rFonts w:hint="eastAsia" w:ascii="宋体" w:hAnsi="宋体"/>
          <w:color w:val="auto"/>
          <w:highlight w:val="none"/>
        </w:rPr>
        <w:t>柳州市潭中东路17号华信国际B座910（广西大德项目管理有限公司）</w:t>
      </w:r>
    </w:p>
    <w:p w14:paraId="1CEC0AC7">
      <w:pPr>
        <w:snapToGrid w:val="0"/>
        <w:spacing w:line="410" w:lineRule="exact"/>
        <w:ind w:firstLine="420"/>
        <w:rPr>
          <w:rFonts w:hAnsi="宋体"/>
          <w:color w:val="auto"/>
          <w:highlight w:val="none"/>
        </w:rPr>
      </w:pPr>
      <w:r>
        <w:rPr>
          <w:rFonts w:hint="eastAsia" w:ascii="宋体" w:hAnsi="宋体" w:cs="宋体"/>
          <w:color w:val="auto"/>
          <w:highlight w:val="none"/>
        </w:rPr>
        <w:t>供应商法定代表人或委托代理人必须出示本人</w:t>
      </w:r>
      <w:r>
        <w:rPr>
          <w:rFonts w:hint="eastAsia" w:ascii="宋体" w:hAnsi="宋体" w:cs="宋体"/>
          <w:b/>
          <w:color w:val="auto"/>
          <w:szCs w:val="21"/>
          <w:highlight w:val="none"/>
        </w:rPr>
        <w:t>有效证件原件</w:t>
      </w:r>
      <w:r>
        <w:rPr>
          <w:rFonts w:ascii="宋体" w:hAnsi="宋体" w:cs="宋体"/>
          <w:b/>
          <w:color w:val="auto"/>
          <w:szCs w:val="21"/>
          <w:highlight w:val="none"/>
        </w:rPr>
        <w:t>[</w:t>
      </w:r>
      <w:r>
        <w:rPr>
          <w:rFonts w:hint="eastAsia" w:ascii="宋体" w:hAnsi="宋体" w:cs="宋体"/>
          <w:b/>
          <w:color w:val="auto"/>
          <w:szCs w:val="21"/>
          <w:highlight w:val="none"/>
        </w:rPr>
        <w:t>有效证件可以是身份证（含临时身份证明）、机动车驾驶证、社会保障卡或护照的其中一项]</w:t>
      </w:r>
      <w:r>
        <w:rPr>
          <w:rFonts w:hint="eastAsia" w:ascii="宋体" w:hAnsi="宋体" w:cs="宋体"/>
          <w:color w:val="auto"/>
          <w:highlight w:val="none"/>
        </w:rPr>
        <w:t>，经核对后递交响应文件，否则将拒收其响应文件。</w:t>
      </w:r>
    </w:p>
    <w:p w14:paraId="1274282A">
      <w:pPr>
        <w:pStyle w:val="2"/>
        <w:spacing w:before="0" w:after="0" w:line="410" w:lineRule="exact"/>
        <w:ind w:firstLine="422"/>
        <w:rPr>
          <w:rFonts w:ascii="宋体" w:hAnsi="宋体" w:cs="宋体"/>
          <w:bCs w:val="0"/>
          <w:color w:val="auto"/>
          <w:sz w:val="21"/>
          <w:szCs w:val="21"/>
          <w:highlight w:val="none"/>
        </w:rPr>
      </w:pPr>
      <w:bookmarkStart w:id="24" w:name="_Toc44229882"/>
      <w:bookmarkStart w:id="25" w:name="_Toc55053344"/>
      <w:bookmarkStart w:id="26" w:name="_Toc44405623"/>
      <w:bookmarkStart w:id="27" w:name="_Toc28359017"/>
      <w:bookmarkStart w:id="28" w:name="_Toc35393634"/>
      <w:bookmarkStart w:id="29" w:name="_Toc44405614"/>
      <w:bookmarkStart w:id="30" w:name="_Toc28359094"/>
      <w:bookmarkStart w:id="31" w:name="_Toc35393803"/>
      <w:r>
        <w:rPr>
          <w:rFonts w:hint="eastAsia" w:ascii="宋体" w:hAnsi="宋体" w:cs="宋体"/>
          <w:bCs w:val="0"/>
          <w:color w:val="auto"/>
          <w:sz w:val="21"/>
          <w:szCs w:val="21"/>
          <w:highlight w:val="none"/>
        </w:rPr>
        <w:t>五、首次响应文件开启</w:t>
      </w:r>
      <w:bookmarkEnd w:id="24"/>
      <w:bookmarkEnd w:id="25"/>
      <w:bookmarkEnd w:id="26"/>
    </w:p>
    <w:p w14:paraId="5707866A">
      <w:pPr>
        <w:spacing w:line="410" w:lineRule="exact"/>
        <w:ind w:firstLine="420"/>
        <w:rPr>
          <w:rFonts w:ascii="宋体" w:hAnsi="宋体"/>
          <w:bCs/>
          <w:color w:val="auto"/>
          <w:szCs w:val="21"/>
          <w:highlight w:val="none"/>
        </w:rPr>
      </w:pPr>
      <w:r>
        <w:rPr>
          <w:rFonts w:hint="eastAsia" w:ascii="宋体" w:hAnsi="宋体"/>
          <w:color w:val="auto"/>
          <w:szCs w:val="21"/>
          <w:highlight w:val="none"/>
        </w:rPr>
        <w:t>开启时间：</w:t>
      </w:r>
      <w:r>
        <w:rPr>
          <w:rFonts w:hint="eastAsia" w:ascii="宋体" w:hAnsi="宋体" w:cs="仿宋"/>
          <w:color w:val="auto"/>
          <w:szCs w:val="21"/>
          <w:highlight w:val="none"/>
        </w:rPr>
        <w:t>2024年</w:t>
      </w:r>
      <w:r>
        <w:rPr>
          <w:rFonts w:hint="eastAsia" w:ascii="宋体" w:hAnsi="宋体" w:cs="仿宋"/>
          <w:color w:val="auto"/>
          <w:szCs w:val="21"/>
          <w:highlight w:val="none"/>
          <w:lang w:val="en-US" w:eastAsia="zh-CN"/>
        </w:rPr>
        <w:t>7</w:t>
      </w:r>
      <w:r>
        <w:rPr>
          <w:rFonts w:hint="eastAsia" w:ascii="宋体" w:hAnsi="宋体" w:cs="仿宋"/>
          <w:color w:val="auto"/>
          <w:szCs w:val="21"/>
          <w:highlight w:val="none"/>
        </w:rPr>
        <w:t>月</w:t>
      </w:r>
      <w:r>
        <w:rPr>
          <w:rFonts w:hint="eastAsia" w:ascii="宋体" w:hAnsi="宋体" w:cs="仿宋"/>
          <w:color w:val="auto"/>
          <w:szCs w:val="21"/>
          <w:highlight w:val="none"/>
          <w:lang w:val="en-US" w:eastAsia="zh-CN"/>
        </w:rPr>
        <w:t>24</w:t>
      </w:r>
      <w:r>
        <w:rPr>
          <w:rFonts w:hint="eastAsia" w:ascii="宋体" w:hAnsi="宋体" w:cs="仿宋"/>
          <w:color w:val="auto"/>
          <w:szCs w:val="21"/>
          <w:highlight w:val="none"/>
        </w:rPr>
        <w:t>日</w:t>
      </w:r>
      <w:r>
        <w:rPr>
          <w:rFonts w:hint="eastAsia" w:ascii="宋体" w:hAnsi="宋体" w:cs="Arial"/>
          <w:color w:val="auto"/>
          <w:szCs w:val="21"/>
          <w:highlight w:val="none"/>
          <w:lang w:val="en-US" w:eastAsia="zh-CN"/>
        </w:rPr>
        <w:t>15</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3</w:t>
      </w:r>
      <w:r>
        <w:rPr>
          <w:rFonts w:hint="eastAsia" w:ascii="宋体" w:hAnsi="宋体" w:cs="Arial"/>
          <w:color w:val="auto"/>
          <w:szCs w:val="21"/>
          <w:highlight w:val="none"/>
        </w:rPr>
        <w:t>0（北京时间）</w:t>
      </w:r>
    </w:p>
    <w:p w14:paraId="63A3A26B">
      <w:pPr>
        <w:spacing w:line="410" w:lineRule="exact"/>
        <w:ind w:firstLine="420"/>
        <w:rPr>
          <w:rFonts w:hint="eastAsia" w:ascii="宋体" w:hAnsi="宋体"/>
          <w:bCs/>
          <w:color w:val="auto"/>
          <w:szCs w:val="21"/>
          <w:highlight w:val="none"/>
        </w:rPr>
      </w:pPr>
      <w:r>
        <w:rPr>
          <w:rFonts w:hint="eastAsia" w:ascii="宋体" w:hAnsi="宋体"/>
          <w:color w:val="auto"/>
          <w:szCs w:val="21"/>
          <w:highlight w:val="none"/>
        </w:rPr>
        <w:t>地点：</w:t>
      </w:r>
      <w:r>
        <w:rPr>
          <w:rFonts w:hint="eastAsia" w:ascii="宋体" w:hAnsi="宋体"/>
          <w:color w:val="auto"/>
          <w:highlight w:val="none"/>
        </w:rPr>
        <w:t>柳州市潭中东路17号华信国际B座910（广西大德项目管理有限公司）</w:t>
      </w:r>
    </w:p>
    <w:p w14:paraId="56965867">
      <w:pPr>
        <w:pStyle w:val="2"/>
        <w:spacing w:before="0" w:after="0" w:line="410" w:lineRule="exact"/>
        <w:ind w:firstLine="422"/>
        <w:rPr>
          <w:rFonts w:ascii="宋体" w:hAnsi="宋体" w:cs="仿宋"/>
          <w:bCs w:val="0"/>
          <w:color w:val="auto"/>
          <w:sz w:val="21"/>
          <w:szCs w:val="21"/>
          <w:highlight w:val="none"/>
        </w:rPr>
      </w:pPr>
      <w:bookmarkStart w:id="32" w:name="_Toc55053345"/>
      <w:r>
        <w:rPr>
          <w:rFonts w:hint="eastAsia" w:ascii="宋体" w:hAnsi="宋体" w:cs="仿宋"/>
          <w:bCs w:val="0"/>
          <w:color w:val="auto"/>
          <w:sz w:val="21"/>
          <w:szCs w:val="21"/>
          <w:highlight w:val="none"/>
        </w:rPr>
        <w:t>六、公告期限</w:t>
      </w:r>
      <w:bookmarkEnd w:id="27"/>
      <w:bookmarkEnd w:id="28"/>
      <w:bookmarkEnd w:id="29"/>
      <w:bookmarkEnd w:id="30"/>
      <w:bookmarkEnd w:id="31"/>
      <w:bookmarkEnd w:id="32"/>
    </w:p>
    <w:p w14:paraId="26450A80">
      <w:pPr>
        <w:spacing w:line="410" w:lineRule="exact"/>
        <w:ind w:firstLine="420"/>
        <w:rPr>
          <w:rFonts w:ascii="宋体" w:hAnsi="宋体" w:cs="仿宋"/>
          <w:color w:val="auto"/>
          <w:kern w:val="0"/>
          <w:szCs w:val="21"/>
          <w:highlight w:val="none"/>
        </w:rPr>
      </w:pPr>
      <w:r>
        <w:rPr>
          <w:rFonts w:hint="eastAsia" w:ascii="宋体" w:hAnsi="宋体" w:cs="仿宋"/>
          <w:color w:val="auto"/>
          <w:kern w:val="0"/>
          <w:szCs w:val="21"/>
          <w:highlight w:val="none"/>
        </w:rPr>
        <w:t>自本公告发布之日起3个工作日。</w:t>
      </w:r>
    </w:p>
    <w:p w14:paraId="791D5583">
      <w:pPr>
        <w:pStyle w:val="2"/>
        <w:spacing w:before="0" w:after="0" w:line="410" w:lineRule="exact"/>
        <w:ind w:firstLine="422"/>
        <w:rPr>
          <w:rFonts w:hint="eastAsia" w:ascii="宋体" w:hAnsi="宋体" w:cs="仿宋"/>
          <w:bCs w:val="0"/>
          <w:color w:val="auto"/>
          <w:sz w:val="21"/>
          <w:szCs w:val="21"/>
          <w:highlight w:val="none"/>
        </w:rPr>
      </w:pPr>
      <w:bookmarkStart w:id="33" w:name="_Toc35393635"/>
      <w:bookmarkStart w:id="34" w:name="_Toc35393804"/>
      <w:bookmarkStart w:id="35" w:name="_Toc55053346"/>
      <w:bookmarkStart w:id="36" w:name="_Toc44405615"/>
      <w:r>
        <w:rPr>
          <w:rFonts w:hint="eastAsia" w:ascii="宋体" w:hAnsi="宋体" w:cs="仿宋"/>
          <w:bCs w:val="0"/>
          <w:color w:val="auto"/>
          <w:sz w:val="21"/>
          <w:szCs w:val="21"/>
          <w:highlight w:val="none"/>
        </w:rPr>
        <w:t>七、其他补充事宜</w:t>
      </w:r>
      <w:bookmarkEnd w:id="33"/>
      <w:bookmarkEnd w:id="34"/>
      <w:bookmarkEnd w:id="35"/>
      <w:bookmarkEnd w:id="36"/>
    </w:p>
    <w:p w14:paraId="2A53EF56">
      <w:pPr>
        <w:spacing w:line="410" w:lineRule="exact"/>
        <w:ind w:firstLine="420"/>
        <w:rPr>
          <w:rFonts w:hint="eastAsia" w:ascii="宋体" w:hAnsi="宋体"/>
          <w:color w:val="auto"/>
          <w:szCs w:val="21"/>
          <w:highlight w:val="none"/>
        </w:rPr>
      </w:pPr>
      <w:r>
        <w:rPr>
          <w:rFonts w:hint="eastAsia" w:ascii="宋体" w:hAnsi="宋体" w:cs="仿宋"/>
          <w:bCs/>
          <w:color w:val="auto"/>
          <w:szCs w:val="21"/>
          <w:highlight w:val="none"/>
        </w:rPr>
        <w:t>1.</w:t>
      </w:r>
      <w:r>
        <w:rPr>
          <w:rFonts w:hint="eastAsia" w:ascii="宋体" w:hAnsi="宋体" w:cs="仿宋"/>
          <w:color w:val="auto"/>
          <w:kern w:val="0"/>
          <w:szCs w:val="21"/>
          <w:highlight w:val="none"/>
        </w:rPr>
        <w:t>谈判保证金：</w:t>
      </w:r>
      <w:r>
        <w:rPr>
          <w:rFonts w:hint="eastAsia" w:hAnsi="宋体"/>
          <w:color w:val="auto"/>
          <w:highlight w:val="none"/>
        </w:rPr>
        <w:t>人民币肆仟伍佰元整（¥</w:t>
      </w:r>
      <w:r>
        <w:rPr>
          <w:rFonts w:hint="eastAsia" w:ascii="宋体" w:hAnsi="宋体"/>
          <w:color w:val="auto"/>
          <w:highlight w:val="none"/>
        </w:rPr>
        <w:t>4500.00</w:t>
      </w:r>
      <w:r>
        <w:rPr>
          <w:rFonts w:hint="eastAsia" w:hAnsi="宋体"/>
          <w:color w:val="auto"/>
          <w:highlight w:val="none"/>
        </w:rPr>
        <w:t>）</w:t>
      </w:r>
      <w:r>
        <w:rPr>
          <w:rFonts w:hint="eastAsia" w:ascii="宋体" w:hAnsi="宋体" w:cs="Arial"/>
          <w:color w:val="auto"/>
          <w:szCs w:val="21"/>
          <w:highlight w:val="none"/>
        </w:rPr>
        <w:t>。</w:t>
      </w:r>
      <w:r>
        <w:rPr>
          <w:rFonts w:hint="eastAsia" w:ascii="宋体" w:hAnsi="宋体" w:cs="仿宋"/>
          <w:color w:val="auto"/>
          <w:kern w:val="0"/>
          <w:szCs w:val="21"/>
          <w:highlight w:val="none"/>
        </w:rPr>
        <w:t>谈判保证金的交纳方式：</w:t>
      </w:r>
      <w:r>
        <w:rPr>
          <w:rFonts w:hint="eastAsia" w:hAnsi="宋体"/>
          <w:color w:val="auto"/>
          <w:highlight w:val="none"/>
        </w:rPr>
        <w:t>银行转账、支票、汇票、本票或者金融机构、担保机构出具的保险、保函（含电子保函，下同）等，禁止采用现钞方式。</w:t>
      </w:r>
      <w:r>
        <w:rPr>
          <w:rFonts w:hint="eastAsia" w:ascii="宋体" w:hAnsi="宋体" w:cs="宋体"/>
          <w:color w:val="auto"/>
          <w:kern w:val="0"/>
          <w:szCs w:val="21"/>
          <w:highlight w:val="none"/>
        </w:rPr>
        <w:t>采用银行转账方式的，在首次响应文件提交截止时间前交至采购代理机构指定账户并且到账</w:t>
      </w:r>
      <w:r>
        <w:rPr>
          <w:rFonts w:hint="eastAsia" w:ascii="宋体" w:hAnsi="宋体"/>
          <w:color w:val="auto"/>
          <w:szCs w:val="21"/>
          <w:highlight w:val="none"/>
        </w:rPr>
        <w:t>【开户名称：广西大德项目管理有限公司，开户银行：柳州银行股份有限公司五星支行，银行账号：70601500000000022053，</w:t>
      </w:r>
      <w:r>
        <w:rPr>
          <w:rFonts w:hint="eastAsia"/>
          <w:color w:val="auto"/>
          <w:highlight w:val="none"/>
        </w:rPr>
        <w:t>联行号：</w:t>
      </w:r>
      <w:r>
        <w:rPr>
          <w:rFonts w:hint="eastAsia" w:ascii="宋体" w:hAnsi="宋体"/>
          <w:color w:val="auto"/>
          <w:highlight w:val="none"/>
        </w:rPr>
        <w:t>313614006011</w:t>
      </w:r>
      <w:r>
        <w:rPr>
          <w:rFonts w:hint="eastAsia" w:ascii="宋体" w:hAnsi="宋体"/>
          <w:color w:val="auto"/>
          <w:szCs w:val="21"/>
          <w:highlight w:val="none"/>
        </w:rPr>
        <w:t>】；采用支票、汇票、本票或者金融机构、担保机构出具的保险、保函等形式的，在首次响应文件提交截止时间前，供应商应当提交单独密封的支票、汇票、本票或者金融机构、担保机构出具的保险、保函原件</w:t>
      </w:r>
      <w:r>
        <w:rPr>
          <w:rFonts w:hint="eastAsia" w:ascii="宋体" w:hAnsi="宋体"/>
          <w:color w:val="auto"/>
          <w:highlight w:val="none"/>
        </w:rPr>
        <w:t>[提交地点：广西大德项目管理有限公司</w:t>
      </w:r>
      <w:r>
        <w:rPr>
          <w:rFonts w:ascii="宋体" w:hAnsi="宋体"/>
          <w:color w:val="auto"/>
          <w:highlight w:val="none"/>
        </w:rPr>
        <w:t>（</w:t>
      </w:r>
      <w:r>
        <w:rPr>
          <w:rFonts w:hint="eastAsia" w:ascii="宋体" w:hAnsi="宋体"/>
          <w:color w:val="auto"/>
          <w:highlight w:val="none"/>
        </w:rPr>
        <w:t>柳州市潭中东路17号华信国际B座910</w:t>
      </w:r>
      <w:r>
        <w:rPr>
          <w:rFonts w:ascii="宋体" w:hAnsi="宋体"/>
          <w:color w:val="auto"/>
          <w:highlight w:val="none"/>
        </w:rPr>
        <w:t>）</w:t>
      </w:r>
      <w:r>
        <w:rPr>
          <w:rFonts w:hint="eastAsia" w:ascii="宋体" w:hAnsi="宋体" w:cs="宋体"/>
          <w:color w:val="auto"/>
          <w:szCs w:val="21"/>
          <w:highlight w:val="none"/>
        </w:rPr>
        <w:t>，采用电子保函方式交纳谈判保证金的，不需提交</w:t>
      </w:r>
      <w:r>
        <w:rPr>
          <w:rFonts w:hint="eastAsia" w:ascii="宋体" w:hAnsi="宋体"/>
          <w:color w:val="auto"/>
          <w:highlight w:val="none"/>
        </w:rPr>
        <w:t>]</w:t>
      </w:r>
      <w:r>
        <w:rPr>
          <w:rFonts w:hint="eastAsia" w:ascii="宋体" w:hAnsi="宋体"/>
          <w:color w:val="auto"/>
          <w:szCs w:val="21"/>
          <w:highlight w:val="none"/>
        </w:rPr>
        <w:t>。否则视为无效谈判保证金。</w:t>
      </w:r>
    </w:p>
    <w:p w14:paraId="3BC6546F">
      <w:pPr>
        <w:spacing w:line="410" w:lineRule="exact"/>
        <w:ind w:firstLine="420"/>
        <w:rPr>
          <w:rFonts w:ascii="宋体" w:hAnsi="宋体" w:cs="仿宋"/>
          <w:color w:val="auto"/>
          <w:kern w:val="0"/>
          <w:szCs w:val="21"/>
          <w:highlight w:val="none"/>
        </w:rPr>
      </w:pPr>
      <w:r>
        <w:rPr>
          <w:rFonts w:hint="eastAsia" w:ascii="宋体" w:hAnsi="宋体" w:cs="仿宋"/>
          <w:color w:val="auto"/>
          <w:kern w:val="0"/>
          <w:szCs w:val="21"/>
          <w:highlight w:val="none"/>
        </w:rPr>
        <w:t>2.网上查询地址：中国采购与招标网(www.chinabidding.com.cn)、柳州职业技术学院官网（http://www.lzzy.edu.cn/</w:t>
      </w:r>
      <w:bookmarkStart w:id="51" w:name="_GoBack"/>
      <w:bookmarkEnd w:id="51"/>
      <w:r>
        <w:rPr>
          <w:rFonts w:hint="eastAsia" w:ascii="宋体" w:hAnsi="宋体" w:cs="仿宋"/>
          <w:color w:val="auto"/>
          <w:kern w:val="0"/>
          <w:szCs w:val="21"/>
          <w:highlight w:val="none"/>
        </w:rPr>
        <w:t>）。</w:t>
      </w:r>
    </w:p>
    <w:p w14:paraId="21BA140A">
      <w:pPr>
        <w:pStyle w:val="2"/>
        <w:spacing w:before="0" w:after="0" w:line="410" w:lineRule="exact"/>
        <w:ind w:firstLine="422"/>
        <w:rPr>
          <w:rFonts w:ascii="宋体" w:hAnsi="宋体" w:cs="仿宋"/>
          <w:bCs w:val="0"/>
          <w:color w:val="auto"/>
          <w:sz w:val="21"/>
          <w:szCs w:val="21"/>
          <w:highlight w:val="none"/>
        </w:rPr>
      </w:pPr>
      <w:bookmarkStart w:id="37" w:name="_Toc35393805"/>
      <w:bookmarkStart w:id="38" w:name="_Toc55053347"/>
      <w:bookmarkStart w:id="39" w:name="_Toc28359018"/>
      <w:bookmarkStart w:id="40" w:name="_Toc44405616"/>
      <w:bookmarkStart w:id="41" w:name="_Toc28359095"/>
      <w:bookmarkStart w:id="42" w:name="_Toc35393636"/>
      <w:r>
        <w:rPr>
          <w:rFonts w:hint="eastAsia" w:ascii="宋体" w:hAnsi="宋体" w:cs="仿宋"/>
          <w:bCs w:val="0"/>
          <w:color w:val="auto"/>
          <w:sz w:val="21"/>
          <w:szCs w:val="21"/>
          <w:highlight w:val="none"/>
        </w:rPr>
        <w:t>八、</w:t>
      </w:r>
      <w:bookmarkEnd w:id="37"/>
      <w:bookmarkEnd w:id="38"/>
      <w:bookmarkEnd w:id="39"/>
      <w:bookmarkEnd w:id="40"/>
      <w:bookmarkEnd w:id="41"/>
      <w:bookmarkEnd w:id="42"/>
      <w:r>
        <w:rPr>
          <w:rFonts w:hint="eastAsia" w:ascii="宋体" w:hAnsi="宋体" w:cs="仿宋"/>
          <w:bCs w:val="0"/>
          <w:color w:val="auto"/>
          <w:sz w:val="21"/>
          <w:szCs w:val="21"/>
          <w:highlight w:val="none"/>
        </w:rPr>
        <w:t>凡对本次招标提出询问，请按以下方式联系</w:t>
      </w:r>
    </w:p>
    <w:p w14:paraId="553235E9">
      <w:pPr>
        <w:spacing w:line="410" w:lineRule="exact"/>
        <w:ind w:firstLine="420"/>
        <w:rPr>
          <w:rFonts w:ascii="宋体" w:hAnsi="宋体" w:cs="仿宋"/>
          <w:color w:val="auto"/>
          <w:kern w:val="0"/>
          <w:szCs w:val="21"/>
          <w:highlight w:val="none"/>
        </w:rPr>
      </w:pPr>
      <w:bookmarkStart w:id="43" w:name="_Toc28359096"/>
      <w:bookmarkStart w:id="44" w:name="_Toc35393637"/>
      <w:bookmarkStart w:id="45" w:name="_Toc28359019"/>
      <w:bookmarkStart w:id="46" w:name="_Toc35393806"/>
      <w:r>
        <w:rPr>
          <w:rFonts w:hint="eastAsia" w:ascii="宋体" w:hAnsi="宋体" w:cs="仿宋"/>
          <w:color w:val="auto"/>
          <w:kern w:val="0"/>
          <w:szCs w:val="21"/>
          <w:highlight w:val="none"/>
        </w:rPr>
        <w:t>1.采购人信息</w:t>
      </w:r>
      <w:bookmarkEnd w:id="43"/>
      <w:bookmarkEnd w:id="44"/>
      <w:bookmarkEnd w:id="45"/>
      <w:bookmarkEnd w:id="46"/>
    </w:p>
    <w:p w14:paraId="081BE547">
      <w:pPr>
        <w:spacing w:line="410" w:lineRule="exact"/>
        <w:ind w:firstLine="420"/>
        <w:rPr>
          <w:rFonts w:ascii="宋体" w:hAnsi="宋体" w:cs="仿宋"/>
          <w:color w:val="auto"/>
          <w:szCs w:val="21"/>
          <w:highlight w:val="none"/>
        </w:rPr>
      </w:pPr>
      <w:bookmarkStart w:id="47" w:name="_Toc35393807"/>
      <w:bookmarkStart w:id="48" w:name="_Toc28359097"/>
      <w:bookmarkStart w:id="49" w:name="_Toc35393638"/>
      <w:bookmarkStart w:id="50" w:name="_Toc28359020"/>
      <w:r>
        <w:rPr>
          <w:rFonts w:hint="eastAsia" w:ascii="宋体" w:hAnsi="宋体" w:cs="仿宋"/>
          <w:color w:val="auto"/>
          <w:szCs w:val="21"/>
          <w:highlight w:val="none"/>
        </w:rPr>
        <w:t>名称：柳州职业技术学院</w:t>
      </w:r>
    </w:p>
    <w:p w14:paraId="31B67EFE">
      <w:pPr>
        <w:spacing w:line="410" w:lineRule="exact"/>
        <w:ind w:firstLine="420"/>
        <w:rPr>
          <w:rFonts w:ascii="宋体" w:hAnsi="宋体" w:cs="仿宋"/>
          <w:color w:val="auto"/>
          <w:szCs w:val="21"/>
          <w:highlight w:val="none"/>
        </w:rPr>
      </w:pPr>
      <w:r>
        <w:rPr>
          <w:rFonts w:hint="eastAsia" w:ascii="宋体" w:hAnsi="宋体" w:cs="仿宋"/>
          <w:color w:val="auto"/>
          <w:szCs w:val="21"/>
          <w:highlight w:val="none"/>
        </w:rPr>
        <w:t>地址：柳州市社湾路28号</w:t>
      </w:r>
    </w:p>
    <w:p w14:paraId="27AD63D6">
      <w:pPr>
        <w:spacing w:line="410" w:lineRule="exact"/>
        <w:ind w:firstLine="420"/>
        <w:rPr>
          <w:rFonts w:hint="eastAsia" w:ascii="宋体" w:hAnsi="宋体" w:cs="仿宋"/>
          <w:color w:val="auto"/>
          <w:szCs w:val="21"/>
          <w:highlight w:val="none"/>
        </w:rPr>
      </w:pPr>
      <w:r>
        <w:rPr>
          <w:rFonts w:hint="eastAsia" w:ascii="宋体" w:hAnsi="宋体" w:cs="仿宋"/>
          <w:color w:val="auto"/>
          <w:szCs w:val="21"/>
          <w:highlight w:val="none"/>
        </w:rPr>
        <w:t>项目联系人：容木清</w:t>
      </w:r>
    </w:p>
    <w:p w14:paraId="3470E224">
      <w:pPr>
        <w:spacing w:line="410" w:lineRule="exact"/>
        <w:ind w:firstLine="420"/>
        <w:rPr>
          <w:rFonts w:ascii="宋体" w:hAnsi="宋体" w:cs="仿宋"/>
          <w:color w:val="auto"/>
          <w:szCs w:val="21"/>
          <w:highlight w:val="none"/>
        </w:rPr>
      </w:pPr>
      <w:r>
        <w:rPr>
          <w:rFonts w:hint="eastAsia" w:ascii="宋体" w:hAnsi="宋体" w:cs="仿宋"/>
          <w:color w:val="auto"/>
          <w:szCs w:val="21"/>
          <w:highlight w:val="none"/>
        </w:rPr>
        <w:t>项目联系方式：0772-3156307</w:t>
      </w:r>
    </w:p>
    <w:p w14:paraId="0FEF32ED">
      <w:pPr>
        <w:spacing w:line="410" w:lineRule="exact"/>
        <w:ind w:firstLine="420"/>
        <w:rPr>
          <w:rFonts w:ascii="宋体" w:hAnsi="宋体" w:cs="仿宋"/>
          <w:color w:val="auto"/>
          <w:kern w:val="0"/>
          <w:szCs w:val="21"/>
          <w:highlight w:val="none"/>
        </w:rPr>
      </w:pPr>
      <w:r>
        <w:rPr>
          <w:rFonts w:hint="eastAsia" w:ascii="宋体" w:hAnsi="宋体" w:cs="仿宋"/>
          <w:color w:val="auto"/>
          <w:kern w:val="0"/>
          <w:szCs w:val="21"/>
          <w:highlight w:val="none"/>
        </w:rPr>
        <w:t>2.采购代理机构信息</w:t>
      </w:r>
      <w:bookmarkEnd w:id="47"/>
      <w:bookmarkEnd w:id="48"/>
      <w:bookmarkEnd w:id="49"/>
      <w:bookmarkEnd w:id="50"/>
    </w:p>
    <w:p w14:paraId="1785FF55">
      <w:pPr>
        <w:spacing w:line="410" w:lineRule="exact"/>
        <w:ind w:firstLine="420"/>
        <w:rPr>
          <w:rFonts w:ascii="宋体" w:hAnsi="宋体" w:cs="仿宋"/>
          <w:color w:val="auto"/>
          <w:szCs w:val="21"/>
          <w:highlight w:val="none"/>
        </w:rPr>
      </w:pPr>
      <w:r>
        <w:rPr>
          <w:rFonts w:hint="eastAsia" w:ascii="宋体" w:hAnsi="宋体" w:cs="仿宋"/>
          <w:color w:val="auto"/>
          <w:szCs w:val="21"/>
          <w:highlight w:val="none"/>
        </w:rPr>
        <w:t>名称：广西大德项目管理有限公司</w:t>
      </w:r>
    </w:p>
    <w:p w14:paraId="1C655267">
      <w:pPr>
        <w:spacing w:line="410" w:lineRule="exact"/>
        <w:ind w:firstLine="420"/>
        <w:rPr>
          <w:rFonts w:hint="eastAsia" w:ascii="宋体" w:hAnsi="宋体" w:cs="仿宋"/>
          <w:color w:val="auto"/>
          <w:szCs w:val="21"/>
          <w:highlight w:val="none"/>
        </w:rPr>
      </w:pPr>
      <w:r>
        <w:rPr>
          <w:rFonts w:hint="eastAsia" w:ascii="宋体" w:hAnsi="宋体" w:cs="仿宋"/>
          <w:color w:val="auto"/>
          <w:szCs w:val="21"/>
          <w:highlight w:val="none"/>
        </w:rPr>
        <w:t>地址：柳州市潭中东路17号华信国际B座910</w:t>
      </w:r>
    </w:p>
    <w:p w14:paraId="18BE7617">
      <w:pPr>
        <w:spacing w:line="410" w:lineRule="exact"/>
        <w:ind w:firstLine="420"/>
        <w:rPr>
          <w:rFonts w:ascii="宋体" w:hAnsi="宋体" w:cs="仿宋"/>
          <w:color w:val="auto"/>
          <w:szCs w:val="21"/>
          <w:highlight w:val="none"/>
        </w:rPr>
      </w:pPr>
      <w:r>
        <w:rPr>
          <w:rFonts w:hint="eastAsia" w:ascii="宋体" w:hAnsi="宋体" w:cs="仿宋"/>
          <w:color w:val="auto"/>
          <w:szCs w:val="21"/>
          <w:highlight w:val="none"/>
        </w:rPr>
        <w:t>项目联系人：</w:t>
      </w:r>
      <w:r>
        <w:rPr>
          <w:rFonts w:hint="eastAsia" w:ascii="宋体" w:hAnsi="宋体"/>
          <w:color w:val="auto"/>
          <w:szCs w:val="21"/>
          <w:highlight w:val="none"/>
        </w:rPr>
        <w:t>梁斌雄、覃炳、黄燕梅</w:t>
      </w:r>
    </w:p>
    <w:p w14:paraId="697AD8D7">
      <w:pPr>
        <w:spacing w:line="410" w:lineRule="exact"/>
        <w:ind w:firstLine="420"/>
        <w:rPr>
          <w:rFonts w:hint="eastAsia" w:ascii="宋体" w:hAnsi="宋体" w:cs="仿宋"/>
          <w:color w:val="auto"/>
          <w:szCs w:val="21"/>
          <w:highlight w:val="none"/>
        </w:rPr>
      </w:pPr>
      <w:r>
        <w:rPr>
          <w:rFonts w:hint="eastAsia" w:ascii="宋体" w:hAnsi="宋体" w:cs="仿宋"/>
          <w:color w:val="auto"/>
          <w:szCs w:val="21"/>
          <w:highlight w:val="none"/>
        </w:rPr>
        <w:t>项目联系方式：</w:t>
      </w:r>
      <w:r>
        <w:rPr>
          <w:rFonts w:ascii="宋体" w:hAnsi="宋体" w:cs="仿宋"/>
          <w:color w:val="auto"/>
          <w:szCs w:val="21"/>
          <w:highlight w:val="none"/>
        </w:rPr>
        <w:t>0772-2120191</w:t>
      </w:r>
    </w:p>
    <w:p w14:paraId="1CC505C8">
      <w:pPr>
        <w:spacing w:line="410" w:lineRule="exact"/>
        <w:ind w:firstLine="420"/>
        <w:rPr>
          <w:rFonts w:hint="eastAsia" w:ascii="宋体" w:hAnsi="宋体" w:cs="仿宋"/>
          <w:color w:val="auto"/>
          <w:szCs w:val="21"/>
          <w:highlight w:val="none"/>
        </w:rPr>
      </w:pPr>
    </w:p>
    <w:p w14:paraId="0A2CBFCF">
      <w:pPr>
        <w:snapToGrid w:val="0"/>
        <w:spacing w:line="410" w:lineRule="exact"/>
        <w:ind w:firstLine="420"/>
        <w:jc w:val="right"/>
        <w:rPr>
          <w:rFonts w:hint="eastAsia" w:ascii="宋体" w:hAnsi="宋体"/>
          <w:color w:val="auto"/>
          <w:szCs w:val="21"/>
          <w:highlight w:val="none"/>
        </w:rPr>
      </w:pPr>
      <w:r>
        <w:rPr>
          <w:rFonts w:hint="eastAsia" w:ascii="宋体" w:hAnsi="宋体" w:cs="Arial"/>
          <w:color w:val="auto"/>
          <w:szCs w:val="21"/>
          <w:highlight w:val="none"/>
        </w:rPr>
        <w:t>广西大德项目管理有限公司</w:t>
      </w:r>
    </w:p>
    <w:p w14:paraId="7EB12C61">
      <w:pPr>
        <w:snapToGrid w:val="0"/>
        <w:spacing w:line="400" w:lineRule="exact"/>
        <w:jc w:val="right"/>
        <w:rPr>
          <w:rFonts w:asciiTheme="minorEastAsia" w:hAnsiTheme="minorEastAsia" w:eastAsiaTheme="minorEastAsia"/>
          <w:color w:val="auto"/>
          <w:szCs w:val="21"/>
          <w:highlight w:val="none"/>
        </w:rPr>
      </w:pPr>
      <w:r>
        <w:rPr>
          <w:rFonts w:hint="eastAsia" w:ascii="宋体" w:hAnsi="宋体" w:cs="仿宋"/>
          <w:color w:val="auto"/>
          <w:szCs w:val="21"/>
          <w:highlight w:val="none"/>
        </w:rPr>
        <w:t>2024年</w:t>
      </w:r>
      <w:r>
        <w:rPr>
          <w:rFonts w:hint="eastAsia" w:ascii="宋体" w:hAnsi="宋体" w:cs="仿宋"/>
          <w:color w:val="auto"/>
          <w:szCs w:val="21"/>
          <w:highlight w:val="none"/>
          <w:lang w:val="en-US" w:eastAsia="zh-CN"/>
        </w:rPr>
        <w:t>7</w:t>
      </w:r>
      <w:r>
        <w:rPr>
          <w:rFonts w:hint="eastAsia" w:ascii="宋体" w:hAnsi="宋体" w:cs="仿宋"/>
          <w:color w:val="auto"/>
          <w:szCs w:val="21"/>
          <w:highlight w:val="none"/>
        </w:rPr>
        <w:t>月</w:t>
      </w:r>
      <w:r>
        <w:rPr>
          <w:rFonts w:hint="eastAsia" w:ascii="宋体" w:hAnsi="宋体" w:cs="仿宋"/>
          <w:color w:val="auto"/>
          <w:szCs w:val="21"/>
          <w:highlight w:val="none"/>
          <w:lang w:val="en-US" w:eastAsia="zh-CN"/>
        </w:rPr>
        <w:t>18</w:t>
      </w:r>
      <w:r>
        <w:rPr>
          <w:rFonts w:hint="eastAsia" w:ascii="宋体" w:hAnsi="宋体" w:cs="仿宋"/>
          <w:color w:val="auto"/>
          <w:szCs w:val="21"/>
          <w:highlight w:val="none"/>
        </w:rPr>
        <w:t>日</w:t>
      </w:r>
      <w:r>
        <w:rPr>
          <w:rFonts w:hint="eastAsia" w:ascii="宋体" w:hAnsi="宋体" w:cs="Arial"/>
          <w:color w:val="auto"/>
          <w:szCs w:val="21"/>
          <w:highlight w:val="none"/>
        </w:rPr>
        <w:t xml:space="preserve"> </w:t>
      </w:r>
    </w:p>
    <w:sectPr>
      <w:footerReference r:id="rId3" w:type="default"/>
      <w:pgSz w:w="11906" w:h="16838"/>
      <w:pgMar w:top="1440" w:right="851"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61594"/>
      <w:docPartObj>
        <w:docPartGallery w:val="autotext"/>
      </w:docPartObj>
    </w:sdtPr>
    <w:sdtContent>
      <w:p w14:paraId="74E665E4">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14:paraId="1B969DEF">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E1NWZjMmViOGVlOGVlMTQzMGY0YjIxNDczYmRjZTIifQ=="/>
  </w:docVars>
  <w:rsids>
    <w:rsidRoot w:val="0069226C"/>
    <w:rsid w:val="00014CFA"/>
    <w:rsid w:val="000160EE"/>
    <w:rsid w:val="00030390"/>
    <w:rsid w:val="00066CB0"/>
    <w:rsid w:val="00076972"/>
    <w:rsid w:val="00082C66"/>
    <w:rsid w:val="000B06DE"/>
    <w:rsid w:val="000B0B62"/>
    <w:rsid w:val="000B2817"/>
    <w:rsid w:val="000D13AA"/>
    <w:rsid w:val="000D4536"/>
    <w:rsid w:val="000D77E8"/>
    <w:rsid w:val="000F4C6C"/>
    <w:rsid w:val="00104EC3"/>
    <w:rsid w:val="00127FD7"/>
    <w:rsid w:val="00145019"/>
    <w:rsid w:val="00146293"/>
    <w:rsid w:val="001578AD"/>
    <w:rsid w:val="0016478A"/>
    <w:rsid w:val="001660D7"/>
    <w:rsid w:val="00185E96"/>
    <w:rsid w:val="001A7422"/>
    <w:rsid w:val="001E5C36"/>
    <w:rsid w:val="002130CA"/>
    <w:rsid w:val="00215AB9"/>
    <w:rsid w:val="00257F1B"/>
    <w:rsid w:val="002644E4"/>
    <w:rsid w:val="00265306"/>
    <w:rsid w:val="00270275"/>
    <w:rsid w:val="0027780C"/>
    <w:rsid w:val="002A2589"/>
    <w:rsid w:val="002A4170"/>
    <w:rsid w:val="002A4C43"/>
    <w:rsid w:val="002B0013"/>
    <w:rsid w:val="002B5267"/>
    <w:rsid w:val="00314A4C"/>
    <w:rsid w:val="00385A9E"/>
    <w:rsid w:val="003B169F"/>
    <w:rsid w:val="003F76FD"/>
    <w:rsid w:val="004051D1"/>
    <w:rsid w:val="00444065"/>
    <w:rsid w:val="004670AA"/>
    <w:rsid w:val="004D70BF"/>
    <w:rsid w:val="004D74D8"/>
    <w:rsid w:val="004E5520"/>
    <w:rsid w:val="004F10F0"/>
    <w:rsid w:val="004F1B94"/>
    <w:rsid w:val="004F5C3D"/>
    <w:rsid w:val="00523339"/>
    <w:rsid w:val="005239B7"/>
    <w:rsid w:val="00540935"/>
    <w:rsid w:val="00550BB6"/>
    <w:rsid w:val="005579A1"/>
    <w:rsid w:val="005615ED"/>
    <w:rsid w:val="0056329C"/>
    <w:rsid w:val="005728BF"/>
    <w:rsid w:val="00591B51"/>
    <w:rsid w:val="005A1452"/>
    <w:rsid w:val="005A20F3"/>
    <w:rsid w:val="005B03AC"/>
    <w:rsid w:val="005B3190"/>
    <w:rsid w:val="005B6884"/>
    <w:rsid w:val="005C07E3"/>
    <w:rsid w:val="005C3704"/>
    <w:rsid w:val="00602AB0"/>
    <w:rsid w:val="00607E6D"/>
    <w:rsid w:val="00613933"/>
    <w:rsid w:val="00616AC0"/>
    <w:rsid w:val="006351D1"/>
    <w:rsid w:val="006370F6"/>
    <w:rsid w:val="00647140"/>
    <w:rsid w:val="00661A84"/>
    <w:rsid w:val="0067339D"/>
    <w:rsid w:val="0069226C"/>
    <w:rsid w:val="00694B62"/>
    <w:rsid w:val="006A129B"/>
    <w:rsid w:val="006D47E0"/>
    <w:rsid w:val="007140DD"/>
    <w:rsid w:val="007469C9"/>
    <w:rsid w:val="00752B91"/>
    <w:rsid w:val="00752D6D"/>
    <w:rsid w:val="007577E5"/>
    <w:rsid w:val="00767E6D"/>
    <w:rsid w:val="00773E51"/>
    <w:rsid w:val="00787710"/>
    <w:rsid w:val="007C509C"/>
    <w:rsid w:val="007C6BD8"/>
    <w:rsid w:val="007E2B53"/>
    <w:rsid w:val="00831F7A"/>
    <w:rsid w:val="008410B6"/>
    <w:rsid w:val="00844247"/>
    <w:rsid w:val="00874549"/>
    <w:rsid w:val="00881F25"/>
    <w:rsid w:val="008B2C99"/>
    <w:rsid w:val="008C2F3E"/>
    <w:rsid w:val="008C603D"/>
    <w:rsid w:val="008D7401"/>
    <w:rsid w:val="00900CBB"/>
    <w:rsid w:val="00935411"/>
    <w:rsid w:val="009F3606"/>
    <w:rsid w:val="00A01654"/>
    <w:rsid w:val="00A02723"/>
    <w:rsid w:val="00A04653"/>
    <w:rsid w:val="00A05F18"/>
    <w:rsid w:val="00A33AFB"/>
    <w:rsid w:val="00A470B8"/>
    <w:rsid w:val="00A6023F"/>
    <w:rsid w:val="00A73189"/>
    <w:rsid w:val="00A75FD0"/>
    <w:rsid w:val="00A7701E"/>
    <w:rsid w:val="00A933EB"/>
    <w:rsid w:val="00B22CD2"/>
    <w:rsid w:val="00B30389"/>
    <w:rsid w:val="00B519B9"/>
    <w:rsid w:val="00B67FAF"/>
    <w:rsid w:val="00B85895"/>
    <w:rsid w:val="00C619E9"/>
    <w:rsid w:val="00CA4D7D"/>
    <w:rsid w:val="00CC2ABE"/>
    <w:rsid w:val="00D02DDA"/>
    <w:rsid w:val="00D069B8"/>
    <w:rsid w:val="00D13210"/>
    <w:rsid w:val="00D41919"/>
    <w:rsid w:val="00D64EF8"/>
    <w:rsid w:val="00D67853"/>
    <w:rsid w:val="00D80DCB"/>
    <w:rsid w:val="00DD04E0"/>
    <w:rsid w:val="00DD30E3"/>
    <w:rsid w:val="00DD3280"/>
    <w:rsid w:val="00E07A1C"/>
    <w:rsid w:val="00E26448"/>
    <w:rsid w:val="00E3230E"/>
    <w:rsid w:val="00E44716"/>
    <w:rsid w:val="00EE4A09"/>
    <w:rsid w:val="00F23CCF"/>
    <w:rsid w:val="00F248F2"/>
    <w:rsid w:val="00F24FD7"/>
    <w:rsid w:val="00F40DF1"/>
    <w:rsid w:val="00F579AC"/>
    <w:rsid w:val="00FA2DEF"/>
    <w:rsid w:val="00FA421D"/>
    <w:rsid w:val="00FC54D2"/>
    <w:rsid w:val="00FE4B7B"/>
    <w:rsid w:val="00FF4008"/>
    <w:rsid w:val="17F5448C"/>
    <w:rsid w:val="4C114B1F"/>
    <w:rsid w:val="52051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4"/>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qFormat/>
    <w:uiPriority w:val="99"/>
    <w:pPr>
      <w:spacing w:line="360" w:lineRule="auto"/>
      <w:jc w:val="left"/>
    </w:pPr>
    <w:rPr>
      <w:rFonts w:eastAsiaTheme="minorEastAsia" w:cstheme="minorBidi"/>
    </w:rPr>
  </w:style>
  <w:style w:type="paragraph" w:styleId="4">
    <w:name w:val="Balloon Text"/>
    <w:basedOn w:val="1"/>
    <w:link w:val="17"/>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9">
    <w:name w:val="Hyperlink"/>
    <w:unhideWhenUsed/>
    <w:qFormat/>
    <w:uiPriority w:val="99"/>
    <w:rPr>
      <w:color w:val="0000FF"/>
      <w:u w:val="single"/>
    </w:rPr>
  </w:style>
  <w:style w:type="character" w:styleId="10">
    <w:name w:val="annotation reference"/>
    <w:qFormat/>
    <w:uiPriority w:val="0"/>
    <w:rPr>
      <w:sz w:val="21"/>
      <w:szCs w:val="21"/>
    </w:rPr>
  </w:style>
  <w:style w:type="character" w:customStyle="1" w:styleId="11">
    <w:name w:val="页眉 Char"/>
    <w:basedOn w:val="8"/>
    <w:link w:val="6"/>
    <w:uiPriority w:val="99"/>
    <w:rPr>
      <w:sz w:val="18"/>
      <w:szCs w:val="18"/>
    </w:rPr>
  </w:style>
  <w:style w:type="character" w:customStyle="1" w:styleId="12">
    <w:name w:val="页脚 Char"/>
    <w:basedOn w:val="8"/>
    <w:link w:val="5"/>
    <w:qFormat/>
    <w:uiPriority w:val="99"/>
    <w:rPr>
      <w:sz w:val="18"/>
      <w:szCs w:val="18"/>
    </w:rPr>
  </w:style>
  <w:style w:type="character" w:customStyle="1" w:styleId="13">
    <w:name w:val="标题 2 Char"/>
    <w:basedOn w:val="8"/>
    <w:semiHidden/>
    <w:qFormat/>
    <w:uiPriority w:val="9"/>
    <w:rPr>
      <w:rFonts w:asciiTheme="majorHAnsi" w:hAnsiTheme="majorHAnsi" w:eastAsiaTheme="majorEastAsia" w:cstheme="majorBidi"/>
      <w:b/>
      <w:bCs/>
      <w:sz w:val="32"/>
      <w:szCs w:val="32"/>
    </w:rPr>
  </w:style>
  <w:style w:type="character" w:customStyle="1" w:styleId="14">
    <w:name w:val="标题 2 Char1"/>
    <w:link w:val="2"/>
    <w:qFormat/>
    <w:uiPriority w:val="9"/>
    <w:rPr>
      <w:rFonts w:ascii="Cambria" w:hAnsi="Cambria" w:eastAsia="宋体" w:cs="Times New Roman"/>
      <w:b/>
      <w:bCs/>
      <w:sz w:val="32"/>
      <w:szCs w:val="32"/>
    </w:rPr>
  </w:style>
  <w:style w:type="character" w:customStyle="1" w:styleId="15">
    <w:name w:val="批注文字 Char"/>
    <w:link w:val="3"/>
    <w:qFormat/>
    <w:uiPriority w:val="99"/>
    <w:rPr>
      <w:rFonts w:ascii="Times New Roman" w:hAnsi="Times New Roman"/>
      <w:szCs w:val="24"/>
    </w:rPr>
  </w:style>
  <w:style w:type="character" w:customStyle="1" w:styleId="16">
    <w:name w:val="批注文字 Char1"/>
    <w:basedOn w:val="8"/>
    <w:semiHidden/>
    <w:qFormat/>
    <w:uiPriority w:val="99"/>
    <w:rPr>
      <w:rFonts w:ascii="Times New Roman" w:hAnsi="Times New Roman" w:eastAsia="宋体" w:cs="Times New Roman"/>
      <w:szCs w:val="24"/>
    </w:rPr>
  </w:style>
  <w:style w:type="character" w:customStyle="1" w:styleId="17">
    <w:name w:val="批注框文本 Char"/>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1E193-2286-4234-BA2C-5603E5C63F8B}">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Pages>
  <Words>2307</Words>
  <Characters>2611</Characters>
  <Lines>14</Lines>
  <Paragraphs>4</Paragraphs>
  <TotalTime>2</TotalTime>
  <ScaleCrop>false</ScaleCrop>
  <LinksUpToDate>false</LinksUpToDate>
  <CharactersWithSpaces>2613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2019-05-05T06:59:00Z</dcterms:created>
  <dc:creator>Micorosoft</dc:creator>
  <cp:lastModifiedBy>跳动的音符</cp:lastModifiedBy>
  <cp:lastPrinted>2024-07-18T04:19:00Z</cp:lastPrinted>
  <dcterms:modified xsi:type="dcterms:W3CDTF">2024-07-18T08:14:47Z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96EBD0149BCE4DD89302896F6ED3B07C_12</vt:lpwstr>
  </property>
</Properties>
</file>