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F047CC" w:rsidRPr="00F047C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汽车工程学院2023-2024学年下学期教学耗材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F047C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F047C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F047CC" w:rsidRPr="00F047CC">
        <w:rPr>
          <w:rFonts w:asciiTheme="minorEastAsia" w:hAnsiTheme="minorEastAsia"/>
          <w:sz w:val="28"/>
          <w:szCs w:val="28"/>
        </w:rPr>
        <w:t>LZY2024-4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F047CC" w:rsidRPr="00F047CC">
        <w:rPr>
          <w:rFonts w:asciiTheme="minorEastAsia" w:hAnsiTheme="minorEastAsia" w:hint="eastAsia"/>
          <w:sz w:val="28"/>
          <w:szCs w:val="28"/>
        </w:rPr>
        <w:t>汽车工程学院2023-2024学年下学期教学耗材</w:t>
      </w:r>
      <w:r w:rsidR="00F047CC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F047C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F047C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F047C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4251"/>
        <w:gridCol w:w="3263"/>
        <w:gridCol w:w="1531"/>
      </w:tblGrid>
      <w:tr w:rsidR="00F43D62" w:rsidRPr="0085429B" w:rsidTr="00F047CC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1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6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F047CC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047CC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1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047CC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047CC">
              <w:rPr>
                <w:rFonts w:asciiTheme="minorEastAsia" w:hAnsiTheme="minorEastAsia" w:hint="eastAsia"/>
                <w:sz w:val="28"/>
                <w:szCs w:val="28"/>
              </w:rPr>
              <w:t>汽车工程学院2023-2024学年下学期教学耗材采购</w:t>
            </w:r>
          </w:p>
        </w:tc>
        <w:tc>
          <w:tcPr>
            <w:tcW w:w="162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047CC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实质性</w:t>
            </w:r>
            <w:r>
              <w:rPr>
                <w:rFonts w:asciiTheme="minorEastAsia" w:hAnsiTheme="minorEastAsia"/>
                <w:sz w:val="28"/>
                <w:szCs w:val="28"/>
              </w:rPr>
              <w:t>响应不足三家</w:t>
            </w:r>
          </w:p>
        </w:tc>
        <w:tc>
          <w:tcPr>
            <w:tcW w:w="7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F047C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73620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73620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73620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  <w:bookmarkStart w:id="0" w:name="_GoBack"/>
      <w:bookmarkEnd w:id="0"/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60" w:rsidRDefault="00E87960" w:rsidP="0085429B">
      <w:r>
        <w:separator/>
      </w:r>
    </w:p>
  </w:endnote>
  <w:endnote w:type="continuationSeparator" w:id="0">
    <w:p w:rsidR="00E87960" w:rsidRDefault="00E87960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60" w:rsidRDefault="00E87960" w:rsidP="0085429B">
      <w:r>
        <w:separator/>
      </w:r>
    </w:p>
  </w:footnote>
  <w:footnote w:type="continuationSeparator" w:id="0">
    <w:p w:rsidR="00E87960" w:rsidRDefault="00E87960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73620A"/>
    <w:rsid w:val="0085429B"/>
    <w:rsid w:val="00A12485"/>
    <w:rsid w:val="00A634BD"/>
    <w:rsid w:val="00A7453A"/>
    <w:rsid w:val="00BB564A"/>
    <w:rsid w:val="00E87960"/>
    <w:rsid w:val="00F047CC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2024-03-19T09:03:00Z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