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166153" w:rsidRPr="0016615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智慧门岗管理平台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166153" w:rsidRPr="00166153">
        <w:rPr>
          <w:rFonts w:ascii="宋体" w:eastAsia="宋体" w:hAnsi="宋体" w:cs="宋体"/>
          <w:b/>
          <w:bCs/>
          <w:sz w:val="36"/>
          <w:szCs w:val="36"/>
          <w:lang w:bidi="ar"/>
        </w:rPr>
        <w:t>LZY2023-39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166153" w:rsidRPr="00166153">
        <w:rPr>
          <w:rFonts w:asciiTheme="minorEastAsia" w:hAnsiTheme="minorEastAsia"/>
          <w:sz w:val="28"/>
          <w:szCs w:val="28"/>
        </w:rPr>
        <w:t>LZY2023-39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166153" w:rsidRPr="00166153">
        <w:rPr>
          <w:rFonts w:asciiTheme="minorEastAsia" w:hAnsiTheme="minorEastAsia" w:hint="eastAsia"/>
          <w:sz w:val="28"/>
          <w:szCs w:val="28"/>
        </w:rPr>
        <w:t>智慧门岗管理平台</w:t>
      </w:r>
      <w:r w:rsidR="00166153">
        <w:rPr>
          <w:rFonts w:asciiTheme="minorEastAsia" w:hAnsiTheme="minorEastAsia" w:hint="eastAsia"/>
          <w:sz w:val="28"/>
          <w:szCs w:val="28"/>
        </w:rPr>
        <w:t>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835"/>
        <w:gridCol w:w="2287"/>
        <w:gridCol w:w="4335"/>
      </w:tblGrid>
      <w:tr w:rsidR="00F43D62" w:rsidRPr="0085429B" w:rsidTr="00166153">
        <w:trPr>
          <w:trHeight w:val="698"/>
          <w:tblHeader/>
        </w:trPr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166153">
        <w:trPr>
          <w:trHeight w:val="720"/>
        </w:trPr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="00166153">
              <w:rPr>
                <w:rFonts w:asciiTheme="minorEastAsia" w:hAnsiTheme="minorEastAsia" w:hint="eastAsia"/>
                <w:sz w:val="28"/>
                <w:szCs w:val="28"/>
              </w:rPr>
              <w:t>114000.00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166153">
              <w:rPr>
                <w:rFonts w:asciiTheme="minorEastAsia" w:hAnsiTheme="minorEastAsia" w:hint="eastAsia"/>
                <w:sz w:val="28"/>
                <w:szCs w:val="28"/>
              </w:rPr>
              <w:t>广西云岗科技发展有限公司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166153">
              <w:rPr>
                <w:rFonts w:asciiTheme="minorEastAsia" w:hAnsiTheme="minorEastAsia" w:hint="eastAsia"/>
                <w:sz w:val="28"/>
                <w:szCs w:val="28"/>
              </w:rPr>
              <w:t>柳州市初阳路19号官</w:t>
            </w:r>
            <w:proofErr w:type="gramStart"/>
            <w:r w:rsidR="00166153">
              <w:rPr>
                <w:rFonts w:asciiTheme="minorEastAsia" w:hAnsiTheme="minorEastAsia" w:hint="eastAsia"/>
                <w:sz w:val="28"/>
                <w:szCs w:val="28"/>
              </w:rPr>
              <w:t>塘创业</w:t>
            </w:r>
            <w:proofErr w:type="gramEnd"/>
            <w:r w:rsidR="00166153">
              <w:rPr>
                <w:rFonts w:asciiTheme="minorEastAsia" w:hAnsiTheme="minorEastAsia" w:hint="eastAsia"/>
                <w:sz w:val="28"/>
                <w:szCs w:val="28"/>
              </w:rPr>
              <w:t>园A3号厂房121号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166153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 w:rsidTr="00166153">
        <w:trPr>
          <w:trHeight w:val="49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16615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166153">
        <w:trPr>
          <w:trHeight w:val="403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  <w:bookmarkStart w:id="0" w:name="_GoBack"/>
      <w:bookmarkEnd w:id="0"/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F1" w:rsidRDefault="009707F1" w:rsidP="0085429B">
      <w:r>
        <w:separator/>
      </w:r>
    </w:p>
  </w:endnote>
  <w:endnote w:type="continuationSeparator" w:id="0">
    <w:p w:rsidR="009707F1" w:rsidRDefault="009707F1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F1" w:rsidRDefault="009707F1" w:rsidP="0085429B">
      <w:r>
        <w:separator/>
      </w:r>
    </w:p>
  </w:footnote>
  <w:footnote w:type="continuationSeparator" w:id="0">
    <w:p w:rsidR="009707F1" w:rsidRDefault="009707F1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66153"/>
    <w:rsid w:val="00363443"/>
    <w:rsid w:val="0085429B"/>
    <w:rsid w:val="009707F1"/>
    <w:rsid w:val="00A7453A"/>
    <w:rsid w:val="00BB564A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5</cp:revision>
  <dcterms:created xsi:type="dcterms:W3CDTF">2023-03-20T02:51:00Z</dcterms:created>
  <dcterms:modified xsi:type="dcterms:W3CDTF">2023-11-20T02:41:00Z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