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A2783D" w:rsidRPr="00A2783D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汽车工程学院2023-2024学年上学期教学耗材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5774FC" w:rsidRPr="005774FC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A2783D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31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635029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bookmarkStart w:id="0" w:name="_GoBack"/>
      <w:bookmarkEnd w:id="0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5774FC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A2783D">
        <w:rPr>
          <w:rFonts w:asciiTheme="minorEastAsia" w:hAnsiTheme="minorEastAsia"/>
          <w:sz w:val="28"/>
          <w:szCs w:val="28"/>
        </w:rPr>
        <w:t>LZY2023-</w:t>
      </w:r>
      <w:r w:rsidR="00A2783D">
        <w:rPr>
          <w:rFonts w:asciiTheme="minorEastAsia" w:hAnsiTheme="minorEastAsia" w:hint="eastAsia"/>
          <w:sz w:val="28"/>
          <w:szCs w:val="28"/>
        </w:rPr>
        <w:t>31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2783D" w:rsidRPr="00A2783D">
        <w:rPr>
          <w:rFonts w:asciiTheme="minorEastAsia" w:hAnsiTheme="minorEastAsia" w:hint="eastAsia"/>
          <w:sz w:val="28"/>
          <w:szCs w:val="28"/>
        </w:rPr>
        <w:t>汽车工程学院2023-2024学年上学期教学耗材</w:t>
      </w:r>
      <w:r w:rsidR="005774FC">
        <w:rPr>
          <w:rFonts w:asciiTheme="minorEastAsia" w:hAnsiTheme="minorEastAsia" w:hint="eastAsia"/>
          <w:sz w:val="28"/>
          <w:szCs w:val="28"/>
        </w:rPr>
        <w:t>采购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2995"/>
        <w:gridCol w:w="4006"/>
        <w:gridCol w:w="2623"/>
      </w:tblGrid>
      <w:tr w:rsidR="00D7146F" w:rsidRPr="0085429B" w:rsidTr="0048765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48765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2783D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2783D">
              <w:rPr>
                <w:rFonts w:asciiTheme="minorEastAsia" w:hAnsiTheme="minorEastAsia" w:hint="eastAsia"/>
                <w:sz w:val="28"/>
                <w:szCs w:val="28"/>
              </w:rPr>
              <w:t>99857</w:t>
            </w:r>
            <w:r w:rsidR="005774FC">
              <w:rPr>
                <w:rFonts w:asciiTheme="minorEastAsia" w:hAnsiTheme="minorEastAsia" w:hint="eastAsia"/>
                <w:sz w:val="28"/>
                <w:szCs w:val="28"/>
              </w:rPr>
              <w:t>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2783D">
              <w:rPr>
                <w:rFonts w:asciiTheme="minorEastAsia" w:hAnsiTheme="minorEastAsia" w:hint="eastAsia"/>
                <w:sz w:val="28"/>
                <w:szCs w:val="28"/>
              </w:rPr>
              <w:t>柳州市广</w:t>
            </w:r>
            <w:proofErr w:type="gramStart"/>
            <w:r w:rsidR="00A2783D">
              <w:rPr>
                <w:rFonts w:asciiTheme="minorEastAsia" w:hAnsiTheme="minorEastAsia" w:hint="eastAsia"/>
                <w:sz w:val="28"/>
                <w:szCs w:val="28"/>
              </w:rPr>
              <w:t>利汽车</w:t>
            </w:r>
            <w:proofErr w:type="gramEnd"/>
            <w:r w:rsidR="00A2783D">
              <w:rPr>
                <w:rFonts w:asciiTheme="minorEastAsia" w:hAnsiTheme="minorEastAsia" w:hint="eastAsia"/>
                <w:sz w:val="28"/>
                <w:szCs w:val="28"/>
              </w:rPr>
              <w:t>保修设备经营部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2783D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柳州市柳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邕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路259号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A2783D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768"/>
        <w:gridCol w:w="2768"/>
        <w:gridCol w:w="2768"/>
      </w:tblGrid>
      <w:tr w:rsidR="00F43D62" w:rsidRPr="0085429B" w:rsidTr="0048765B">
        <w:trPr>
          <w:trHeight w:val="429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2783D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48765B">
        <w:trPr>
          <w:trHeight w:val="341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48765B">
      <w:pgSz w:w="11906" w:h="16838"/>
      <w:pgMar w:top="851" w:right="424" w:bottom="426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3E" w:rsidRDefault="002E553E" w:rsidP="0085429B">
      <w:r>
        <w:separator/>
      </w:r>
    </w:p>
  </w:endnote>
  <w:endnote w:type="continuationSeparator" w:id="0">
    <w:p w:rsidR="002E553E" w:rsidRDefault="002E553E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3E" w:rsidRDefault="002E553E" w:rsidP="0085429B">
      <w:r>
        <w:separator/>
      </w:r>
    </w:p>
  </w:footnote>
  <w:footnote w:type="continuationSeparator" w:id="0">
    <w:p w:rsidR="002E553E" w:rsidRDefault="002E553E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E553E"/>
    <w:rsid w:val="00363443"/>
    <w:rsid w:val="0048765B"/>
    <w:rsid w:val="004C731D"/>
    <w:rsid w:val="005774FC"/>
    <w:rsid w:val="00635029"/>
    <w:rsid w:val="0085429B"/>
    <w:rsid w:val="0089013F"/>
    <w:rsid w:val="00A2783D"/>
    <w:rsid w:val="00A7453A"/>
    <w:rsid w:val="00BB564A"/>
    <w:rsid w:val="00D7146F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2023-09-22T01:16:00Z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