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6705" w:rsidRDefault="00C54D0B">
      <w:pPr>
        <w:spacing w:line="520" w:lineRule="exact"/>
        <w:jc w:val="center"/>
        <w:rPr>
          <w:rFonts w:ascii="Arial" w:hAnsi="Arial" w:cs="Arial"/>
          <w:bCs/>
          <w:kern w:val="0"/>
          <w:sz w:val="28"/>
          <w:szCs w:val="32"/>
          <w:lang w:bidi="en-US"/>
        </w:rPr>
      </w:pPr>
      <w:r>
        <w:rPr>
          <w:rFonts w:ascii="Arial" w:hAnsi="Arial" w:cs="Arial"/>
          <w:bCs/>
          <w:kern w:val="0"/>
          <w:sz w:val="28"/>
          <w:szCs w:val="32"/>
          <w:lang w:bidi="en-US"/>
        </w:rPr>
        <w:t>柳州职业技术学院</w:t>
      </w:r>
    </w:p>
    <w:p w:rsidR="001B6705" w:rsidRDefault="00C54D0B">
      <w:pPr>
        <w:jc w:val="center"/>
        <w:rPr>
          <w:rFonts w:ascii="Arial" w:hAnsi="Arial" w:cs="Arial"/>
          <w:bCs/>
          <w:sz w:val="28"/>
          <w:szCs w:val="32"/>
        </w:rPr>
      </w:pPr>
      <w:r>
        <w:rPr>
          <w:rFonts w:ascii="Arial" w:hAnsi="Arial" w:cs="Arial" w:hint="eastAsia"/>
          <w:bCs/>
          <w:kern w:val="0"/>
          <w:sz w:val="28"/>
          <w:szCs w:val="32"/>
          <w:lang w:bidi="en-US"/>
        </w:rPr>
        <w:t>2023</w:t>
      </w:r>
      <w:r>
        <w:rPr>
          <w:rFonts w:ascii="Arial" w:hAnsi="Arial" w:cs="Arial" w:hint="eastAsia"/>
          <w:bCs/>
          <w:kern w:val="0"/>
          <w:sz w:val="28"/>
          <w:szCs w:val="32"/>
          <w:lang w:bidi="en-US"/>
        </w:rPr>
        <w:t>年中文电子图书知识库服务</w:t>
      </w:r>
      <w:r>
        <w:rPr>
          <w:rFonts w:ascii="Arial" w:hAnsi="Arial" w:cs="Arial"/>
          <w:bCs/>
          <w:sz w:val="28"/>
          <w:szCs w:val="32"/>
        </w:rPr>
        <w:t>询价采购公告</w:t>
      </w:r>
    </w:p>
    <w:p w:rsidR="001B6705" w:rsidRDefault="00C54D0B">
      <w:pPr>
        <w:widowControl/>
        <w:spacing w:after="200" w:line="276" w:lineRule="auto"/>
        <w:ind w:firstLineChars="500" w:firstLine="1100"/>
        <w:jc w:val="left"/>
        <w:rPr>
          <w:rFonts w:ascii="Arial" w:hAnsi="Arial" w:cs="Arial"/>
          <w:kern w:val="0"/>
          <w:sz w:val="22"/>
          <w:szCs w:val="24"/>
          <w:lang w:bidi="en-US"/>
        </w:rPr>
      </w:pPr>
      <w:r>
        <w:rPr>
          <w:rFonts w:ascii="Arial" w:hAnsi="Arial" w:cs="Arial"/>
          <w:bCs/>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E17628">
        <w:rPr>
          <w:rFonts w:ascii="Arial" w:hAnsi="Arial" w:cs="Arial" w:hint="eastAsia"/>
          <w:b/>
          <w:kern w:val="0"/>
          <w:sz w:val="22"/>
          <w:szCs w:val="24"/>
          <w:lang w:bidi="en-US"/>
        </w:rPr>
        <w:t>13</w:t>
      </w:r>
      <w:r>
        <w:rPr>
          <w:rFonts w:ascii="Arial" w:hAnsi="Arial" w:cs="Arial"/>
          <w:kern w:val="0"/>
          <w:sz w:val="22"/>
          <w:szCs w:val="24"/>
          <w:lang w:bidi="en-US"/>
        </w:rPr>
        <w:t xml:space="preserve">                       </w:t>
      </w:r>
      <w:r>
        <w:rPr>
          <w:rFonts w:ascii="Arial" w:hAnsi="Arial" w:cs="Arial"/>
          <w:kern w:val="0"/>
          <w:sz w:val="22"/>
          <w:szCs w:val="24"/>
          <w:lang w:bidi="en-US"/>
        </w:rPr>
        <w:t>发布日期：</w:t>
      </w:r>
      <w:r w:rsidR="00BD4150">
        <w:rPr>
          <w:rFonts w:ascii="Arial" w:hAnsi="Arial" w:cs="Arial" w:hint="eastAsia"/>
          <w:b/>
          <w:kern w:val="0"/>
          <w:sz w:val="22"/>
          <w:szCs w:val="24"/>
          <w:lang w:bidi="en-US"/>
        </w:rPr>
        <w:t>2023</w:t>
      </w:r>
      <w:r>
        <w:rPr>
          <w:rFonts w:ascii="Arial" w:hAnsi="Arial" w:cs="Arial" w:hint="eastAsia"/>
          <w:b/>
          <w:kern w:val="0"/>
          <w:sz w:val="22"/>
          <w:szCs w:val="24"/>
          <w:lang w:bidi="en-US"/>
        </w:rPr>
        <w:t>年</w:t>
      </w:r>
      <w:r w:rsidR="00E17628">
        <w:rPr>
          <w:rFonts w:ascii="Arial" w:hAnsi="Arial" w:cs="Arial" w:hint="eastAsia"/>
          <w:b/>
          <w:kern w:val="0"/>
          <w:sz w:val="22"/>
          <w:szCs w:val="24"/>
          <w:lang w:bidi="en-US"/>
        </w:rPr>
        <w:t>6</w:t>
      </w:r>
      <w:r w:rsidR="00BD4150">
        <w:rPr>
          <w:rFonts w:ascii="Arial" w:hAnsi="Arial" w:cs="Arial" w:hint="eastAsia"/>
          <w:b/>
          <w:kern w:val="0"/>
          <w:sz w:val="22"/>
          <w:szCs w:val="24"/>
          <w:lang w:bidi="en-US"/>
        </w:rPr>
        <w:t xml:space="preserve"> </w:t>
      </w:r>
      <w:r>
        <w:rPr>
          <w:rFonts w:ascii="Arial" w:hAnsi="Arial" w:cs="Arial" w:hint="eastAsia"/>
          <w:b/>
          <w:kern w:val="0"/>
          <w:sz w:val="22"/>
          <w:szCs w:val="24"/>
          <w:lang w:bidi="en-US"/>
        </w:rPr>
        <w:t>月</w:t>
      </w:r>
      <w:r w:rsidR="00BD4150">
        <w:rPr>
          <w:rFonts w:ascii="Arial" w:hAnsi="Arial" w:cs="Arial" w:hint="eastAsia"/>
          <w:b/>
          <w:kern w:val="0"/>
          <w:sz w:val="22"/>
          <w:szCs w:val="24"/>
          <w:lang w:bidi="en-US"/>
        </w:rPr>
        <w:t xml:space="preserve"> </w:t>
      </w:r>
      <w:r w:rsidR="00F71E42">
        <w:rPr>
          <w:rFonts w:ascii="Arial" w:hAnsi="Arial" w:cs="Arial" w:hint="eastAsia"/>
          <w:b/>
          <w:kern w:val="0"/>
          <w:sz w:val="22"/>
          <w:szCs w:val="24"/>
          <w:lang w:bidi="en-US"/>
        </w:rPr>
        <w:t>16</w:t>
      </w:r>
      <w:r>
        <w:rPr>
          <w:rFonts w:ascii="Arial" w:hAnsi="Arial" w:cs="Arial" w:hint="eastAsia"/>
          <w:b/>
          <w:kern w:val="0"/>
          <w:sz w:val="22"/>
          <w:szCs w:val="24"/>
          <w:lang w:bidi="en-US"/>
        </w:rPr>
        <w:t>日</w:t>
      </w:r>
    </w:p>
    <w:p w:rsidR="001B6705" w:rsidRDefault="00C54D0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2023</w:t>
      </w:r>
      <w:r>
        <w:rPr>
          <w:rFonts w:ascii="Arial" w:hAnsi="Arial" w:cs="Arial" w:hint="eastAsia"/>
          <w:bCs/>
          <w:kern w:val="0"/>
          <w:sz w:val="24"/>
          <w:szCs w:val="28"/>
          <w:lang w:bidi="en-US"/>
        </w:rPr>
        <w:t>年中文电子图书知识库服务</w:t>
      </w:r>
    </w:p>
    <w:p w:rsidR="001B6705" w:rsidRDefault="00C54D0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柒万</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70000.00</w:t>
      </w:r>
      <w:r>
        <w:rPr>
          <w:rFonts w:ascii="Arial" w:hAnsi="Arial" w:cs="Arial"/>
          <w:bCs/>
          <w:kern w:val="0"/>
          <w:sz w:val="24"/>
          <w:szCs w:val="28"/>
          <w:lang w:bidi="en-US"/>
        </w:rPr>
        <w:t>）</w:t>
      </w:r>
    </w:p>
    <w:p w:rsidR="001B6705" w:rsidRDefault="00C54D0B" w:rsidP="00FE4051">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1B6705" w:rsidRPr="00FE4051" w:rsidRDefault="00C54D0B" w:rsidP="00FE4051">
      <w:pPr>
        <w:spacing w:line="520" w:lineRule="exact"/>
        <w:rPr>
          <w:sz w:val="18"/>
          <w:lang w:bidi="en-US"/>
        </w:rPr>
      </w:pPr>
      <w:r w:rsidRPr="00FE4051">
        <w:rPr>
          <w:rFonts w:ascii="Arial" w:hAnsi="Arial" w:cs="Arial" w:hint="eastAsia"/>
          <w:bCs/>
          <w:kern w:val="0"/>
          <w:szCs w:val="28"/>
          <w:lang w:bidi="en-US"/>
        </w:rPr>
        <w:t>说明：项目所有参数为实质性响应内容，评审时报价人的响应内容发生负偏离一项（含）以上的，视为报价无效</w:t>
      </w:r>
      <w:r w:rsidRPr="00FE4051">
        <w:rPr>
          <w:rFonts w:hint="eastAsia"/>
          <w:sz w:val="18"/>
          <w:lang w:bidi="en-US"/>
        </w:rPr>
        <w:t>。</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1B6705">
        <w:trPr>
          <w:trHeight w:val="465"/>
          <w:jc w:val="center"/>
        </w:trPr>
        <w:tc>
          <w:tcPr>
            <w:tcW w:w="616" w:type="dxa"/>
            <w:vAlign w:val="center"/>
          </w:tcPr>
          <w:p w:rsidR="001B6705" w:rsidRDefault="00C54D0B">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1B6705" w:rsidRDefault="00C54D0B">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1B6705" w:rsidRDefault="00B76709">
            <w:pPr>
              <w:widowControl/>
              <w:jc w:val="center"/>
              <w:rPr>
                <w:rFonts w:ascii="Arial" w:hAnsi="Arial" w:cs="Arial"/>
                <w:color w:val="000000"/>
                <w:kern w:val="0"/>
                <w:szCs w:val="21"/>
              </w:rPr>
            </w:pPr>
            <w:r>
              <w:rPr>
                <w:rFonts w:ascii="Arial" w:hAnsi="Arial" w:cs="Arial" w:hint="eastAsia"/>
                <w:color w:val="000000"/>
                <w:kern w:val="0"/>
                <w:szCs w:val="21"/>
              </w:rPr>
              <w:t>服务</w:t>
            </w:r>
            <w:r w:rsidR="00C54D0B">
              <w:rPr>
                <w:rFonts w:ascii="Arial" w:hAnsi="Arial" w:cs="Arial" w:hint="eastAsia"/>
                <w:color w:val="000000"/>
                <w:kern w:val="0"/>
                <w:szCs w:val="21"/>
              </w:rPr>
              <w:t>要求</w:t>
            </w:r>
          </w:p>
        </w:tc>
        <w:tc>
          <w:tcPr>
            <w:tcW w:w="375" w:type="dxa"/>
            <w:shd w:val="clear" w:color="auto" w:fill="auto"/>
            <w:noWrap/>
            <w:vAlign w:val="center"/>
          </w:tcPr>
          <w:p w:rsidR="001B6705" w:rsidRDefault="00C54D0B">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1B6705" w:rsidRDefault="00C54D0B">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1B6705" w:rsidTr="00B76709">
        <w:trPr>
          <w:trHeight w:val="2226"/>
          <w:jc w:val="center"/>
        </w:trPr>
        <w:tc>
          <w:tcPr>
            <w:tcW w:w="616" w:type="dxa"/>
          </w:tcPr>
          <w:p w:rsidR="001B6705" w:rsidRDefault="00C54D0B" w:rsidP="00B76709">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rsidR="001B6705" w:rsidRDefault="003A0BF4" w:rsidP="00B76709">
            <w:pPr>
              <w:widowControl/>
              <w:rPr>
                <w:rFonts w:ascii="Arial" w:hAnsi="Arial" w:cs="Arial"/>
                <w:color w:val="000000"/>
                <w:kern w:val="0"/>
                <w:szCs w:val="21"/>
              </w:rPr>
            </w:pPr>
            <w:r>
              <w:rPr>
                <w:rFonts w:hint="eastAsia"/>
                <w:sz w:val="22"/>
              </w:rPr>
              <w:t>2023</w:t>
            </w:r>
            <w:r>
              <w:rPr>
                <w:rFonts w:hint="eastAsia"/>
                <w:sz w:val="22"/>
              </w:rPr>
              <w:t>年</w:t>
            </w:r>
            <w:r w:rsidR="00C54D0B">
              <w:rPr>
                <w:rFonts w:hint="eastAsia"/>
                <w:sz w:val="22"/>
              </w:rPr>
              <w:t>中文电子图书知识库服务</w:t>
            </w:r>
          </w:p>
        </w:tc>
        <w:tc>
          <w:tcPr>
            <w:tcW w:w="7759" w:type="dxa"/>
            <w:shd w:val="clear" w:color="auto" w:fill="auto"/>
            <w:noWrap/>
          </w:tcPr>
          <w:p w:rsidR="001B6705" w:rsidRDefault="00C54D0B" w:rsidP="00B76709">
            <w:pPr>
              <w:adjustRightInd w:val="0"/>
              <w:snapToGrid w:val="0"/>
              <w:ind w:firstLineChars="200" w:firstLine="420"/>
              <w:rPr>
                <w:sz w:val="22"/>
              </w:rPr>
            </w:pPr>
            <w:r>
              <w:rPr>
                <w:rFonts w:ascii="宋体" w:hAnsi="宋体" w:hint="eastAsia"/>
                <w:szCs w:val="21"/>
              </w:rPr>
              <w:t>采购方拟采购</w:t>
            </w:r>
            <w:r>
              <w:rPr>
                <w:rFonts w:hint="eastAsia"/>
                <w:sz w:val="22"/>
              </w:rPr>
              <w:t>中文电子图书知识库（以下简称：知识库）服务。</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知识库需</w:t>
            </w:r>
            <w:r>
              <w:rPr>
                <w:rFonts w:ascii="宋体" w:hAnsi="宋体"/>
                <w:szCs w:val="21"/>
              </w:rPr>
              <w:t>满足</w:t>
            </w:r>
            <w:r>
              <w:rPr>
                <w:rFonts w:ascii="宋体" w:hAnsi="宋体" w:hint="eastAsia"/>
                <w:szCs w:val="21"/>
              </w:rPr>
              <w:t>书名、作者、主题词等</w:t>
            </w:r>
            <w:r>
              <w:rPr>
                <w:rFonts w:ascii="宋体" w:hAnsi="宋体"/>
                <w:szCs w:val="21"/>
              </w:rPr>
              <w:t>基本字段</w:t>
            </w:r>
            <w:r>
              <w:rPr>
                <w:rFonts w:ascii="宋体" w:hAnsi="宋体" w:hint="eastAsia"/>
                <w:szCs w:val="21"/>
              </w:rPr>
              <w:t>搜索</w:t>
            </w:r>
            <w:r>
              <w:rPr>
                <w:rFonts w:ascii="宋体" w:hAnsi="宋体"/>
                <w:szCs w:val="21"/>
              </w:rPr>
              <w:t>、章节名称</w:t>
            </w:r>
            <w:r>
              <w:rPr>
                <w:rFonts w:ascii="宋体" w:hAnsi="宋体" w:hint="eastAsia"/>
                <w:szCs w:val="21"/>
              </w:rPr>
              <w:t>搜索</w:t>
            </w:r>
            <w:r>
              <w:rPr>
                <w:rFonts w:ascii="宋体" w:hAnsi="宋体"/>
                <w:szCs w:val="21"/>
              </w:rPr>
              <w:t>、正文</w:t>
            </w:r>
            <w:r>
              <w:rPr>
                <w:rFonts w:ascii="宋体" w:hAnsi="宋体" w:hint="eastAsia"/>
                <w:szCs w:val="21"/>
              </w:rPr>
              <w:t>搜索。</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需提供二次搜索、且提供布尔逻辑的高级搜索、专业搜索等功能。</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w:t>
            </w:r>
            <w:proofErr w:type="gramStart"/>
            <w:r>
              <w:rPr>
                <w:rFonts w:ascii="宋体" w:hAnsi="宋体" w:hint="eastAsia"/>
                <w:szCs w:val="21"/>
              </w:rPr>
              <w:t>需支持</w:t>
            </w:r>
            <w:proofErr w:type="gramEnd"/>
            <w:r>
              <w:rPr>
                <w:rFonts w:ascii="宋体" w:hAnsi="宋体"/>
                <w:szCs w:val="21"/>
              </w:rPr>
              <w:t>知识</w:t>
            </w:r>
            <w:r>
              <w:rPr>
                <w:rFonts w:ascii="宋体" w:hAnsi="宋体" w:hint="eastAsia"/>
                <w:szCs w:val="21"/>
              </w:rPr>
              <w:t>点</w:t>
            </w:r>
            <w:r>
              <w:rPr>
                <w:rFonts w:ascii="宋体" w:hAnsi="宋体"/>
                <w:szCs w:val="21"/>
              </w:rPr>
              <w:t>搜索，用户可在</w:t>
            </w:r>
            <w:r>
              <w:rPr>
                <w:rFonts w:ascii="宋体" w:hAnsi="宋体" w:hint="eastAsia"/>
                <w:szCs w:val="21"/>
              </w:rPr>
              <w:t>不少于1</w:t>
            </w:r>
            <w:r>
              <w:rPr>
                <w:rFonts w:ascii="宋体" w:hAnsi="宋体"/>
                <w:szCs w:val="21"/>
              </w:rPr>
              <w:t>0亿页</w:t>
            </w:r>
            <w:r>
              <w:rPr>
                <w:rFonts w:ascii="宋体" w:hAnsi="宋体" w:hint="eastAsia"/>
                <w:szCs w:val="21"/>
              </w:rPr>
              <w:t>图书</w:t>
            </w:r>
            <w:r>
              <w:rPr>
                <w:rFonts w:ascii="宋体" w:hAnsi="宋体"/>
                <w:szCs w:val="21"/>
              </w:rPr>
              <w:t>资料中通过搜索找到所需知识</w:t>
            </w:r>
            <w:r>
              <w:rPr>
                <w:rFonts w:ascii="宋体" w:hAnsi="宋体" w:hint="eastAsia"/>
                <w:szCs w:val="21"/>
              </w:rPr>
              <w:t>点</w:t>
            </w:r>
            <w:r>
              <w:rPr>
                <w:rFonts w:ascii="宋体" w:hAnsi="宋体"/>
                <w:szCs w:val="21"/>
              </w:rPr>
              <w:t>并直接阅读，阅读中提供文字提取、查看来源等功能</w:t>
            </w:r>
            <w:r>
              <w:rPr>
                <w:rFonts w:ascii="宋体" w:hAnsi="宋体" w:hint="eastAsia"/>
                <w:szCs w:val="21"/>
              </w:rPr>
              <w:t>。</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知识库需涵盖知识点、图书类型，为读者提供海量信息资源多面搜索服务。</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知识库中至少包含</w:t>
            </w:r>
            <w:r>
              <w:rPr>
                <w:rFonts w:ascii="宋体" w:hAnsi="宋体"/>
                <w:szCs w:val="21"/>
              </w:rPr>
              <w:t>600</w:t>
            </w:r>
            <w:r>
              <w:rPr>
                <w:rFonts w:ascii="宋体" w:hAnsi="宋体" w:hint="eastAsia"/>
                <w:szCs w:val="21"/>
              </w:rPr>
              <w:t>万种中文图书信息，涵盖中国图书馆分类法</w:t>
            </w:r>
            <w:r>
              <w:rPr>
                <w:rFonts w:ascii="宋体" w:hAnsi="宋体"/>
                <w:szCs w:val="21"/>
              </w:rPr>
              <w:t>22个</w:t>
            </w:r>
            <w:r>
              <w:rPr>
                <w:rFonts w:ascii="宋体" w:hAnsi="宋体" w:hint="eastAsia"/>
                <w:szCs w:val="21"/>
              </w:rPr>
              <w:t>分类，每个分类细分到第三级子类。</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w:t>
            </w:r>
            <w:proofErr w:type="gramStart"/>
            <w:r>
              <w:rPr>
                <w:rFonts w:ascii="宋体" w:hAnsi="宋体" w:hint="eastAsia"/>
                <w:szCs w:val="21"/>
              </w:rPr>
              <w:t>需支持</w:t>
            </w:r>
            <w:proofErr w:type="gramEnd"/>
            <w:r>
              <w:rPr>
                <w:rFonts w:ascii="宋体" w:hAnsi="宋体" w:hint="eastAsia"/>
                <w:szCs w:val="21"/>
              </w:rPr>
              <w:t>超过1000家图书馆或类似机构馆藏的联合目录查询，图书馆或类似机构名录电子文档备查。</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知识库支持采购方的馆藏纸质图书和电子图书统一检索，平台支持按照馆藏纸书和电子图书进行筛选。</w:t>
            </w:r>
            <w:proofErr w:type="gramStart"/>
            <w:r>
              <w:rPr>
                <w:rFonts w:ascii="宋体" w:hAnsi="宋体" w:hint="eastAsia"/>
                <w:szCs w:val="21"/>
              </w:rPr>
              <w:t>且针对</w:t>
            </w:r>
            <w:proofErr w:type="gramEnd"/>
            <w:r>
              <w:rPr>
                <w:rFonts w:ascii="宋体" w:hAnsi="宋体" w:hint="eastAsia"/>
                <w:szCs w:val="21"/>
              </w:rPr>
              <w:t>图书的检索结果可按照类型、年代、学科、作者进行筛选。</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知识库可以提供图书试读功能，可以对封面页、前言页、目次页、版权页、正文部分页等进行试读。</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知识库需提供通过Email的方式向读者进行文献资源的传递服务，可提供文献传递服务的图书总量不低于3</w:t>
            </w:r>
            <w:r>
              <w:rPr>
                <w:rFonts w:ascii="宋体" w:hAnsi="宋体"/>
                <w:szCs w:val="21"/>
              </w:rPr>
              <w:t>00</w:t>
            </w:r>
            <w:r>
              <w:rPr>
                <w:rFonts w:ascii="宋体" w:hAnsi="宋体" w:hint="eastAsia"/>
                <w:szCs w:val="21"/>
              </w:rPr>
              <w:t>万种。</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知识库可提供在线和直接下载阅读的电子图</w:t>
            </w:r>
            <w:r>
              <w:rPr>
                <w:rFonts w:ascii="宋体" w:hAnsi="宋体" w:hint="eastAsia"/>
                <w:color w:val="000000" w:themeColor="text1"/>
                <w:szCs w:val="21"/>
              </w:rPr>
              <w:t>书不少于80万册，论文100万篇。</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对于采购方没有馆藏的图书，</w:t>
            </w:r>
            <w:proofErr w:type="gramStart"/>
            <w:r>
              <w:rPr>
                <w:rFonts w:ascii="宋体" w:hAnsi="宋体" w:hint="eastAsia"/>
                <w:szCs w:val="21"/>
              </w:rPr>
              <w:t>需支持荐购</w:t>
            </w:r>
            <w:proofErr w:type="gramEnd"/>
            <w:r>
              <w:rPr>
                <w:rFonts w:ascii="宋体" w:hAnsi="宋体" w:hint="eastAsia"/>
                <w:szCs w:val="21"/>
              </w:rPr>
              <w:t>功能，有关图书信息不需手动填写，系统自动填充。</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提供中外文词典翻译、同义词、相关词、</w:t>
            </w:r>
            <w:proofErr w:type="gramStart"/>
            <w:r>
              <w:rPr>
                <w:rFonts w:ascii="宋体" w:hAnsi="宋体" w:hint="eastAsia"/>
                <w:szCs w:val="21"/>
              </w:rPr>
              <w:t>共现词的</w:t>
            </w:r>
            <w:proofErr w:type="gramEnd"/>
            <w:r>
              <w:rPr>
                <w:rFonts w:ascii="宋体" w:hAnsi="宋体" w:hint="eastAsia"/>
                <w:szCs w:val="21"/>
              </w:rPr>
              <w:t>提示。</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需要能查询到图书的被引用情况。提供近5</w:t>
            </w:r>
            <w:r>
              <w:rPr>
                <w:rFonts w:ascii="宋体" w:hAnsi="宋体"/>
                <w:szCs w:val="21"/>
              </w:rPr>
              <w:t>0</w:t>
            </w:r>
            <w:r>
              <w:rPr>
                <w:rFonts w:ascii="宋体" w:hAnsi="宋体" w:hint="eastAsia"/>
                <w:szCs w:val="21"/>
              </w:rPr>
              <w:t>年来中文图书被引用情况的分析，尤其可对每种中文图书是否有被引用及具体的被引用情况进行查询，从而作为评价中文图书学术影响力的重要指标和依据。</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提供按主题对馆藏结构进行分析，提供全国图书馆纸本和电子本图书的收藏排行。</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知识库需和采购的电子图书镜像对接，通过知识库的检索功能能和电子图书镜像进行联合检索。</w:t>
            </w:r>
          </w:p>
          <w:p w:rsidR="001B6705" w:rsidRDefault="00C54D0B" w:rsidP="00B76709">
            <w:pPr>
              <w:numPr>
                <w:ilvl w:val="0"/>
                <w:numId w:val="2"/>
              </w:numPr>
              <w:adjustRightInd w:val="0"/>
              <w:snapToGrid w:val="0"/>
              <w:rPr>
                <w:rFonts w:ascii="宋体" w:hAnsi="宋体"/>
                <w:szCs w:val="21"/>
              </w:rPr>
            </w:pPr>
            <w:r>
              <w:rPr>
                <w:rFonts w:ascii="宋体" w:hAnsi="宋体" w:hint="eastAsia"/>
                <w:szCs w:val="21"/>
              </w:rPr>
              <w:t>投标人确保知识库中的电子图书等出版物符合国家及各级行政机构对图书行业的法律法规及文件要求，无版权纠纷，并能及时根据各级行政机构的政策调整对所提供的电子图书等出版物进行清查。</w:t>
            </w:r>
          </w:p>
          <w:p w:rsidR="001B6705" w:rsidRDefault="00C54D0B" w:rsidP="00B76709">
            <w:pPr>
              <w:pStyle w:val="a0"/>
              <w:rPr>
                <w:rFonts w:ascii="Times New Roman" w:hAnsi="Times New Roman"/>
                <w:sz w:val="28"/>
                <w:szCs w:val="24"/>
              </w:rPr>
            </w:pPr>
            <w:r>
              <w:rPr>
                <w:rFonts w:ascii="宋体" w:hAnsi="宋体" w:hint="eastAsia"/>
                <w:szCs w:val="21"/>
              </w:rPr>
              <w:t>17.知识库平台应符合国家及各级行政机构对信息管理系统的法律法规规定，</w:t>
            </w:r>
            <w:r w:rsidR="00EA3C12">
              <w:rPr>
                <w:rFonts w:ascii="宋体" w:hAnsi="宋体" w:hint="eastAsia"/>
                <w:szCs w:val="21"/>
              </w:rPr>
              <w:t>报价人</w:t>
            </w:r>
            <w:r>
              <w:rPr>
                <w:rFonts w:ascii="宋体" w:hAnsi="宋体" w:hint="eastAsia"/>
                <w:szCs w:val="21"/>
              </w:rPr>
              <w:t>需及时对发现的漏洞进行补丁或系统</w:t>
            </w:r>
            <w:r w:rsidR="00264839">
              <w:rPr>
                <w:rFonts w:ascii="宋体" w:hAnsi="宋体" w:hint="eastAsia"/>
                <w:szCs w:val="21"/>
              </w:rPr>
              <w:t>免费</w:t>
            </w:r>
            <w:r>
              <w:rPr>
                <w:rFonts w:ascii="宋体" w:hAnsi="宋体" w:hint="eastAsia"/>
                <w:szCs w:val="21"/>
              </w:rPr>
              <w:t>更新，以防网络安全事故。</w:t>
            </w:r>
            <w:r w:rsidR="00EA3C12">
              <w:rPr>
                <w:rFonts w:ascii="宋体" w:hAnsi="宋体" w:hint="eastAsia"/>
                <w:szCs w:val="21"/>
              </w:rPr>
              <w:t>报价人</w:t>
            </w:r>
            <w:r>
              <w:rPr>
                <w:rFonts w:ascii="宋体" w:hAnsi="宋体" w:hint="eastAsia"/>
                <w:szCs w:val="21"/>
              </w:rPr>
              <w:t>应</w:t>
            </w:r>
            <w:r w:rsidR="00264839">
              <w:rPr>
                <w:rFonts w:ascii="宋体" w:hAnsi="宋体" w:hint="eastAsia"/>
                <w:szCs w:val="21"/>
              </w:rPr>
              <w:t>以</w:t>
            </w:r>
            <w:r>
              <w:rPr>
                <w:rFonts w:ascii="宋体" w:hAnsi="宋体" w:hint="eastAsia"/>
                <w:szCs w:val="21"/>
              </w:rPr>
              <w:t>责任单位身份签署《信息系统安全责任书》</w:t>
            </w:r>
            <w:r w:rsidR="00B76709">
              <w:rPr>
                <w:rFonts w:ascii="宋体" w:hAnsi="宋体" w:hint="eastAsia"/>
                <w:szCs w:val="21"/>
              </w:rPr>
              <w:t>（见附件）</w:t>
            </w:r>
            <w:r>
              <w:rPr>
                <w:rFonts w:ascii="宋体" w:hAnsi="宋体" w:hint="eastAsia"/>
                <w:szCs w:val="21"/>
              </w:rPr>
              <w:t>。</w:t>
            </w:r>
          </w:p>
        </w:tc>
        <w:tc>
          <w:tcPr>
            <w:tcW w:w="375" w:type="dxa"/>
            <w:shd w:val="clear" w:color="auto" w:fill="auto"/>
            <w:noWrap/>
          </w:tcPr>
          <w:p w:rsidR="001B6705" w:rsidRDefault="00C54D0B" w:rsidP="00B76709">
            <w:pPr>
              <w:widowControl/>
              <w:rPr>
                <w:rFonts w:ascii="宋体" w:hAnsi="宋体"/>
                <w:color w:val="000000"/>
                <w:kern w:val="0"/>
                <w:szCs w:val="21"/>
              </w:rPr>
            </w:pPr>
            <w:r>
              <w:rPr>
                <w:rFonts w:ascii="宋体" w:hAnsi="宋体" w:hint="eastAsia"/>
                <w:color w:val="000000"/>
                <w:kern w:val="0"/>
                <w:szCs w:val="21"/>
              </w:rPr>
              <w:t>1</w:t>
            </w:r>
          </w:p>
        </w:tc>
        <w:tc>
          <w:tcPr>
            <w:tcW w:w="465" w:type="dxa"/>
            <w:shd w:val="clear" w:color="auto" w:fill="auto"/>
            <w:noWrap/>
          </w:tcPr>
          <w:p w:rsidR="001B6705" w:rsidRDefault="00C54D0B" w:rsidP="00B76709">
            <w:pPr>
              <w:widowControl/>
              <w:rPr>
                <w:rFonts w:ascii="Arial" w:hAnsi="Arial" w:cs="Arial"/>
                <w:color w:val="000000"/>
                <w:kern w:val="0"/>
                <w:szCs w:val="21"/>
              </w:rPr>
            </w:pPr>
            <w:r>
              <w:rPr>
                <w:rFonts w:ascii="Arial" w:hAnsi="Arial" w:cs="Arial" w:hint="eastAsia"/>
                <w:color w:val="000000"/>
                <w:kern w:val="0"/>
                <w:szCs w:val="21"/>
              </w:rPr>
              <w:t>套</w:t>
            </w:r>
          </w:p>
        </w:tc>
      </w:tr>
    </w:tbl>
    <w:p w:rsidR="00FE4051" w:rsidRPr="00FE4051" w:rsidRDefault="00FE4051" w:rsidP="00FE4051">
      <w:pPr>
        <w:widowControl/>
        <w:adjustRightInd w:val="0"/>
        <w:snapToGrid w:val="0"/>
        <w:spacing w:line="520" w:lineRule="exact"/>
        <w:jc w:val="left"/>
        <w:rPr>
          <w:rFonts w:ascii="Arial" w:hAnsi="Arial" w:cs="Arial"/>
          <w:color w:val="000000"/>
          <w:kern w:val="0"/>
          <w:sz w:val="24"/>
          <w:szCs w:val="28"/>
        </w:rPr>
      </w:pPr>
      <w:r w:rsidRPr="00FE4051">
        <w:rPr>
          <w:rFonts w:ascii="Arial" w:hAnsi="Arial" w:cs="Arial" w:hint="eastAsia"/>
          <w:color w:val="000000"/>
          <w:kern w:val="0"/>
          <w:sz w:val="24"/>
          <w:szCs w:val="28"/>
        </w:rPr>
        <w:t>四、报价人须知：（以下要求报价供应商必须满足否则视为无效）</w:t>
      </w:r>
    </w:p>
    <w:p w:rsidR="00FE4051" w:rsidRPr="00FE4051" w:rsidRDefault="00FE4051" w:rsidP="00FE4051">
      <w:pPr>
        <w:widowControl/>
        <w:adjustRightInd w:val="0"/>
        <w:snapToGrid w:val="0"/>
        <w:spacing w:line="520" w:lineRule="exact"/>
        <w:jc w:val="left"/>
        <w:rPr>
          <w:rFonts w:ascii="Arial" w:hAnsi="Arial" w:cs="Arial"/>
          <w:color w:val="000000"/>
          <w:kern w:val="0"/>
          <w:sz w:val="24"/>
          <w:szCs w:val="28"/>
        </w:rPr>
      </w:pPr>
      <w:r w:rsidRPr="00FE4051">
        <w:rPr>
          <w:rFonts w:ascii="Arial" w:hAnsi="Arial" w:cs="Arial" w:hint="eastAsia"/>
          <w:color w:val="000000"/>
          <w:kern w:val="0"/>
          <w:sz w:val="24"/>
          <w:szCs w:val="28"/>
        </w:rPr>
        <w:t xml:space="preserve">1. </w:t>
      </w:r>
      <w:r w:rsidRPr="00FE4051">
        <w:rPr>
          <w:rFonts w:ascii="Arial" w:hAnsi="Arial" w:cs="Arial" w:hint="eastAsia"/>
          <w:color w:val="000000"/>
          <w:kern w:val="0"/>
          <w:sz w:val="24"/>
          <w:szCs w:val="28"/>
        </w:rPr>
        <w:t>资质要求：国内注册（指按国家工商管理有关规定要求注册的），具有合法的主体资格证明复印件（必须提供，如营业执照、事业单位法人证书、个体工商户营业执照）的供应商；</w:t>
      </w:r>
    </w:p>
    <w:p w:rsidR="00FE4051" w:rsidRPr="00FE4051" w:rsidRDefault="00FE4051" w:rsidP="00FE4051">
      <w:pPr>
        <w:widowControl/>
        <w:adjustRightInd w:val="0"/>
        <w:snapToGrid w:val="0"/>
        <w:spacing w:line="520" w:lineRule="exact"/>
        <w:jc w:val="left"/>
        <w:rPr>
          <w:rFonts w:ascii="Arial" w:hAnsi="Arial" w:cs="Arial"/>
          <w:color w:val="000000"/>
          <w:kern w:val="0"/>
          <w:sz w:val="24"/>
          <w:szCs w:val="28"/>
        </w:rPr>
      </w:pPr>
      <w:r w:rsidRPr="00FE4051">
        <w:rPr>
          <w:rFonts w:ascii="Arial" w:hAnsi="Arial" w:cs="Arial" w:hint="eastAsia"/>
          <w:color w:val="000000"/>
          <w:kern w:val="0"/>
          <w:sz w:val="24"/>
          <w:szCs w:val="28"/>
        </w:rPr>
        <w:lastRenderedPageBreak/>
        <w:t>2.</w:t>
      </w:r>
      <w:r w:rsidRPr="00FE4051">
        <w:rPr>
          <w:rFonts w:ascii="Arial" w:hAnsi="Arial" w:cs="Arial" w:hint="eastAsia"/>
          <w:color w:val="000000"/>
          <w:kern w:val="0"/>
          <w:sz w:val="24"/>
          <w:szCs w:val="28"/>
        </w:rPr>
        <w:t>单位负责人为同一人或者存在控股、管理关系的不同供应商，不得参加同一合同项下的采购活动。</w:t>
      </w:r>
    </w:p>
    <w:p w:rsidR="00FE4051" w:rsidRPr="00FE4051" w:rsidRDefault="00FE4051" w:rsidP="00FE4051">
      <w:pPr>
        <w:widowControl/>
        <w:adjustRightInd w:val="0"/>
        <w:snapToGrid w:val="0"/>
        <w:spacing w:line="520" w:lineRule="exact"/>
        <w:jc w:val="left"/>
        <w:rPr>
          <w:rFonts w:ascii="Arial" w:hAnsi="Arial" w:cs="Arial"/>
          <w:color w:val="000000"/>
          <w:kern w:val="0"/>
          <w:sz w:val="24"/>
          <w:szCs w:val="28"/>
        </w:rPr>
      </w:pPr>
      <w:r w:rsidRPr="00FE4051">
        <w:rPr>
          <w:rFonts w:ascii="Arial" w:hAnsi="Arial" w:cs="Arial" w:hint="eastAsia"/>
          <w:color w:val="000000"/>
          <w:kern w:val="0"/>
          <w:sz w:val="24"/>
          <w:szCs w:val="28"/>
        </w:rPr>
        <w:t>3.</w:t>
      </w:r>
      <w:r w:rsidRPr="00FE4051">
        <w:rPr>
          <w:rFonts w:ascii="Arial" w:hAnsi="Arial" w:cs="Arial" w:hint="eastAsia"/>
          <w:color w:val="000000"/>
          <w:kern w:val="0"/>
          <w:sz w:val="24"/>
          <w:szCs w:val="28"/>
        </w:rPr>
        <w:t>报价须包含货物及货物运抵指定交货地点的运输、装卸费用、售后服务、税金、验收检验及其它所有费用的总和。</w:t>
      </w:r>
    </w:p>
    <w:p w:rsidR="00FE4051" w:rsidRPr="00FE4051" w:rsidRDefault="00FE4051" w:rsidP="00FE4051">
      <w:pPr>
        <w:widowControl/>
        <w:adjustRightInd w:val="0"/>
        <w:snapToGrid w:val="0"/>
        <w:spacing w:line="520" w:lineRule="exact"/>
        <w:jc w:val="left"/>
        <w:rPr>
          <w:rFonts w:ascii="Arial" w:hAnsi="Arial" w:cs="Arial"/>
          <w:color w:val="000000"/>
          <w:kern w:val="0"/>
          <w:sz w:val="24"/>
          <w:szCs w:val="28"/>
        </w:rPr>
      </w:pPr>
      <w:r w:rsidRPr="00FE4051">
        <w:rPr>
          <w:rFonts w:ascii="Arial" w:hAnsi="Arial" w:cs="Arial" w:hint="eastAsia"/>
          <w:color w:val="000000"/>
          <w:kern w:val="0"/>
          <w:sz w:val="24"/>
          <w:szCs w:val="28"/>
        </w:rPr>
        <w:t>4.</w:t>
      </w:r>
      <w:r w:rsidRPr="00FE4051">
        <w:rPr>
          <w:rFonts w:ascii="Arial" w:hAnsi="Arial" w:cs="Arial" w:hint="eastAsia"/>
          <w:color w:val="000000"/>
          <w:kern w:val="0"/>
          <w:sz w:val="24"/>
          <w:szCs w:val="28"/>
        </w:rPr>
        <w:t>报价超出采购预算金额的文件将被视为无效。</w:t>
      </w:r>
    </w:p>
    <w:p w:rsidR="00FE4051" w:rsidRDefault="00FE4051" w:rsidP="00FE4051">
      <w:pPr>
        <w:widowControl/>
        <w:adjustRightInd w:val="0"/>
        <w:snapToGrid w:val="0"/>
        <w:spacing w:line="520" w:lineRule="exact"/>
        <w:jc w:val="left"/>
        <w:rPr>
          <w:rFonts w:ascii="Arial" w:hAnsi="Arial" w:cs="Arial"/>
          <w:color w:val="000000"/>
          <w:kern w:val="0"/>
          <w:sz w:val="24"/>
          <w:szCs w:val="28"/>
        </w:rPr>
      </w:pPr>
      <w:r w:rsidRPr="00FE4051">
        <w:rPr>
          <w:rFonts w:ascii="Arial" w:hAnsi="Arial" w:cs="Arial" w:hint="eastAsia"/>
          <w:color w:val="000000"/>
          <w:kern w:val="0"/>
          <w:sz w:val="24"/>
          <w:szCs w:val="28"/>
        </w:rPr>
        <w:t>5.</w:t>
      </w:r>
      <w:r w:rsidRPr="00FE4051">
        <w:rPr>
          <w:rFonts w:ascii="Arial" w:hAnsi="Arial" w:cs="Arial" w:hint="eastAsia"/>
          <w:color w:val="000000"/>
          <w:kern w:val="0"/>
          <w:sz w:val="24"/>
          <w:szCs w:val="28"/>
        </w:rPr>
        <w:t>付款：本项目无预付款，合同中所有货物全部安装调试完毕验收合格交付给采购人使用后，被选中的报价人开具全额增值税专用发票给采购人，采购人收到发票后</w:t>
      </w:r>
      <w:r w:rsidRPr="00FE4051">
        <w:rPr>
          <w:rFonts w:ascii="Arial" w:hAnsi="Arial" w:cs="Arial" w:hint="eastAsia"/>
          <w:b/>
          <w:color w:val="000000"/>
          <w:kern w:val="0"/>
          <w:sz w:val="24"/>
          <w:szCs w:val="28"/>
          <w:u w:val="single"/>
        </w:rPr>
        <w:t>30</w:t>
      </w:r>
      <w:r w:rsidRPr="00FE4051">
        <w:rPr>
          <w:rFonts w:ascii="Arial" w:hAnsi="Arial" w:cs="Arial" w:hint="eastAsia"/>
          <w:b/>
          <w:color w:val="000000"/>
          <w:kern w:val="0"/>
          <w:sz w:val="24"/>
          <w:szCs w:val="28"/>
          <w:u w:val="single"/>
        </w:rPr>
        <w:t>日</w:t>
      </w:r>
      <w:r w:rsidRPr="00FE4051">
        <w:rPr>
          <w:rFonts w:ascii="Arial" w:hAnsi="Arial" w:cs="Arial" w:hint="eastAsia"/>
          <w:color w:val="000000"/>
          <w:kern w:val="0"/>
          <w:sz w:val="24"/>
          <w:szCs w:val="28"/>
        </w:rPr>
        <w:t>内付清合同金额全部</w:t>
      </w:r>
      <w:r w:rsidR="002A4EC2">
        <w:rPr>
          <w:rFonts w:ascii="Arial" w:hAnsi="Arial" w:cs="Arial" w:hint="eastAsia"/>
          <w:color w:val="000000"/>
          <w:kern w:val="0"/>
          <w:sz w:val="24"/>
          <w:szCs w:val="28"/>
        </w:rPr>
        <w:t>款项</w:t>
      </w:r>
      <w:r w:rsidRPr="00FE4051">
        <w:rPr>
          <w:rFonts w:ascii="Arial" w:hAnsi="Arial" w:cs="Arial" w:hint="eastAsia"/>
          <w:color w:val="000000"/>
          <w:kern w:val="0"/>
          <w:sz w:val="24"/>
          <w:szCs w:val="28"/>
        </w:rPr>
        <w:t>。</w:t>
      </w:r>
    </w:p>
    <w:p w:rsidR="00264839" w:rsidRPr="00264839" w:rsidRDefault="00264839" w:rsidP="00FE4051">
      <w:pPr>
        <w:widowControl/>
        <w:adjustRightInd w:val="0"/>
        <w:snapToGrid w:val="0"/>
        <w:spacing w:line="520" w:lineRule="exact"/>
        <w:jc w:val="left"/>
        <w:rPr>
          <w:rFonts w:ascii="Arial" w:hAnsi="Arial" w:cs="Arial"/>
          <w:kern w:val="0"/>
          <w:sz w:val="24"/>
          <w:szCs w:val="28"/>
        </w:rPr>
      </w:pPr>
      <w:r w:rsidRPr="00264839">
        <w:rPr>
          <w:rFonts w:ascii="Arial" w:hAnsi="Arial" w:cs="Arial" w:hint="eastAsia"/>
          <w:kern w:val="0"/>
          <w:sz w:val="24"/>
          <w:szCs w:val="28"/>
        </w:rPr>
        <w:t>6.</w:t>
      </w:r>
      <w:r w:rsidRPr="00264839">
        <w:rPr>
          <w:rFonts w:ascii="Arial" w:hAnsi="Arial" w:cs="Arial" w:hint="eastAsia"/>
          <w:kern w:val="0"/>
          <w:sz w:val="24"/>
          <w:szCs w:val="28"/>
        </w:rPr>
        <w:t>履约保证金：合同签订前</w:t>
      </w:r>
      <w:r w:rsidRPr="00264839">
        <w:rPr>
          <w:rFonts w:ascii="Arial" w:hAnsi="Arial" w:cs="Arial" w:hint="eastAsia"/>
          <w:kern w:val="0"/>
          <w:sz w:val="24"/>
          <w:szCs w:val="28"/>
        </w:rPr>
        <w:t>2</w:t>
      </w:r>
      <w:r w:rsidRPr="00264839">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sidRPr="00264839">
        <w:rPr>
          <w:rFonts w:ascii="Arial" w:hAnsi="Arial" w:cs="Arial" w:hint="eastAsia"/>
          <w:kern w:val="0"/>
          <w:sz w:val="24"/>
          <w:szCs w:val="28"/>
        </w:rPr>
        <w:t>5%</w:t>
      </w:r>
      <w:r w:rsidRPr="00264839">
        <w:rPr>
          <w:rFonts w:ascii="Arial" w:hAnsi="Arial" w:cs="Arial" w:hint="eastAsia"/>
          <w:kern w:val="0"/>
          <w:sz w:val="24"/>
          <w:szCs w:val="28"/>
        </w:rPr>
        <w:t>收取，履约保证金</w:t>
      </w:r>
      <w:proofErr w:type="gramStart"/>
      <w:r w:rsidRPr="00264839">
        <w:rPr>
          <w:rFonts w:ascii="Arial" w:hAnsi="Arial" w:cs="Arial" w:hint="eastAsia"/>
          <w:kern w:val="0"/>
          <w:sz w:val="24"/>
          <w:szCs w:val="28"/>
        </w:rPr>
        <w:t>不</w:t>
      </w:r>
      <w:proofErr w:type="gramEnd"/>
      <w:r w:rsidRPr="00264839">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sidRPr="00264839">
        <w:rPr>
          <w:rFonts w:ascii="Arial" w:hAnsi="Arial" w:cs="Arial" w:hint="eastAsia"/>
          <w:kern w:val="0"/>
          <w:sz w:val="24"/>
          <w:szCs w:val="28"/>
        </w:rPr>
        <w:t>至履行完合同</w:t>
      </w:r>
      <w:proofErr w:type="gramEnd"/>
      <w:r w:rsidRPr="00264839">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sidRPr="00264839">
        <w:rPr>
          <w:rFonts w:ascii="Arial" w:hAnsi="Arial" w:cs="Arial" w:hint="eastAsia"/>
          <w:kern w:val="0"/>
          <w:sz w:val="24"/>
          <w:szCs w:val="28"/>
        </w:rPr>
        <w:t>30</w:t>
      </w:r>
      <w:r w:rsidRPr="00264839">
        <w:rPr>
          <w:rFonts w:ascii="Arial" w:hAnsi="Arial" w:cs="Arial" w:hint="eastAsia"/>
          <w:kern w:val="0"/>
          <w:sz w:val="24"/>
          <w:szCs w:val="28"/>
        </w:rPr>
        <w:t>日内退还履约保证金（不计息）。</w:t>
      </w:r>
    </w:p>
    <w:p w:rsidR="00264839" w:rsidRPr="00264839" w:rsidRDefault="00264839" w:rsidP="00264839">
      <w:pPr>
        <w:widowControl/>
        <w:adjustRightInd w:val="0"/>
        <w:snapToGrid w:val="0"/>
        <w:spacing w:line="520" w:lineRule="exact"/>
        <w:jc w:val="left"/>
        <w:rPr>
          <w:rFonts w:ascii="Arial" w:hAnsi="Arial" w:cs="Arial"/>
          <w:b/>
          <w:kern w:val="0"/>
          <w:sz w:val="24"/>
          <w:szCs w:val="28"/>
        </w:rPr>
      </w:pPr>
      <w:r w:rsidRPr="00264839">
        <w:rPr>
          <w:rFonts w:ascii="Arial" w:hAnsi="Arial" w:cs="Arial" w:hint="eastAsia"/>
          <w:b/>
          <w:kern w:val="0"/>
          <w:sz w:val="24"/>
          <w:szCs w:val="28"/>
        </w:rPr>
        <w:t>履约保证金账户：</w:t>
      </w:r>
    </w:p>
    <w:p w:rsidR="00264839" w:rsidRPr="00264839" w:rsidRDefault="00264839" w:rsidP="00264839">
      <w:pPr>
        <w:widowControl/>
        <w:adjustRightInd w:val="0"/>
        <w:snapToGrid w:val="0"/>
        <w:spacing w:line="520" w:lineRule="exact"/>
        <w:jc w:val="left"/>
        <w:rPr>
          <w:rFonts w:ascii="Arial" w:hAnsi="Arial" w:cs="Arial"/>
          <w:b/>
          <w:kern w:val="0"/>
          <w:sz w:val="24"/>
          <w:szCs w:val="28"/>
        </w:rPr>
      </w:pPr>
      <w:r w:rsidRPr="00264839">
        <w:rPr>
          <w:rFonts w:ascii="Arial" w:hAnsi="Arial" w:cs="Arial" w:hint="eastAsia"/>
          <w:b/>
          <w:kern w:val="0"/>
          <w:sz w:val="24"/>
          <w:szCs w:val="28"/>
        </w:rPr>
        <w:t>名</w:t>
      </w:r>
      <w:r w:rsidRPr="00264839">
        <w:rPr>
          <w:rFonts w:ascii="Arial" w:hAnsi="Arial" w:cs="Arial" w:hint="eastAsia"/>
          <w:b/>
          <w:kern w:val="0"/>
          <w:sz w:val="24"/>
          <w:szCs w:val="28"/>
        </w:rPr>
        <w:t xml:space="preserve">  </w:t>
      </w:r>
      <w:r w:rsidRPr="00264839">
        <w:rPr>
          <w:rFonts w:ascii="Arial" w:hAnsi="Arial" w:cs="Arial" w:hint="eastAsia"/>
          <w:b/>
          <w:kern w:val="0"/>
          <w:sz w:val="24"/>
          <w:szCs w:val="28"/>
        </w:rPr>
        <w:t>称：柳州职业技术学院</w:t>
      </w:r>
    </w:p>
    <w:p w:rsidR="00264839" w:rsidRPr="00264839" w:rsidRDefault="00264839" w:rsidP="00264839">
      <w:pPr>
        <w:widowControl/>
        <w:adjustRightInd w:val="0"/>
        <w:snapToGrid w:val="0"/>
        <w:spacing w:line="520" w:lineRule="exact"/>
        <w:jc w:val="left"/>
        <w:rPr>
          <w:rFonts w:ascii="Arial" w:hAnsi="Arial" w:cs="Arial"/>
          <w:b/>
          <w:kern w:val="0"/>
          <w:sz w:val="24"/>
          <w:szCs w:val="28"/>
        </w:rPr>
      </w:pPr>
      <w:r w:rsidRPr="00264839">
        <w:rPr>
          <w:rFonts w:ascii="Arial" w:hAnsi="Arial" w:cs="Arial" w:hint="eastAsia"/>
          <w:b/>
          <w:kern w:val="0"/>
          <w:sz w:val="24"/>
          <w:szCs w:val="28"/>
        </w:rPr>
        <w:t>开户行：交通银行西江支行</w:t>
      </w:r>
    </w:p>
    <w:p w:rsidR="00264839" w:rsidRPr="00264839" w:rsidRDefault="00264839" w:rsidP="00264839">
      <w:pPr>
        <w:widowControl/>
        <w:adjustRightInd w:val="0"/>
        <w:snapToGrid w:val="0"/>
        <w:spacing w:line="520" w:lineRule="exact"/>
        <w:jc w:val="left"/>
        <w:rPr>
          <w:rFonts w:ascii="Arial" w:hAnsi="Arial" w:cs="Arial"/>
          <w:b/>
          <w:kern w:val="0"/>
          <w:sz w:val="24"/>
          <w:szCs w:val="28"/>
        </w:rPr>
      </w:pPr>
      <w:proofErr w:type="gramStart"/>
      <w:r w:rsidRPr="00264839">
        <w:rPr>
          <w:rFonts w:ascii="Arial" w:hAnsi="Arial" w:cs="Arial" w:hint="eastAsia"/>
          <w:b/>
          <w:kern w:val="0"/>
          <w:sz w:val="24"/>
          <w:szCs w:val="28"/>
        </w:rPr>
        <w:t>账</w:t>
      </w:r>
      <w:proofErr w:type="gramEnd"/>
      <w:r w:rsidRPr="00264839">
        <w:rPr>
          <w:rFonts w:ascii="Arial" w:hAnsi="Arial" w:cs="Arial" w:hint="eastAsia"/>
          <w:b/>
          <w:kern w:val="0"/>
          <w:sz w:val="24"/>
          <w:szCs w:val="28"/>
        </w:rPr>
        <w:t xml:space="preserve">  </w:t>
      </w:r>
      <w:r w:rsidRPr="00264839">
        <w:rPr>
          <w:rFonts w:ascii="Arial" w:hAnsi="Arial" w:cs="Arial" w:hint="eastAsia"/>
          <w:b/>
          <w:kern w:val="0"/>
          <w:sz w:val="24"/>
          <w:szCs w:val="28"/>
        </w:rPr>
        <w:t>号：</w:t>
      </w:r>
      <w:r w:rsidRPr="00264839">
        <w:rPr>
          <w:rFonts w:ascii="Arial" w:hAnsi="Arial" w:cs="Arial" w:hint="eastAsia"/>
          <w:b/>
          <w:kern w:val="0"/>
          <w:sz w:val="24"/>
          <w:szCs w:val="28"/>
        </w:rPr>
        <w:t>452060600018120020185</w:t>
      </w:r>
    </w:p>
    <w:p w:rsidR="00264839" w:rsidRPr="00264839" w:rsidRDefault="00264839" w:rsidP="00264839">
      <w:pPr>
        <w:widowControl/>
        <w:adjustRightInd w:val="0"/>
        <w:snapToGrid w:val="0"/>
        <w:spacing w:line="520" w:lineRule="exact"/>
        <w:jc w:val="left"/>
        <w:rPr>
          <w:rFonts w:ascii="Arial" w:hAnsi="Arial" w:cs="Arial"/>
          <w:b/>
          <w:kern w:val="0"/>
          <w:sz w:val="24"/>
          <w:szCs w:val="28"/>
        </w:rPr>
      </w:pPr>
      <w:proofErr w:type="gramStart"/>
      <w:r w:rsidRPr="00264839">
        <w:rPr>
          <w:rFonts w:ascii="Arial" w:hAnsi="Arial" w:cs="Arial" w:hint="eastAsia"/>
          <w:b/>
          <w:kern w:val="0"/>
          <w:sz w:val="24"/>
          <w:szCs w:val="28"/>
        </w:rPr>
        <w:t>转帐</w:t>
      </w:r>
      <w:proofErr w:type="gramEnd"/>
      <w:r w:rsidRPr="00264839">
        <w:rPr>
          <w:rFonts w:ascii="Arial" w:hAnsi="Arial" w:cs="Arial" w:hint="eastAsia"/>
          <w:b/>
          <w:kern w:val="0"/>
          <w:sz w:val="24"/>
          <w:szCs w:val="28"/>
        </w:rPr>
        <w:t>时注明：</w:t>
      </w:r>
      <w:r w:rsidRPr="00264839">
        <w:rPr>
          <w:rFonts w:ascii="Arial" w:hAnsi="Arial" w:cs="Arial" w:hint="eastAsia"/>
          <w:b/>
          <w:kern w:val="0"/>
          <w:sz w:val="24"/>
          <w:szCs w:val="28"/>
        </w:rPr>
        <w:t>2023</w:t>
      </w:r>
      <w:r w:rsidRPr="00264839">
        <w:rPr>
          <w:rFonts w:ascii="Arial" w:hAnsi="Arial" w:cs="Arial" w:hint="eastAsia"/>
          <w:b/>
          <w:kern w:val="0"/>
          <w:sz w:val="24"/>
          <w:szCs w:val="28"/>
        </w:rPr>
        <w:t>年中文电子图书知识库服务项目，采购编号</w:t>
      </w:r>
      <w:r w:rsidR="00923161" w:rsidRPr="00923161">
        <w:rPr>
          <w:rFonts w:ascii="Arial" w:hAnsi="Arial" w:cs="Arial"/>
          <w:b/>
          <w:kern w:val="0"/>
          <w:sz w:val="24"/>
          <w:szCs w:val="28"/>
        </w:rPr>
        <w:t>LZY2023-13</w:t>
      </w:r>
      <w:r w:rsidRPr="00264839">
        <w:rPr>
          <w:rFonts w:ascii="Arial" w:hAnsi="Arial" w:cs="Arial" w:hint="eastAsia"/>
          <w:b/>
          <w:kern w:val="0"/>
          <w:sz w:val="24"/>
          <w:szCs w:val="28"/>
        </w:rPr>
        <w:t xml:space="preserve"> </w:t>
      </w:r>
      <w:r w:rsidRPr="00264839">
        <w:rPr>
          <w:rFonts w:ascii="Arial" w:hAnsi="Arial" w:cs="Arial" w:hint="eastAsia"/>
          <w:b/>
          <w:kern w:val="0"/>
          <w:sz w:val="24"/>
          <w:szCs w:val="28"/>
        </w:rPr>
        <w:t>履约保证金</w:t>
      </w:r>
    </w:p>
    <w:p w:rsidR="00264839" w:rsidRPr="00264839" w:rsidRDefault="00264839" w:rsidP="00264839">
      <w:pPr>
        <w:widowControl/>
        <w:adjustRightInd w:val="0"/>
        <w:snapToGrid w:val="0"/>
        <w:spacing w:line="520" w:lineRule="exact"/>
        <w:jc w:val="left"/>
        <w:rPr>
          <w:rFonts w:ascii="Arial" w:hAnsi="Arial" w:cs="Arial"/>
          <w:kern w:val="0"/>
          <w:sz w:val="24"/>
          <w:szCs w:val="28"/>
        </w:rPr>
      </w:pPr>
      <w:r w:rsidRPr="00264839">
        <w:rPr>
          <w:rFonts w:ascii="Arial" w:hAnsi="Arial" w:cs="Arial" w:hint="eastAsia"/>
          <w:kern w:val="0"/>
          <w:sz w:val="24"/>
          <w:szCs w:val="28"/>
        </w:rPr>
        <w:t>电汇、</w:t>
      </w:r>
      <w:proofErr w:type="gramStart"/>
      <w:r w:rsidRPr="00264839">
        <w:rPr>
          <w:rFonts w:ascii="Arial" w:hAnsi="Arial" w:cs="Arial" w:hint="eastAsia"/>
          <w:kern w:val="0"/>
          <w:sz w:val="24"/>
          <w:szCs w:val="28"/>
        </w:rPr>
        <w:t>转帐</w:t>
      </w:r>
      <w:proofErr w:type="gramEnd"/>
      <w:r w:rsidRPr="00264839">
        <w:rPr>
          <w:rFonts w:ascii="Arial" w:hAnsi="Arial" w:cs="Arial" w:hint="eastAsia"/>
          <w:kern w:val="0"/>
          <w:sz w:val="24"/>
          <w:szCs w:val="28"/>
        </w:rPr>
        <w:t>的持银行回执复印件（非电汇、转账的出具其他保证金递交证明文件）、中标（成交）通知书（确认书）及合同到柳州职业技术学院签署合同。</w:t>
      </w:r>
    </w:p>
    <w:p w:rsidR="00264839" w:rsidRPr="00264839" w:rsidRDefault="00264839" w:rsidP="00264839">
      <w:pPr>
        <w:widowControl/>
        <w:adjustRightInd w:val="0"/>
        <w:snapToGrid w:val="0"/>
        <w:spacing w:line="520" w:lineRule="exact"/>
        <w:jc w:val="left"/>
        <w:rPr>
          <w:rFonts w:ascii="Arial" w:hAnsi="Arial" w:cs="Arial"/>
          <w:kern w:val="0"/>
          <w:sz w:val="24"/>
          <w:szCs w:val="28"/>
        </w:rPr>
      </w:pPr>
      <w:r w:rsidRPr="00264839">
        <w:rPr>
          <w:rFonts w:ascii="Arial" w:hAnsi="Arial" w:cs="Arial" w:hint="eastAsia"/>
          <w:kern w:val="0"/>
          <w:sz w:val="24"/>
          <w:szCs w:val="28"/>
        </w:rPr>
        <w:t xml:space="preserve">7. </w:t>
      </w:r>
      <w:r w:rsidRPr="00264839">
        <w:rPr>
          <w:rFonts w:ascii="Arial" w:hAnsi="Arial" w:cs="Arial" w:hint="eastAsia"/>
          <w:kern w:val="0"/>
          <w:sz w:val="24"/>
          <w:szCs w:val="28"/>
        </w:rPr>
        <w:t>供货时间：签订合同后</w:t>
      </w:r>
      <w:r w:rsidRPr="00923161">
        <w:rPr>
          <w:rFonts w:ascii="Arial" w:hAnsi="Arial" w:cs="Arial" w:hint="eastAsia"/>
          <w:b/>
          <w:kern w:val="0"/>
          <w:sz w:val="24"/>
          <w:szCs w:val="28"/>
          <w:u w:val="single"/>
        </w:rPr>
        <w:t>30</w:t>
      </w:r>
      <w:r w:rsidRPr="00923161">
        <w:rPr>
          <w:rFonts w:ascii="Arial" w:hAnsi="Arial" w:cs="Arial" w:hint="eastAsia"/>
          <w:b/>
          <w:kern w:val="0"/>
          <w:sz w:val="24"/>
          <w:szCs w:val="28"/>
          <w:u w:val="single"/>
        </w:rPr>
        <w:t>日</w:t>
      </w:r>
      <w:r w:rsidRPr="00264839">
        <w:rPr>
          <w:rFonts w:ascii="Arial" w:hAnsi="Arial" w:cs="Arial" w:hint="eastAsia"/>
          <w:kern w:val="0"/>
          <w:sz w:val="24"/>
          <w:szCs w:val="28"/>
        </w:rPr>
        <w:t>内验收合格并交付使用。</w:t>
      </w:r>
    </w:p>
    <w:p w:rsidR="00264839" w:rsidRPr="00264839" w:rsidRDefault="00264839" w:rsidP="00264839">
      <w:pPr>
        <w:widowControl/>
        <w:adjustRightInd w:val="0"/>
        <w:snapToGrid w:val="0"/>
        <w:spacing w:line="520" w:lineRule="exact"/>
        <w:jc w:val="left"/>
        <w:rPr>
          <w:rFonts w:ascii="Arial" w:hAnsi="Arial" w:cs="Arial"/>
          <w:kern w:val="0"/>
          <w:sz w:val="24"/>
          <w:szCs w:val="28"/>
        </w:rPr>
      </w:pPr>
      <w:r w:rsidRPr="00264839">
        <w:rPr>
          <w:rFonts w:ascii="Arial" w:hAnsi="Arial" w:cs="Arial" w:hint="eastAsia"/>
          <w:kern w:val="0"/>
          <w:sz w:val="24"/>
          <w:szCs w:val="28"/>
        </w:rPr>
        <w:t>8.</w:t>
      </w:r>
      <w:r w:rsidRPr="00264839">
        <w:rPr>
          <w:rFonts w:ascii="Arial" w:hAnsi="Arial" w:cs="Arial" w:hint="eastAsia"/>
          <w:kern w:val="0"/>
          <w:sz w:val="24"/>
          <w:szCs w:val="28"/>
        </w:rPr>
        <w:t>报价文件包括：本报价函（加盖</w:t>
      </w:r>
      <w:proofErr w:type="gramStart"/>
      <w:r w:rsidRPr="00264839">
        <w:rPr>
          <w:rFonts w:ascii="Arial" w:hAnsi="Arial" w:cs="Arial" w:hint="eastAsia"/>
          <w:kern w:val="0"/>
          <w:sz w:val="24"/>
          <w:szCs w:val="28"/>
        </w:rPr>
        <w:t>报价商公章</w:t>
      </w:r>
      <w:proofErr w:type="gramEnd"/>
      <w:r w:rsidRPr="00264839">
        <w:rPr>
          <w:rFonts w:ascii="Arial" w:hAnsi="Arial" w:cs="Arial" w:hint="eastAsia"/>
          <w:kern w:val="0"/>
          <w:sz w:val="24"/>
          <w:szCs w:val="28"/>
        </w:rPr>
        <w:t>），报价</w:t>
      </w:r>
      <w:proofErr w:type="gramStart"/>
      <w:r w:rsidRPr="00264839">
        <w:rPr>
          <w:rFonts w:ascii="Arial" w:hAnsi="Arial" w:cs="Arial" w:hint="eastAsia"/>
          <w:kern w:val="0"/>
          <w:sz w:val="24"/>
          <w:szCs w:val="28"/>
        </w:rPr>
        <w:t>人工商</w:t>
      </w:r>
      <w:proofErr w:type="gramEnd"/>
      <w:r w:rsidRPr="00264839">
        <w:rPr>
          <w:rFonts w:ascii="Arial"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B76709" w:rsidRDefault="00264839" w:rsidP="00264839">
      <w:pPr>
        <w:widowControl/>
        <w:adjustRightInd w:val="0"/>
        <w:snapToGrid w:val="0"/>
        <w:spacing w:line="520" w:lineRule="exact"/>
        <w:jc w:val="left"/>
        <w:rPr>
          <w:rFonts w:ascii="Arial" w:hAnsi="Arial" w:cs="Arial"/>
          <w:kern w:val="0"/>
          <w:sz w:val="24"/>
          <w:szCs w:val="28"/>
        </w:rPr>
      </w:pPr>
      <w:r w:rsidRPr="00264839">
        <w:rPr>
          <w:rFonts w:ascii="Arial" w:hAnsi="Arial" w:cs="Arial" w:hint="eastAsia"/>
          <w:kern w:val="0"/>
          <w:sz w:val="24"/>
          <w:szCs w:val="28"/>
        </w:rPr>
        <w:t>9.</w:t>
      </w:r>
      <w:r w:rsidRPr="00264839">
        <w:rPr>
          <w:rFonts w:ascii="Arial" w:hAnsi="Arial" w:cs="Arial" w:hint="eastAsia"/>
          <w:kern w:val="0"/>
          <w:sz w:val="24"/>
          <w:szCs w:val="28"/>
        </w:rPr>
        <w:t>报价文件递交：报价人将填写好的报价函、工商营业执照复印件（加盖公章）、法人身份证复印件及其他相关文件各</w:t>
      </w:r>
      <w:r w:rsidRPr="00264839">
        <w:rPr>
          <w:rFonts w:ascii="Arial" w:hAnsi="Arial" w:cs="Arial" w:hint="eastAsia"/>
          <w:kern w:val="0"/>
          <w:sz w:val="24"/>
          <w:szCs w:val="28"/>
        </w:rPr>
        <w:t>3</w:t>
      </w:r>
      <w:r w:rsidRPr="00264839">
        <w:rPr>
          <w:rFonts w:ascii="Arial" w:hAnsi="Arial" w:cs="Arial" w:hint="eastAsia"/>
          <w:kern w:val="0"/>
          <w:sz w:val="24"/>
          <w:szCs w:val="28"/>
        </w:rPr>
        <w:t>份用文件袋密封并在封口处粘贴封条和加盖公章，于</w:t>
      </w:r>
      <w:r w:rsidRPr="00264839">
        <w:rPr>
          <w:rFonts w:ascii="Arial" w:hAnsi="Arial" w:cs="Arial" w:hint="eastAsia"/>
          <w:kern w:val="0"/>
          <w:sz w:val="24"/>
          <w:szCs w:val="28"/>
        </w:rPr>
        <w:t>2023</w:t>
      </w:r>
      <w:r w:rsidRPr="00264839">
        <w:rPr>
          <w:rFonts w:ascii="Arial" w:hAnsi="Arial" w:cs="Arial" w:hint="eastAsia"/>
          <w:kern w:val="0"/>
          <w:sz w:val="24"/>
          <w:szCs w:val="28"/>
        </w:rPr>
        <w:t>年</w:t>
      </w:r>
      <w:r w:rsidR="00F71E42">
        <w:rPr>
          <w:rFonts w:ascii="Arial" w:hAnsi="Arial" w:cs="Arial" w:hint="eastAsia"/>
          <w:kern w:val="0"/>
          <w:sz w:val="24"/>
          <w:szCs w:val="28"/>
        </w:rPr>
        <w:t>6</w:t>
      </w:r>
      <w:r w:rsidRPr="00264839">
        <w:rPr>
          <w:rFonts w:ascii="Arial" w:hAnsi="Arial" w:cs="Arial" w:hint="eastAsia"/>
          <w:kern w:val="0"/>
          <w:sz w:val="24"/>
          <w:szCs w:val="28"/>
        </w:rPr>
        <w:t>月</w:t>
      </w:r>
      <w:r w:rsidR="00F71E42">
        <w:rPr>
          <w:rFonts w:ascii="Arial" w:hAnsi="Arial" w:cs="Arial" w:hint="eastAsia"/>
          <w:kern w:val="0"/>
          <w:sz w:val="24"/>
          <w:szCs w:val="28"/>
        </w:rPr>
        <w:t>2</w:t>
      </w:r>
      <w:r w:rsidR="002C6CA2">
        <w:rPr>
          <w:rFonts w:ascii="Arial" w:hAnsi="Arial" w:cs="Arial" w:hint="eastAsia"/>
          <w:kern w:val="0"/>
          <w:sz w:val="24"/>
          <w:szCs w:val="28"/>
        </w:rPr>
        <w:t>7</w:t>
      </w:r>
      <w:bookmarkStart w:id="0" w:name="_GoBack"/>
      <w:bookmarkEnd w:id="0"/>
      <w:r w:rsidRPr="00264839">
        <w:rPr>
          <w:rFonts w:ascii="Arial" w:hAnsi="Arial" w:cs="Arial" w:hint="eastAsia"/>
          <w:kern w:val="0"/>
          <w:sz w:val="24"/>
          <w:szCs w:val="28"/>
        </w:rPr>
        <w:t>日上午</w:t>
      </w:r>
      <w:r w:rsidRPr="00264839">
        <w:rPr>
          <w:rFonts w:ascii="Arial" w:hAnsi="Arial" w:cs="Arial" w:hint="eastAsia"/>
          <w:kern w:val="0"/>
          <w:sz w:val="24"/>
          <w:szCs w:val="28"/>
        </w:rPr>
        <w:t>9:00</w:t>
      </w:r>
      <w:r w:rsidRPr="00264839">
        <w:rPr>
          <w:rFonts w:ascii="Arial" w:hAnsi="Arial" w:cs="Arial" w:hint="eastAsia"/>
          <w:kern w:val="0"/>
          <w:sz w:val="24"/>
          <w:szCs w:val="28"/>
        </w:rPr>
        <w:t>至</w:t>
      </w:r>
      <w:r w:rsidRPr="00264839">
        <w:rPr>
          <w:rFonts w:ascii="Arial" w:hAnsi="Arial" w:cs="Arial" w:hint="eastAsia"/>
          <w:kern w:val="0"/>
          <w:sz w:val="24"/>
          <w:szCs w:val="28"/>
        </w:rPr>
        <w:t>9:30</w:t>
      </w:r>
      <w:r w:rsidRPr="00264839">
        <w:rPr>
          <w:rFonts w:ascii="Arial" w:hAnsi="Arial" w:cs="Arial" w:hint="eastAsia"/>
          <w:kern w:val="0"/>
          <w:sz w:val="24"/>
          <w:szCs w:val="28"/>
        </w:rPr>
        <w:t>送至柳州职业技术学院（柳州市社</w:t>
      </w:r>
      <w:proofErr w:type="gramStart"/>
      <w:r w:rsidRPr="00264839">
        <w:rPr>
          <w:rFonts w:ascii="Arial" w:hAnsi="Arial" w:cs="Arial" w:hint="eastAsia"/>
          <w:kern w:val="0"/>
          <w:sz w:val="24"/>
          <w:szCs w:val="28"/>
        </w:rPr>
        <w:t>湾路</w:t>
      </w:r>
      <w:proofErr w:type="gramEnd"/>
      <w:r w:rsidRPr="00264839">
        <w:rPr>
          <w:rFonts w:ascii="Arial" w:hAnsi="Arial" w:cs="Arial" w:hint="eastAsia"/>
          <w:kern w:val="0"/>
          <w:sz w:val="24"/>
          <w:szCs w:val="28"/>
        </w:rPr>
        <w:t>28</w:t>
      </w:r>
      <w:r w:rsidRPr="00264839">
        <w:rPr>
          <w:rFonts w:ascii="Arial" w:hAnsi="Arial" w:cs="Arial" w:hint="eastAsia"/>
          <w:kern w:val="0"/>
          <w:sz w:val="24"/>
          <w:szCs w:val="28"/>
        </w:rPr>
        <w:t>号）</w:t>
      </w:r>
      <w:r w:rsidRPr="00264839">
        <w:rPr>
          <w:rFonts w:ascii="Arial" w:hAnsi="Arial" w:cs="Arial" w:hint="eastAsia"/>
          <w:kern w:val="0"/>
          <w:sz w:val="24"/>
          <w:szCs w:val="28"/>
        </w:rPr>
        <w:t>A</w:t>
      </w:r>
      <w:r w:rsidRPr="00264839">
        <w:rPr>
          <w:rFonts w:ascii="Arial" w:hAnsi="Arial" w:cs="Arial" w:hint="eastAsia"/>
          <w:kern w:val="0"/>
          <w:sz w:val="24"/>
          <w:szCs w:val="28"/>
        </w:rPr>
        <w:t>区</w:t>
      </w:r>
      <w:r w:rsidR="00B76709">
        <w:rPr>
          <w:rFonts w:ascii="Arial" w:hAnsi="Arial" w:cs="Arial" w:hint="eastAsia"/>
          <w:kern w:val="0"/>
          <w:sz w:val="24"/>
          <w:szCs w:val="28"/>
        </w:rPr>
        <w:t>办公楼</w:t>
      </w:r>
      <w:r w:rsidR="00B76709">
        <w:rPr>
          <w:rFonts w:ascii="Arial" w:hAnsi="Arial" w:cs="Arial" w:hint="eastAsia"/>
          <w:kern w:val="0"/>
          <w:sz w:val="24"/>
          <w:szCs w:val="28"/>
        </w:rPr>
        <w:t>201</w:t>
      </w:r>
      <w:r w:rsidR="00B76709">
        <w:rPr>
          <w:rFonts w:ascii="Arial" w:hAnsi="Arial" w:cs="Arial" w:hint="eastAsia"/>
          <w:kern w:val="0"/>
          <w:sz w:val="24"/>
          <w:szCs w:val="28"/>
        </w:rPr>
        <w:t>室</w:t>
      </w:r>
      <w:r w:rsidRPr="00264839">
        <w:rPr>
          <w:rFonts w:ascii="Arial" w:hAnsi="Arial" w:cs="Arial" w:hint="eastAsia"/>
          <w:kern w:val="0"/>
          <w:sz w:val="24"/>
          <w:szCs w:val="28"/>
        </w:rPr>
        <w:t>，逾期无效。</w:t>
      </w:r>
    </w:p>
    <w:p w:rsidR="001B6705" w:rsidRDefault="00B76709" w:rsidP="00264839">
      <w:pPr>
        <w:widowControl/>
        <w:adjustRightInd w:val="0"/>
        <w:snapToGrid w:val="0"/>
        <w:spacing w:line="520" w:lineRule="exact"/>
        <w:jc w:val="left"/>
        <w:rPr>
          <w:rFonts w:ascii="Arial" w:hAnsi="Arial" w:cs="Arial"/>
          <w:kern w:val="0"/>
          <w:sz w:val="24"/>
          <w:szCs w:val="28"/>
        </w:rPr>
      </w:pPr>
      <w:r>
        <w:rPr>
          <w:rFonts w:ascii="Arial" w:hAnsi="Arial" w:cs="Arial" w:hint="eastAsia"/>
          <w:bCs/>
          <w:color w:val="000000"/>
          <w:kern w:val="0"/>
          <w:sz w:val="24"/>
          <w:szCs w:val="28"/>
          <w:lang w:bidi="en-US"/>
        </w:rPr>
        <w:t>10</w:t>
      </w:r>
      <w:r w:rsidR="00C54D0B">
        <w:rPr>
          <w:rFonts w:ascii="Arial" w:hAnsi="Arial" w:cs="Arial"/>
          <w:bCs/>
          <w:color w:val="000000"/>
          <w:kern w:val="0"/>
          <w:sz w:val="24"/>
          <w:szCs w:val="28"/>
          <w:lang w:bidi="en-US"/>
        </w:rPr>
        <w:t>.</w:t>
      </w:r>
      <w:r w:rsidR="00C54D0B">
        <w:rPr>
          <w:rFonts w:ascii="Arial" w:hAnsi="Arial" w:cs="Arial"/>
          <w:color w:val="000000"/>
          <w:kern w:val="0"/>
          <w:sz w:val="24"/>
          <w:szCs w:val="28"/>
          <w:lang w:bidi="en-US"/>
        </w:rPr>
        <w:t>技术及需求咨询联系人</w:t>
      </w:r>
      <w:r w:rsidR="00C54D0B">
        <w:rPr>
          <w:rFonts w:ascii="Arial" w:hAnsi="Arial" w:cs="Arial" w:hint="eastAsia"/>
          <w:color w:val="000000"/>
          <w:kern w:val="0"/>
          <w:sz w:val="24"/>
          <w:szCs w:val="28"/>
          <w:lang w:bidi="en-US"/>
        </w:rPr>
        <w:t>：</w:t>
      </w:r>
      <w:r w:rsidR="00C54D0B">
        <w:rPr>
          <w:rFonts w:ascii="Arial" w:hAnsi="Arial" w:cs="Arial" w:hint="eastAsia"/>
          <w:color w:val="000000"/>
          <w:kern w:val="0"/>
          <w:sz w:val="24"/>
          <w:szCs w:val="28"/>
          <w:lang w:bidi="en-US"/>
        </w:rPr>
        <w:t xml:space="preserve"> </w:t>
      </w:r>
      <w:r w:rsidR="00C54D0B">
        <w:rPr>
          <w:rFonts w:ascii="Arial" w:hAnsi="Arial" w:cs="Arial" w:hint="eastAsia"/>
          <w:color w:val="000000"/>
          <w:kern w:val="0"/>
          <w:sz w:val="24"/>
          <w:szCs w:val="28"/>
          <w:lang w:bidi="en-US"/>
        </w:rPr>
        <w:t>刘老师</w:t>
      </w:r>
      <w:r w:rsidR="00C54D0B">
        <w:rPr>
          <w:rFonts w:ascii="Arial" w:hAnsi="Arial" w:cs="Arial" w:hint="eastAsia"/>
          <w:color w:val="000000"/>
          <w:kern w:val="0"/>
          <w:sz w:val="24"/>
          <w:szCs w:val="28"/>
          <w:lang w:bidi="en-US"/>
        </w:rPr>
        <w:t xml:space="preserve">     </w:t>
      </w:r>
      <w:r w:rsidR="00C54D0B">
        <w:rPr>
          <w:rFonts w:ascii="Arial" w:hAnsi="Arial" w:cs="Arial" w:hint="eastAsia"/>
          <w:color w:val="000000"/>
          <w:kern w:val="0"/>
          <w:sz w:val="24"/>
          <w:szCs w:val="28"/>
          <w:lang w:bidi="en-US"/>
        </w:rPr>
        <w:t>联系电话：</w:t>
      </w:r>
      <w:r w:rsidR="00C54D0B">
        <w:rPr>
          <w:rFonts w:ascii="Arial" w:hAnsi="Arial" w:cs="Arial" w:hint="eastAsia"/>
          <w:kern w:val="0"/>
          <w:sz w:val="24"/>
          <w:szCs w:val="28"/>
        </w:rPr>
        <w:t>0772-3156915</w:t>
      </w:r>
    </w:p>
    <w:p w:rsidR="001B6705" w:rsidRDefault="00B76709">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11</w:t>
      </w:r>
      <w:r w:rsidR="00C54D0B">
        <w:rPr>
          <w:rFonts w:ascii="Arial" w:hAnsi="Arial" w:cs="Arial"/>
          <w:kern w:val="0"/>
          <w:sz w:val="24"/>
          <w:szCs w:val="28"/>
        </w:rPr>
        <w:t>.</w:t>
      </w:r>
      <w:r w:rsidR="00C54D0B">
        <w:rPr>
          <w:rFonts w:ascii="Arial" w:hAnsi="Arial" w:cs="Arial"/>
          <w:kern w:val="0"/>
          <w:sz w:val="24"/>
          <w:szCs w:val="28"/>
        </w:rPr>
        <w:t>报价文件接收人为资产管理处办公室工作人员</w:t>
      </w:r>
      <w:r w:rsidR="00C54D0B">
        <w:rPr>
          <w:rFonts w:ascii="Arial" w:hAnsi="Arial" w:cs="Arial" w:hint="eastAsia"/>
          <w:kern w:val="0"/>
          <w:sz w:val="24"/>
          <w:szCs w:val="28"/>
        </w:rPr>
        <w:t>，</w:t>
      </w:r>
      <w:r w:rsidR="00C54D0B">
        <w:rPr>
          <w:rFonts w:ascii="Arial" w:hAnsi="Arial" w:cs="Arial"/>
          <w:kern w:val="0"/>
          <w:sz w:val="24"/>
          <w:szCs w:val="28"/>
        </w:rPr>
        <w:t>电话：</w:t>
      </w:r>
      <w:r w:rsidR="00C54D0B">
        <w:rPr>
          <w:rFonts w:ascii="Arial" w:hAnsi="Arial" w:cs="Arial"/>
          <w:kern w:val="0"/>
          <w:sz w:val="24"/>
          <w:szCs w:val="28"/>
        </w:rPr>
        <w:t xml:space="preserve">0772-3156307   </w:t>
      </w:r>
    </w:p>
    <w:p w:rsidR="001B6705" w:rsidRDefault="001B6705">
      <w:pPr>
        <w:widowControl/>
        <w:jc w:val="left"/>
        <w:rPr>
          <w:rFonts w:ascii="Arial" w:hAnsi="Arial" w:cs="Arial"/>
          <w:color w:val="000000"/>
          <w:sz w:val="24"/>
          <w:szCs w:val="24"/>
        </w:rPr>
      </w:pPr>
    </w:p>
    <w:p w:rsidR="001B6705" w:rsidRPr="00BD4150" w:rsidRDefault="00C54D0B" w:rsidP="00BD4150">
      <w:pPr>
        <w:widowControl/>
        <w:ind w:firstLineChars="2850" w:firstLine="6840"/>
        <w:jc w:val="left"/>
        <w:rPr>
          <w:rFonts w:ascii="Arial" w:hAnsi="Arial" w:cs="Arial"/>
          <w:color w:val="000000"/>
          <w:sz w:val="24"/>
          <w:szCs w:val="24"/>
        </w:rPr>
      </w:pPr>
      <w:r w:rsidRPr="00BD4150">
        <w:rPr>
          <w:rFonts w:ascii="Arial" w:hAnsi="Arial" w:cs="Arial"/>
          <w:color w:val="000000"/>
          <w:sz w:val="24"/>
          <w:szCs w:val="24"/>
        </w:rPr>
        <w:t>柳州职业技术学院</w:t>
      </w:r>
    </w:p>
    <w:p w:rsidR="001B6705" w:rsidRPr="00BD4150" w:rsidRDefault="00C54D0B">
      <w:pPr>
        <w:widowControl/>
        <w:jc w:val="left"/>
        <w:rPr>
          <w:rFonts w:ascii="Arial" w:hAnsi="Arial" w:cs="Arial"/>
          <w:color w:val="000000"/>
          <w:sz w:val="24"/>
          <w:szCs w:val="24"/>
        </w:rPr>
      </w:pPr>
      <w:r w:rsidRPr="00BD4150">
        <w:rPr>
          <w:rFonts w:ascii="Arial" w:hAnsi="Arial" w:cs="Arial"/>
          <w:color w:val="000000"/>
          <w:sz w:val="24"/>
          <w:szCs w:val="24"/>
        </w:rPr>
        <w:t xml:space="preserve">                                                         </w:t>
      </w:r>
      <w:r w:rsidRPr="00BD4150">
        <w:rPr>
          <w:rFonts w:ascii="Arial" w:hAnsi="Arial" w:cs="Arial" w:hint="eastAsia"/>
          <w:color w:val="000000"/>
          <w:sz w:val="24"/>
          <w:szCs w:val="24"/>
        </w:rPr>
        <w:t>2023</w:t>
      </w:r>
      <w:r w:rsidRPr="00BD4150">
        <w:rPr>
          <w:rFonts w:ascii="Arial" w:hAnsi="Arial" w:cs="Arial"/>
          <w:color w:val="000000"/>
          <w:sz w:val="24"/>
          <w:szCs w:val="24"/>
        </w:rPr>
        <w:t xml:space="preserve"> </w:t>
      </w:r>
      <w:r w:rsidRPr="00BD4150">
        <w:rPr>
          <w:rFonts w:ascii="Arial" w:hAnsi="Arial" w:cs="Arial"/>
          <w:color w:val="000000"/>
          <w:sz w:val="24"/>
          <w:szCs w:val="24"/>
        </w:rPr>
        <w:t>年</w:t>
      </w:r>
      <w:r w:rsidR="00BD4150">
        <w:rPr>
          <w:rFonts w:ascii="Arial" w:hAnsi="Arial" w:cs="Arial" w:hint="eastAsia"/>
          <w:color w:val="000000"/>
          <w:sz w:val="24"/>
          <w:szCs w:val="24"/>
        </w:rPr>
        <w:t xml:space="preserve"> </w:t>
      </w:r>
      <w:r w:rsidR="00F71E42">
        <w:rPr>
          <w:rFonts w:ascii="Arial" w:hAnsi="Arial" w:cs="Arial" w:hint="eastAsia"/>
          <w:color w:val="000000"/>
          <w:sz w:val="24"/>
          <w:szCs w:val="24"/>
        </w:rPr>
        <w:t>6</w:t>
      </w:r>
      <w:r w:rsidRPr="00BD4150">
        <w:rPr>
          <w:rFonts w:ascii="Arial" w:hAnsi="Arial" w:cs="Arial"/>
          <w:color w:val="000000"/>
          <w:sz w:val="24"/>
          <w:szCs w:val="24"/>
        </w:rPr>
        <w:t>月</w:t>
      </w:r>
      <w:r w:rsidR="00F71E42">
        <w:rPr>
          <w:rFonts w:ascii="Arial" w:hAnsi="Arial" w:cs="Arial" w:hint="eastAsia"/>
          <w:color w:val="000000"/>
          <w:sz w:val="24"/>
          <w:szCs w:val="24"/>
        </w:rPr>
        <w:t>16</w:t>
      </w:r>
      <w:r w:rsidR="00BD4150">
        <w:rPr>
          <w:rFonts w:ascii="Arial" w:hAnsi="Arial" w:cs="Arial" w:hint="eastAsia"/>
          <w:color w:val="000000"/>
          <w:sz w:val="24"/>
          <w:szCs w:val="24"/>
        </w:rPr>
        <w:t xml:space="preserve"> </w:t>
      </w:r>
      <w:r w:rsidRPr="00BD4150">
        <w:rPr>
          <w:rFonts w:ascii="Arial" w:hAnsi="Arial" w:cs="Arial"/>
          <w:color w:val="000000"/>
          <w:sz w:val="24"/>
          <w:szCs w:val="24"/>
        </w:rPr>
        <w:t>日</w:t>
      </w:r>
    </w:p>
    <w:p w:rsidR="001B6705" w:rsidRDefault="001B6705">
      <w:pPr>
        <w:pStyle w:val="a6"/>
        <w:snapToGrid w:val="0"/>
        <w:spacing w:before="295" w:after="295" w:line="400" w:lineRule="exact"/>
        <w:jc w:val="center"/>
        <w:rPr>
          <w:rFonts w:ascii="Arial" w:hAnsi="Arial" w:cs="Arial"/>
          <w:bCs/>
          <w:sz w:val="24"/>
          <w:szCs w:val="24"/>
        </w:rPr>
      </w:pPr>
    </w:p>
    <w:p w:rsidR="001B6705" w:rsidRDefault="00C54D0B">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5974"/>
        <w:gridCol w:w="425"/>
        <w:gridCol w:w="426"/>
        <w:gridCol w:w="850"/>
        <w:gridCol w:w="992"/>
        <w:gridCol w:w="851"/>
      </w:tblGrid>
      <w:tr w:rsidR="00B76709" w:rsidTr="00B76709">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bCs/>
              </w:rPr>
              <w:t>名称</w:t>
            </w:r>
          </w:p>
        </w:tc>
        <w:tc>
          <w:tcPr>
            <w:tcW w:w="5974"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sidRPr="00B76709">
              <w:rPr>
                <w:rFonts w:ascii="Arial" w:hAnsi="Arial" w:cs="Arial" w:hint="eastAsia"/>
                <w:bCs/>
                <w:color w:val="000000"/>
              </w:rPr>
              <w:t>服务要求</w:t>
            </w:r>
          </w:p>
        </w:tc>
        <w:tc>
          <w:tcPr>
            <w:tcW w:w="425"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bCs/>
              </w:rPr>
              <w:t>数量</w:t>
            </w:r>
          </w:p>
        </w:tc>
        <w:tc>
          <w:tcPr>
            <w:tcW w:w="426"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hint="eastAsia"/>
                <w:bCs/>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992"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851"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hint="eastAsia"/>
                <w:bCs/>
              </w:rPr>
              <w:t>要求</w:t>
            </w:r>
            <w:r>
              <w:rPr>
                <w:rFonts w:ascii="Arial" w:hAnsi="Arial" w:cs="Arial"/>
                <w:bCs/>
              </w:rPr>
              <w:t>响应情况</w:t>
            </w:r>
          </w:p>
        </w:tc>
      </w:tr>
      <w:tr w:rsidR="00B76709" w:rsidTr="00B76709">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rPr>
            </w:pPr>
          </w:p>
        </w:tc>
        <w:tc>
          <w:tcPr>
            <w:tcW w:w="5974"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rPr>
                <w:rFonts w:ascii="Arial" w:hAnsi="Arial" w:cs="Arial"/>
                <w:bCs/>
              </w:rPr>
            </w:pPr>
          </w:p>
        </w:tc>
        <w:tc>
          <w:tcPr>
            <w:tcW w:w="426"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rPr>
            </w:pPr>
          </w:p>
        </w:tc>
        <w:tc>
          <w:tcPr>
            <w:tcW w:w="85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sz w:val="44"/>
                <w:szCs w:val="44"/>
              </w:rPr>
            </w:pPr>
          </w:p>
        </w:tc>
        <w:tc>
          <w:tcPr>
            <w:tcW w:w="992"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sz w:val="44"/>
                <w:szCs w:val="44"/>
              </w:rPr>
            </w:pPr>
          </w:p>
        </w:tc>
        <w:tc>
          <w:tcPr>
            <w:tcW w:w="851"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p>
        </w:tc>
      </w:tr>
      <w:tr w:rsidR="00B76709" w:rsidTr="00B7670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rPr>
            </w:pPr>
          </w:p>
        </w:tc>
        <w:tc>
          <w:tcPr>
            <w:tcW w:w="5974"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rPr>
                <w:rFonts w:ascii="Arial" w:hAnsi="Arial" w:cs="Arial"/>
                <w:bCs/>
              </w:rPr>
            </w:pPr>
          </w:p>
        </w:tc>
        <w:tc>
          <w:tcPr>
            <w:tcW w:w="426"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rPr>
            </w:pPr>
          </w:p>
        </w:tc>
        <w:tc>
          <w:tcPr>
            <w:tcW w:w="850"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sz w:val="44"/>
                <w:szCs w:val="44"/>
              </w:rPr>
            </w:pPr>
          </w:p>
        </w:tc>
        <w:tc>
          <w:tcPr>
            <w:tcW w:w="992"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widowControl/>
              <w:jc w:val="center"/>
              <w:textAlignment w:val="center"/>
              <w:rPr>
                <w:rFonts w:ascii="Arial" w:hAnsi="Arial" w:cs="Arial"/>
                <w:bCs/>
                <w:sz w:val="44"/>
                <w:szCs w:val="44"/>
              </w:rPr>
            </w:pPr>
          </w:p>
        </w:tc>
        <w:tc>
          <w:tcPr>
            <w:tcW w:w="851" w:type="dxa"/>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360" w:lineRule="exact"/>
              <w:jc w:val="center"/>
              <w:rPr>
                <w:rFonts w:ascii="Arial" w:hAnsi="Arial" w:cs="Arial"/>
                <w:bCs/>
              </w:rPr>
            </w:pPr>
          </w:p>
        </w:tc>
      </w:tr>
      <w:tr w:rsidR="00B76709" w:rsidTr="00B76709">
        <w:trPr>
          <w:cantSplit/>
          <w:trHeight w:val="935"/>
        </w:trPr>
        <w:tc>
          <w:tcPr>
            <w:tcW w:w="10598" w:type="dxa"/>
            <w:gridSpan w:val="8"/>
            <w:tcBorders>
              <w:top w:val="single" w:sz="4" w:space="0" w:color="auto"/>
              <w:left w:val="single" w:sz="4" w:space="0" w:color="auto"/>
              <w:bottom w:val="single" w:sz="4" w:space="0" w:color="auto"/>
              <w:right w:val="single" w:sz="4" w:space="0" w:color="auto"/>
            </w:tcBorders>
            <w:vAlign w:val="center"/>
          </w:tcPr>
          <w:p w:rsidR="00B76709" w:rsidRDefault="00B76709" w:rsidP="00B76709">
            <w:pPr>
              <w:spacing w:line="276" w:lineRule="auto"/>
              <w:jc w:val="lef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hint="eastAsia"/>
                <w:bCs/>
              </w:rPr>
              <w:t xml:space="preserve">                    </w:t>
            </w:r>
            <w:r>
              <w:rPr>
                <w:rFonts w:ascii="Arial" w:hAnsi="Arial" w:cs="Arial"/>
                <w:bCs/>
              </w:rPr>
              <w:t xml:space="preserve">   </w:t>
            </w:r>
            <w:r>
              <w:rPr>
                <w:rFonts w:ascii="Arial" w:hAnsi="Arial" w:cs="Arial"/>
                <w:bCs/>
              </w:rPr>
              <w:t>（</w:t>
            </w:r>
            <w:r>
              <w:rPr>
                <w:rFonts w:ascii="Arial" w:hAnsi="Arial" w:cs="Arial" w:hint="eastAsia"/>
                <w:bCs/>
              </w:rPr>
              <w:t>¥</w:t>
            </w:r>
            <w:r>
              <w:rPr>
                <w:rFonts w:ascii="Arial" w:hAnsi="Arial" w:cs="Arial"/>
                <w:bCs/>
              </w:rPr>
              <w:t xml:space="preserve">                </w:t>
            </w:r>
            <w:r>
              <w:rPr>
                <w:rFonts w:ascii="Arial" w:hAnsi="Arial" w:cs="Arial" w:hint="eastAsia"/>
                <w:bCs/>
              </w:rPr>
              <w:t xml:space="preserve"> </w:t>
            </w:r>
            <w:r>
              <w:rPr>
                <w:rFonts w:ascii="Arial" w:hAnsi="Arial" w:cs="Arial"/>
                <w:bCs/>
              </w:rPr>
              <w:t>）</w:t>
            </w:r>
          </w:p>
          <w:p w:rsidR="00B76709" w:rsidRPr="00B76709" w:rsidRDefault="00B76709" w:rsidP="00B76709">
            <w:pPr>
              <w:spacing w:line="276" w:lineRule="auto"/>
              <w:jc w:val="left"/>
              <w:rPr>
                <w:rFonts w:ascii="Arial" w:hAnsi="Arial" w:cs="Arial"/>
                <w:bCs/>
              </w:rPr>
            </w:pPr>
            <w:r>
              <w:rPr>
                <w:rFonts w:ascii="Arial" w:hAnsi="Arial" w:cs="Arial"/>
                <w:bCs/>
              </w:rPr>
              <w:t>包含装卸、运输等所有费用。</w:t>
            </w:r>
          </w:p>
        </w:tc>
      </w:tr>
      <w:tr w:rsidR="00B76709" w:rsidTr="00B76709">
        <w:trPr>
          <w:cantSplit/>
          <w:trHeight w:val="535"/>
        </w:trPr>
        <w:tc>
          <w:tcPr>
            <w:tcW w:w="10598" w:type="dxa"/>
            <w:gridSpan w:val="8"/>
            <w:tcBorders>
              <w:top w:val="single" w:sz="4" w:space="0" w:color="auto"/>
              <w:left w:val="single" w:sz="4" w:space="0" w:color="auto"/>
              <w:bottom w:val="single" w:sz="4" w:space="0" w:color="auto"/>
              <w:right w:val="single" w:sz="4" w:space="0" w:color="auto"/>
            </w:tcBorders>
            <w:vAlign w:val="center"/>
          </w:tcPr>
          <w:p w:rsidR="00B76709" w:rsidRPr="00B76709" w:rsidRDefault="00B76709" w:rsidP="00B76709">
            <w:pPr>
              <w:pStyle w:val="a0"/>
            </w:pPr>
            <w:r>
              <w:rPr>
                <w:rFonts w:ascii="Arial" w:hAnsi="Arial" w:cs="Arial"/>
                <w:bCs/>
              </w:rPr>
              <w:t>交付使用期：</w:t>
            </w:r>
          </w:p>
        </w:tc>
      </w:tr>
    </w:tbl>
    <w:p w:rsidR="00B76709" w:rsidRPr="00B76709" w:rsidRDefault="00B76709" w:rsidP="00B76709">
      <w:pPr>
        <w:pStyle w:val="a0"/>
      </w:pPr>
    </w:p>
    <w:p w:rsidR="001B6705" w:rsidRDefault="00C54D0B">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B6705" w:rsidRDefault="00C54D0B">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B6705" w:rsidRDefault="001B6705">
      <w:pPr>
        <w:spacing w:line="276" w:lineRule="auto"/>
        <w:jc w:val="left"/>
        <w:rPr>
          <w:rFonts w:ascii="Arial" w:hAnsi="Arial" w:cs="Arial"/>
        </w:rPr>
      </w:pPr>
    </w:p>
    <w:p w:rsidR="001B6705" w:rsidRDefault="00C54D0B">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B6705" w:rsidRDefault="00C54D0B">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B6705" w:rsidRDefault="00C54D0B">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B6705" w:rsidRDefault="00C54D0B">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B6705" w:rsidRDefault="001B6705">
      <w:pPr>
        <w:pStyle w:val="a0"/>
        <w:spacing w:line="276" w:lineRule="auto"/>
        <w:jc w:val="left"/>
        <w:rPr>
          <w:rFonts w:ascii="Arial" w:hAnsi="Arial" w:cs="Arial"/>
          <w:u w:val="single"/>
        </w:rPr>
      </w:pPr>
    </w:p>
    <w:p w:rsidR="001B6705" w:rsidRDefault="001B6705">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C54D0B" w:rsidRDefault="00C54D0B">
      <w:pPr>
        <w:pStyle w:val="a0"/>
        <w:spacing w:line="276" w:lineRule="auto"/>
        <w:jc w:val="left"/>
        <w:rPr>
          <w:rFonts w:ascii="Arial" w:hAnsi="Arial" w:cs="Arial"/>
          <w:u w:val="single"/>
        </w:rPr>
      </w:pPr>
    </w:p>
    <w:p w:rsidR="00923161" w:rsidRDefault="00923161">
      <w:pPr>
        <w:pStyle w:val="a0"/>
        <w:spacing w:line="276" w:lineRule="auto"/>
        <w:jc w:val="left"/>
        <w:rPr>
          <w:rFonts w:ascii="Arial" w:hAnsi="Arial" w:cs="Arial"/>
          <w:u w:val="single"/>
        </w:rPr>
      </w:pPr>
    </w:p>
    <w:p w:rsidR="00923161" w:rsidRDefault="00923161">
      <w:pPr>
        <w:pStyle w:val="a0"/>
        <w:spacing w:line="276" w:lineRule="auto"/>
        <w:jc w:val="left"/>
        <w:rPr>
          <w:rFonts w:ascii="Arial" w:hAnsi="Arial" w:cs="Arial"/>
          <w:u w:val="single"/>
        </w:rPr>
      </w:pPr>
    </w:p>
    <w:p w:rsidR="00923161" w:rsidRDefault="00923161">
      <w:pPr>
        <w:pStyle w:val="a0"/>
        <w:spacing w:line="276" w:lineRule="auto"/>
        <w:jc w:val="left"/>
        <w:rPr>
          <w:rFonts w:ascii="Arial" w:hAnsi="Arial" w:cs="Arial"/>
          <w:u w:val="single"/>
        </w:rPr>
      </w:pPr>
    </w:p>
    <w:p w:rsidR="001B6705" w:rsidRPr="00264839" w:rsidRDefault="00C54D0B">
      <w:pPr>
        <w:jc w:val="lef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sz w:val="28"/>
          <w:szCs w:val="28"/>
        </w:rPr>
        <w:t xml:space="preserve"> </w:t>
      </w:r>
    </w:p>
    <w:p w:rsidR="001B6705" w:rsidRDefault="00C54D0B">
      <w:pPr>
        <w:jc w:val="center"/>
        <w:rPr>
          <w:rFonts w:ascii="黑体" w:eastAsia="黑体"/>
          <w:sz w:val="36"/>
          <w:szCs w:val="36"/>
        </w:rPr>
      </w:pPr>
      <w:r>
        <w:rPr>
          <w:rFonts w:ascii="黑体" w:eastAsia="黑体" w:hint="eastAsia"/>
          <w:sz w:val="36"/>
          <w:szCs w:val="36"/>
        </w:rPr>
        <w:t>柳州职业技术学院信息系统安全责任书</w:t>
      </w:r>
    </w:p>
    <w:p w:rsidR="00B76709" w:rsidRPr="00B76709" w:rsidRDefault="00B76709" w:rsidP="00B76709">
      <w:pPr>
        <w:pStyle w:val="a0"/>
      </w:pPr>
    </w:p>
    <w:p w:rsidR="001B6705" w:rsidRDefault="00C54D0B">
      <w:pPr>
        <w:rPr>
          <w:sz w:val="24"/>
        </w:rPr>
      </w:pPr>
      <w:r>
        <w:rPr>
          <w:rFonts w:hint="eastAsia"/>
          <w:sz w:val="24"/>
        </w:rPr>
        <w:t>监督管理单位：</w:t>
      </w:r>
      <w:r>
        <w:rPr>
          <w:sz w:val="24"/>
        </w:rPr>
        <w:t>(</w:t>
      </w:r>
      <w:r>
        <w:rPr>
          <w:rFonts w:hint="eastAsia"/>
          <w:sz w:val="24"/>
        </w:rPr>
        <w:t>信息系统责任部门</w:t>
      </w:r>
      <w:r>
        <w:rPr>
          <w:sz w:val="24"/>
        </w:rPr>
        <w:t>)</w:t>
      </w:r>
      <w:r>
        <w:rPr>
          <w:rFonts w:hint="eastAsia"/>
          <w:sz w:val="24"/>
        </w:rPr>
        <w:t xml:space="preserve"> </w:t>
      </w:r>
    </w:p>
    <w:p w:rsidR="001B6705" w:rsidRDefault="00C54D0B">
      <w:pPr>
        <w:rPr>
          <w:sz w:val="24"/>
        </w:rPr>
      </w:pPr>
      <w:r>
        <w:rPr>
          <w:rFonts w:hint="eastAsia"/>
          <w:sz w:val="24"/>
        </w:rPr>
        <w:t>责任单位：（信息系统供应商）</w:t>
      </w:r>
    </w:p>
    <w:p w:rsidR="001B6705" w:rsidRDefault="00C54D0B">
      <w:pPr>
        <w:ind w:firstLineChars="200" w:firstLine="480"/>
        <w:rPr>
          <w:sz w:val="24"/>
        </w:rPr>
      </w:pPr>
      <w:r>
        <w:rPr>
          <w:rFonts w:hint="eastAsia"/>
          <w:sz w:val="24"/>
        </w:rPr>
        <w:t>为明确各信息系统单位所应履行的安全管理责任，确保互联网络与信息安全，营造安全洁净的网络环境，根据《计算机信息网络国际联网安全保护管理办法》等有关法律法规的规定，责任单位认真落实如下责任：</w:t>
      </w:r>
    </w:p>
    <w:p w:rsidR="001B6705" w:rsidRDefault="00C54D0B">
      <w:pPr>
        <w:ind w:firstLineChars="200" w:firstLine="480"/>
        <w:rPr>
          <w:sz w:val="24"/>
        </w:rPr>
      </w:pPr>
      <w:r>
        <w:rPr>
          <w:rFonts w:hint="eastAsia"/>
          <w:sz w:val="24"/>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rsidR="001B6705" w:rsidRDefault="00C54D0B">
      <w:pPr>
        <w:ind w:firstLineChars="200" w:firstLine="480"/>
        <w:rPr>
          <w:sz w:val="24"/>
        </w:rPr>
      </w:pPr>
      <w:r>
        <w:rPr>
          <w:rFonts w:hint="eastAsia"/>
          <w:sz w:val="24"/>
        </w:rPr>
        <w:t>二、不得利用国际联网危害国家安全、泄漏国家秘密，不侵犯国家、社会、集体的利益和公民的合法权益，不从事违法犯罪活动。</w:t>
      </w:r>
    </w:p>
    <w:p w:rsidR="001B6705" w:rsidRDefault="00C54D0B">
      <w:pPr>
        <w:ind w:firstLineChars="200" w:firstLine="480"/>
        <w:rPr>
          <w:sz w:val="24"/>
        </w:rPr>
      </w:pPr>
      <w:r>
        <w:rPr>
          <w:rFonts w:hint="eastAsia"/>
          <w:sz w:val="24"/>
        </w:rPr>
        <w:t>三、不得利用信息系统制作、复制、查阅和传播下列信息：</w:t>
      </w:r>
    </w:p>
    <w:p w:rsidR="001B6705" w:rsidRDefault="00C54D0B">
      <w:pPr>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煽动抗拒、破坏宪法和法律、行政法规实施的；</w:t>
      </w:r>
      <w:r>
        <w:rPr>
          <w:rFonts w:hint="eastAsia"/>
          <w:sz w:val="24"/>
        </w:rPr>
        <w:t xml:space="preserve"> </w:t>
      </w:r>
    </w:p>
    <w:p w:rsidR="001B6705" w:rsidRDefault="00C54D0B">
      <w:pPr>
        <w:rPr>
          <w:sz w:val="24"/>
        </w:rPr>
      </w:pPr>
      <w:r>
        <w:rPr>
          <w:rFonts w:hint="eastAsia"/>
          <w:sz w:val="24"/>
        </w:rPr>
        <w:t xml:space="preserve">    (</w:t>
      </w:r>
      <w:r>
        <w:rPr>
          <w:rFonts w:hint="eastAsia"/>
          <w:sz w:val="24"/>
        </w:rPr>
        <w:t>二</w:t>
      </w:r>
      <w:r>
        <w:rPr>
          <w:rFonts w:hint="eastAsia"/>
          <w:sz w:val="24"/>
        </w:rPr>
        <w:t>)</w:t>
      </w:r>
      <w:r>
        <w:rPr>
          <w:rFonts w:hint="eastAsia"/>
          <w:sz w:val="24"/>
        </w:rPr>
        <w:t>煽动颠覆国家政权，推翻社会主义制度的；</w:t>
      </w:r>
      <w:r>
        <w:rPr>
          <w:rFonts w:hint="eastAsia"/>
          <w:sz w:val="24"/>
        </w:rPr>
        <w:t xml:space="preserve"> </w:t>
      </w:r>
    </w:p>
    <w:p w:rsidR="001B6705" w:rsidRDefault="00C54D0B">
      <w:pPr>
        <w:ind w:firstLineChars="200" w:firstLine="480"/>
        <w:rPr>
          <w:sz w:val="24"/>
        </w:rPr>
      </w:pPr>
      <w:r>
        <w:rPr>
          <w:rFonts w:hint="eastAsia"/>
          <w:sz w:val="24"/>
        </w:rPr>
        <w:t>(</w:t>
      </w:r>
      <w:r>
        <w:rPr>
          <w:rFonts w:hint="eastAsia"/>
          <w:sz w:val="24"/>
        </w:rPr>
        <w:t>三</w:t>
      </w:r>
      <w:r>
        <w:rPr>
          <w:rFonts w:hint="eastAsia"/>
          <w:sz w:val="24"/>
        </w:rPr>
        <w:t>)</w:t>
      </w:r>
      <w:r>
        <w:rPr>
          <w:rFonts w:hint="eastAsia"/>
          <w:sz w:val="24"/>
        </w:rPr>
        <w:t>煽动分裂国家、破坏国家统一的；</w:t>
      </w:r>
      <w:r>
        <w:rPr>
          <w:rFonts w:hint="eastAsia"/>
          <w:sz w:val="24"/>
        </w:rPr>
        <w:t xml:space="preserve"> </w:t>
      </w:r>
    </w:p>
    <w:p w:rsidR="001B6705" w:rsidRDefault="00C54D0B">
      <w:pPr>
        <w:ind w:firstLineChars="150" w:firstLine="360"/>
        <w:rPr>
          <w:sz w:val="24"/>
        </w:rPr>
      </w:pPr>
      <w:r>
        <w:rPr>
          <w:rFonts w:hint="eastAsia"/>
          <w:sz w:val="24"/>
        </w:rPr>
        <w:t xml:space="preserve"> (</w:t>
      </w:r>
      <w:r>
        <w:rPr>
          <w:rFonts w:hint="eastAsia"/>
          <w:sz w:val="24"/>
        </w:rPr>
        <w:t>四</w:t>
      </w:r>
      <w:r>
        <w:rPr>
          <w:rFonts w:hint="eastAsia"/>
          <w:sz w:val="24"/>
        </w:rPr>
        <w:t>)</w:t>
      </w:r>
      <w:r>
        <w:rPr>
          <w:rFonts w:hint="eastAsia"/>
          <w:sz w:val="24"/>
        </w:rPr>
        <w:t>煽动民族仇恨、民族歧视，破坏民族团结的；</w:t>
      </w:r>
      <w:r>
        <w:rPr>
          <w:rFonts w:hint="eastAsia"/>
          <w:sz w:val="24"/>
        </w:rPr>
        <w:t xml:space="preserve"> </w:t>
      </w:r>
    </w:p>
    <w:p w:rsidR="001B6705" w:rsidRDefault="00C54D0B">
      <w:pPr>
        <w:ind w:firstLineChars="200" w:firstLine="480"/>
        <w:rPr>
          <w:sz w:val="24"/>
        </w:rPr>
      </w:pPr>
      <w:r>
        <w:rPr>
          <w:rFonts w:hint="eastAsia"/>
          <w:sz w:val="24"/>
        </w:rPr>
        <w:t>(</w:t>
      </w:r>
      <w:r>
        <w:rPr>
          <w:rFonts w:hint="eastAsia"/>
          <w:sz w:val="24"/>
        </w:rPr>
        <w:t>五</w:t>
      </w:r>
      <w:r>
        <w:rPr>
          <w:rFonts w:hint="eastAsia"/>
          <w:sz w:val="24"/>
        </w:rPr>
        <w:t>)</w:t>
      </w:r>
      <w:r>
        <w:rPr>
          <w:rFonts w:hint="eastAsia"/>
          <w:sz w:val="24"/>
        </w:rPr>
        <w:t>捏造或者歪曲事实，散布谣言，扰乱社会秩序的；</w:t>
      </w:r>
    </w:p>
    <w:p w:rsidR="001B6705" w:rsidRDefault="00C54D0B">
      <w:pPr>
        <w:ind w:firstLineChars="200" w:firstLine="480"/>
        <w:rPr>
          <w:sz w:val="24"/>
        </w:rPr>
      </w:pPr>
      <w:r>
        <w:rPr>
          <w:rFonts w:hint="eastAsia"/>
          <w:sz w:val="24"/>
        </w:rPr>
        <w:t>(</w:t>
      </w:r>
      <w:r>
        <w:rPr>
          <w:rFonts w:hint="eastAsia"/>
          <w:sz w:val="24"/>
        </w:rPr>
        <w:t>六</w:t>
      </w:r>
      <w:r>
        <w:rPr>
          <w:rFonts w:hint="eastAsia"/>
          <w:sz w:val="24"/>
        </w:rPr>
        <w:t>)</w:t>
      </w:r>
      <w:r>
        <w:rPr>
          <w:rFonts w:hint="eastAsia"/>
          <w:sz w:val="24"/>
        </w:rPr>
        <w:t>宣扬封建迷信、淫秽、色情、赌博、暴力、凶杀、恐怖，教唆犯罪的；</w:t>
      </w:r>
      <w:r>
        <w:rPr>
          <w:rFonts w:hint="eastAsia"/>
          <w:sz w:val="24"/>
        </w:rPr>
        <w:t xml:space="preserve"> </w:t>
      </w:r>
    </w:p>
    <w:p w:rsidR="001B6705" w:rsidRDefault="00C54D0B">
      <w:pPr>
        <w:ind w:firstLineChars="200" w:firstLine="480"/>
        <w:rPr>
          <w:sz w:val="24"/>
        </w:rPr>
      </w:pPr>
      <w:r>
        <w:rPr>
          <w:rFonts w:hint="eastAsia"/>
          <w:sz w:val="24"/>
        </w:rPr>
        <w:t>(</w:t>
      </w:r>
      <w:r>
        <w:rPr>
          <w:rFonts w:hint="eastAsia"/>
          <w:sz w:val="24"/>
        </w:rPr>
        <w:t>七</w:t>
      </w:r>
      <w:r>
        <w:rPr>
          <w:rFonts w:hint="eastAsia"/>
          <w:sz w:val="24"/>
        </w:rPr>
        <w:t>)</w:t>
      </w:r>
      <w:r>
        <w:rPr>
          <w:rFonts w:hint="eastAsia"/>
          <w:sz w:val="24"/>
        </w:rPr>
        <w:t>公然侮辱他人或者捏造事实诽谤他人的；</w:t>
      </w:r>
      <w:r>
        <w:rPr>
          <w:rFonts w:hint="eastAsia"/>
          <w:sz w:val="24"/>
        </w:rPr>
        <w:t xml:space="preserve"> </w:t>
      </w:r>
    </w:p>
    <w:p w:rsidR="001B6705" w:rsidRDefault="00C54D0B">
      <w:pPr>
        <w:ind w:firstLineChars="150" w:firstLine="360"/>
        <w:rPr>
          <w:sz w:val="24"/>
        </w:rPr>
      </w:pPr>
      <w:r>
        <w:rPr>
          <w:rFonts w:hint="eastAsia"/>
          <w:sz w:val="24"/>
        </w:rPr>
        <w:t xml:space="preserve"> (</w:t>
      </w:r>
      <w:r>
        <w:rPr>
          <w:rFonts w:hint="eastAsia"/>
          <w:sz w:val="24"/>
        </w:rPr>
        <w:t>八</w:t>
      </w:r>
      <w:r>
        <w:rPr>
          <w:rFonts w:hint="eastAsia"/>
          <w:sz w:val="24"/>
        </w:rPr>
        <w:t>)</w:t>
      </w:r>
      <w:r>
        <w:rPr>
          <w:rFonts w:hint="eastAsia"/>
          <w:sz w:val="24"/>
        </w:rPr>
        <w:t>损害国家机关信誉的；</w:t>
      </w:r>
      <w:r>
        <w:rPr>
          <w:rFonts w:hint="eastAsia"/>
          <w:sz w:val="24"/>
        </w:rPr>
        <w:t xml:space="preserve"> </w:t>
      </w:r>
    </w:p>
    <w:p w:rsidR="001B6705" w:rsidRDefault="00C54D0B">
      <w:pPr>
        <w:ind w:firstLineChars="150" w:firstLine="360"/>
        <w:rPr>
          <w:sz w:val="24"/>
        </w:rPr>
      </w:pPr>
      <w:r>
        <w:rPr>
          <w:rFonts w:hint="eastAsia"/>
          <w:sz w:val="24"/>
        </w:rPr>
        <w:t xml:space="preserve"> (</w:t>
      </w:r>
      <w:r>
        <w:rPr>
          <w:rFonts w:hint="eastAsia"/>
          <w:sz w:val="24"/>
        </w:rPr>
        <w:t>九</w:t>
      </w:r>
      <w:r>
        <w:rPr>
          <w:rFonts w:hint="eastAsia"/>
          <w:sz w:val="24"/>
        </w:rPr>
        <w:t>)</w:t>
      </w:r>
      <w:r>
        <w:rPr>
          <w:rFonts w:hint="eastAsia"/>
          <w:sz w:val="24"/>
        </w:rPr>
        <w:t>其他违反宪法和法律、行政法规的。</w:t>
      </w:r>
    </w:p>
    <w:p w:rsidR="001B6705" w:rsidRDefault="00C54D0B">
      <w:pPr>
        <w:ind w:firstLineChars="200" w:firstLine="480"/>
        <w:rPr>
          <w:sz w:val="24"/>
        </w:rPr>
      </w:pPr>
      <w:r>
        <w:rPr>
          <w:rFonts w:hint="eastAsia"/>
          <w:sz w:val="24"/>
        </w:rPr>
        <w:t>四、不得从事下列危害计算机信息网络安全的活动：</w:t>
      </w:r>
      <w:r>
        <w:rPr>
          <w:rFonts w:hint="eastAsia"/>
          <w:sz w:val="24"/>
        </w:rPr>
        <w:t xml:space="preserve"> </w:t>
      </w:r>
    </w:p>
    <w:p w:rsidR="001B6705" w:rsidRDefault="00C54D0B">
      <w:pPr>
        <w:rPr>
          <w:sz w:val="24"/>
        </w:rPr>
      </w:pPr>
      <w:r>
        <w:rPr>
          <w:rFonts w:hint="eastAsia"/>
          <w:sz w:val="24"/>
        </w:rPr>
        <w:t xml:space="preserve">    (</w:t>
      </w:r>
      <w:proofErr w:type="gramStart"/>
      <w:r>
        <w:rPr>
          <w:rFonts w:hint="eastAsia"/>
          <w:sz w:val="24"/>
        </w:rPr>
        <w:t>一</w:t>
      </w:r>
      <w:proofErr w:type="gramEnd"/>
      <w:r>
        <w:rPr>
          <w:rFonts w:hint="eastAsia"/>
          <w:sz w:val="24"/>
        </w:rPr>
        <w:t>)</w:t>
      </w:r>
      <w:r>
        <w:rPr>
          <w:rFonts w:hint="eastAsia"/>
          <w:sz w:val="24"/>
        </w:rPr>
        <w:t>未经允许，进入计算机信息网络或者使用计算机信息网络资源的；</w:t>
      </w:r>
      <w:r>
        <w:rPr>
          <w:rFonts w:hint="eastAsia"/>
          <w:sz w:val="24"/>
        </w:rPr>
        <w:t xml:space="preserve"> </w:t>
      </w:r>
    </w:p>
    <w:p w:rsidR="001B6705" w:rsidRDefault="00C54D0B">
      <w:pPr>
        <w:rPr>
          <w:sz w:val="24"/>
        </w:rPr>
      </w:pPr>
      <w:r>
        <w:rPr>
          <w:rFonts w:hint="eastAsia"/>
          <w:sz w:val="24"/>
        </w:rPr>
        <w:t xml:space="preserve">    (</w:t>
      </w:r>
      <w:r>
        <w:rPr>
          <w:rFonts w:hint="eastAsia"/>
          <w:sz w:val="24"/>
        </w:rPr>
        <w:t>二</w:t>
      </w:r>
      <w:r>
        <w:rPr>
          <w:rFonts w:hint="eastAsia"/>
          <w:sz w:val="24"/>
        </w:rPr>
        <w:t>)</w:t>
      </w:r>
      <w:r>
        <w:rPr>
          <w:rFonts w:hint="eastAsia"/>
          <w:sz w:val="24"/>
        </w:rPr>
        <w:t>未经允许，对计算机信息网络功能进行删除、修改或者增加的；</w:t>
      </w:r>
      <w:r>
        <w:rPr>
          <w:rFonts w:hint="eastAsia"/>
          <w:sz w:val="24"/>
        </w:rPr>
        <w:t xml:space="preserve"> </w:t>
      </w:r>
    </w:p>
    <w:p w:rsidR="001B6705" w:rsidRDefault="00C54D0B">
      <w:pPr>
        <w:rPr>
          <w:sz w:val="24"/>
        </w:rPr>
      </w:pPr>
      <w:r>
        <w:rPr>
          <w:rFonts w:hint="eastAsia"/>
          <w:sz w:val="24"/>
        </w:rPr>
        <w:t xml:space="preserve">    (</w:t>
      </w:r>
      <w:r>
        <w:rPr>
          <w:rFonts w:hint="eastAsia"/>
          <w:sz w:val="24"/>
        </w:rPr>
        <w:t>三</w:t>
      </w:r>
      <w:r>
        <w:rPr>
          <w:rFonts w:hint="eastAsia"/>
          <w:sz w:val="24"/>
        </w:rPr>
        <w:t>)</w:t>
      </w:r>
      <w:r>
        <w:rPr>
          <w:rFonts w:hint="eastAsia"/>
          <w:sz w:val="24"/>
        </w:rPr>
        <w:t>未经允许，对计算机信息网络中存储、处理或者传输的数据和应用程序进行删除、修改或者增加的；</w:t>
      </w:r>
      <w:r>
        <w:rPr>
          <w:rFonts w:hint="eastAsia"/>
          <w:sz w:val="24"/>
        </w:rPr>
        <w:t xml:space="preserve"> </w:t>
      </w:r>
    </w:p>
    <w:p w:rsidR="001B6705" w:rsidRDefault="00C54D0B">
      <w:pPr>
        <w:ind w:firstLineChars="150" w:firstLine="360"/>
        <w:rPr>
          <w:sz w:val="24"/>
        </w:rPr>
      </w:pPr>
      <w:r>
        <w:rPr>
          <w:rFonts w:hint="eastAsia"/>
          <w:sz w:val="24"/>
        </w:rPr>
        <w:t xml:space="preserve"> (</w:t>
      </w:r>
      <w:r>
        <w:rPr>
          <w:rFonts w:hint="eastAsia"/>
          <w:sz w:val="24"/>
        </w:rPr>
        <w:t>四</w:t>
      </w:r>
      <w:r>
        <w:rPr>
          <w:rFonts w:hint="eastAsia"/>
          <w:sz w:val="24"/>
        </w:rPr>
        <w:t>)</w:t>
      </w:r>
      <w:r>
        <w:rPr>
          <w:rFonts w:hint="eastAsia"/>
          <w:sz w:val="24"/>
        </w:rPr>
        <w:t>故意制作、传播计算机病毒等破坏性程序的；</w:t>
      </w:r>
      <w:r>
        <w:rPr>
          <w:rFonts w:hint="eastAsia"/>
          <w:sz w:val="24"/>
        </w:rPr>
        <w:t xml:space="preserve"> </w:t>
      </w:r>
    </w:p>
    <w:p w:rsidR="001B6705" w:rsidRDefault="00C54D0B">
      <w:pPr>
        <w:ind w:firstLineChars="200" w:firstLine="480"/>
        <w:rPr>
          <w:sz w:val="24"/>
        </w:rPr>
      </w:pPr>
      <w:r>
        <w:rPr>
          <w:rFonts w:hint="eastAsia"/>
          <w:sz w:val="24"/>
        </w:rPr>
        <w:t>(</w:t>
      </w:r>
      <w:r>
        <w:rPr>
          <w:rFonts w:hint="eastAsia"/>
          <w:sz w:val="24"/>
        </w:rPr>
        <w:t>五</w:t>
      </w:r>
      <w:r>
        <w:rPr>
          <w:rFonts w:hint="eastAsia"/>
          <w:sz w:val="24"/>
        </w:rPr>
        <w:t>)</w:t>
      </w:r>
      <w:r>
        <w:rPr>
          <w:rFonts w:hint="eastAsia"/>
          <w:sz w:val="24"/>
        </w:rPr>
        <w:t>其他危害计算机信息网络安全的。</w:t>
      </w:r>
    </w:p>
    <w:p w:rsidR="001B6705" w:rsidRDefault="00C54D0B">
      <w:pPr>
        <w:ind w:firstLineChars="200" w:firstLine="480"/>
        <w:rPr>
          <w:sz w:val="24"/>
        </w:rPr>
      </w:pPr>
      <w:r>
        <w:rPr>
          <w:rFonts w:hint="eastAsia"/>
          <w:sz w:val="24"/>
        </w:rPr>
        <w:t>五、建立健全安全保护管理制度，落实各项安全保护技术措施，保障本系统的运行安全和信息安全。</w:t>
      </w:r>
    </w:p>
    <w:p w:rsidR="001B6705" w:rsidRDefault="00C54D0B">
      <w:pPr>
        <w:ind w:firstLineChars="200" w:firstLine="480"/>
        <w:rPr>
          <w:sz w:val="24"/>
        </w:rPr>
      </w:pPr>
      <w:r>
        <w:rPr>
          <w:rFonts w:hint="eastAsia"/>
          <w:sz w:val="24"/>
        </w:rPr>
        <w:t>六、严格按照国家相关的法律法规做好本网络的信息安全管理工作，设立信息网络安全组织，明确信息安全责任人和信息安全员，信息安全责任人和信息安全员应参加安全技术培训，信息安全员定期对本网络的用户安全审计日志及信息发布内容进行检查，发现有第二条、第三条、第四条所列情形之一的，应当保留有关原始记录，并在二十四小时内向</w:t>
      </w:r>
      <w:proofErr w:type="gramStart"/>
      <w:r>
        <w:rPr>
          <w:rFonts w:hint="eastAsia"/>
          <w:sz w:val="24"/>
        </w:rPr>
        <w:t>公安机关网安部门</w:t>
      </w:r>
      <w:proofErr w:type="gramEnd"/>
      <w:r>
        <w:rPr>
          <w:rFonts w:hint="eastAsia"/>
          <w:sz w:val="24"/>
        </w:rPr>
        <w:t>报告。</w:t>
      </w:r>
    </w:p>
    <w:p w:rsidR="001B6705" w:rsidRDefault="001B6705">
      <w:pPr>
        <w:ind w:firstLineChars="200" w:firstLine="480"/>
        <w:rPr>
          <w:sz w:val="24"/>
        </w:rPr>
      </w:pPr>
    </w:p>
    <w:p w:rsidR="00B76709" w:rsidRDefault="00C54D0B" w:rsidP="00B76709">
      <w:pPr>
        <w:ind w:leftChars="2835" w:left="5953" w:right="960"/>
        <w:rPr>
          <w:sz w:val="24"/>
        </w:rPr>
      </w:pPr>
      <w:r>
        <w:rPr>
          <w:rFonts w:hint="eastAsia"/>
          <w:sz w:val="24"/>
        </w:rPr>
        <w:t>监督责任单位：（签字盖章）</w:t>
      </w:r>
      <w:r w:rsidR="00B76709">
        <w:rPr>
          <w:rFonts w:hint="eastAsia"/>
          <w:sz w:val="24"/>
        </w:rPr>
        <w:t>：</w:t>
      </w:r>
    </w:p>
    <w:p w:rsidR="00B76709" w:rsidRDefault="00B76709" w:rsidP="00B76709">
      <w:pPr>
        <w:ind w:leftChars="2835" w:left="5953" w:right="960"/>
        <w:rPr>
          <w:sz w:val="24"/>
        </w:rPr>
      </w:pPr>
    </w:p>
    <w:p w:rsidR="00B76709" w:rsidRDefault="00B76709" w:rsidP="00B76709">
      <w:pPr>
        <w:ind w:leftChars="2835" w:left="5953" w:right="960"/>
        <w:rPr>
          <w:sz w:val="24"/>
        </w:rPr>
      </w:pPr>
    </w:p>
    <w:p w:rsidR="00B76709" w:rsidRDefault="00B76709" w:rsidP="00B76709">
      <w:pPr>
        <w:ind w:leftChars="2835" w:left="5953" w:right="960"/>
        <w:rPr>
          <w:sz w:val="24"/>
        </w:rPr>
      </w:pPr>
    </w:p>
    <w:p w:rsidR="001B6705" w:rsidRDefault="00C54D0B" w:rsidP="00B76709">
      <w:pPr>
        <w:ind w:leftChars="2835" w:left="5953" w:right="960"/>
        <w:rPr>
          <w:sz w:val="24"/>
        </w:rPr>
      </w:pPr>
      <w:r>
        <w:rPr>
          <w:rFonts w:hint="eastAsia"/>
          <w:sz w:val="24"/>
        </w:rPr>
        <w:t xml:space="preserve"> </w:t>
      </w:r>
    </w:p>
    <w:p w:rsidR="001B6705" w:rsidRDefault="00C54D0B" w:rsidP="00B76709">
      <w:pPr>
        <w:ind w:leftChars="2835" w:left="5953" w:right="960"/>
        <w:rPr>
          <w:sz w:val="24"/>
        </w:rPr>
      </w:pPr>
      <w:r>
        <w:rPr>
          <w:rFonts w:hint="eastAsia"/>
          <w:sz w:val="24"/>
        </w:rPr>
        <w:t>责任单位代表：（签字盖章）</w:t>
      </w:r>
      <w:r w:rsidR="00B76709">
        <w:rPr>
          <w:rFonts w:hint="eastAsia"/>
          <w:sz w:val="24"/>
        </w:rPr>
        <w:t>：</w:t>
      </w:r>
    </w:p>
    <w:p w:rsidR="00B76709" w:rsidRPr="00B76709" w:rsidRDefault="00B76709" w:rsidP="00B76709">
      <w:pPr>
        <w:pStyle w:val="a0"/>
      </w:pPr>
    </w:p>
    <w:p w:rsidR="001B6705" w:rsidRDefault="001B6705">
      <w:pPr>
        <w:jc w:val="right"/>
        <w:rPr>
          <w:sz w:val="24"/>
        </w:rPr>
      </w:pPr>
    </w:p>
    <w:p w:rsidR="001B6705" w:rsidRDefault="00C54D0B">
      <w:pPr>
        <w:ind w:firstLineChars="2100" w:firstLine="504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1B6705" w:rsidSect="00B76709">
      <w:pgSz w:w="11906" w:h="16838"/>
      <w:pgMar w:top="567" w:right="282"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D02485" w15:done="0"/>
  <w15:commentEx w15:paraId="713E00C9" w15:done="0" w15:paraIdParent="1AD02485"/>
  <w15:commentEx w15:paraId="0E2501ED" w15:done="0"/>
  <w15:commentEx w15:paraId="27FD415F" w15:done="0" w15:paraIdParent="0E2501ED"/>
  <w15:commentEx w15:paraId="12A81B6F" w15:done="0"/>
  <w15:commentEx w15:paraId="17DB2201" w15:done="0" w15:paraIdParent="12A81B6F"/>
  <w15:commentEx w15:paraId="7BD301D1" w15:done="0"/>
  <w15:commentEx w15:paraId="58C556CE" w15:done="0"/>
  <w15:commentEx w15:paraId="0EA0105A" w15:done="0" w15:paraIdParent="58C556CE"/>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8F" w:rsidRDefault="00CC548F" w:rsidP="00264839">
      <w:r>
        <w:separator/>
      </w:r>
    </w:p>
  </w:endnote>
  <w:endnote w:type="continuationSeparator" w:id="0">
    <w:p w:rsidR="00CC548F" w:rsidRDefault="00CC548F" w:rsidP="0026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8F" w:rsidRDefault="00CC548F" w:rsidP="00264839">
      <w:r>
        <w:separator/>
      </w:r>
    </w:p>
  </w:footnote>
  <w:footnote w:type="continuationSeparator" w:id="0">
    <w:p w:rsidR="00CC548F" w:rsidRDefault="00CC548F" w:rsidP="00264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47B"/>
    <w:multiLevelType w:val="multilevel"/>
    <w:tmpl w:val="0370147B"/>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蓝莲花">
    <w15:presenceInfo w15:providerId="WPS Office" w15:userId="7935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YjFlZWVkM2M1NzdkODlmODA4MzM3MDIzNmE0NWIifQ=="/>
  </w:docVars>
  <w:rsids>
    <w:rsidRoot w:val="00CE080F"/>
    <w:rsid w:val="00061F01"/>
    <w:rsid w:val="00077E3C"/>
    <w:rsid w:val="000C23E8"/>
    <w:rsid w:val="000D016F"/>
    <w:rsid w:val="000D194B"/>
    <w:rsid w:val="000F351D"/>
    <w:rsid w:val="001471BE"/>
    <w:rsid w:val="0015735B"/>
    <w:rsid w:val="001B398E"/>
    <w:rsid w:val="001B6705"/>
    <w:rsid w:val="001D3461"/>
    <w:rsid w:val="00264839"/>
    <w:rsid w:val="002A4EC2"/>
    <w:rsid w:val="002B3040"/>
    <w:rsid w:val="002C0F41"/>
    <w:rsid w:val="002C6CA2"/>
    <w:rsid w:val="0032044B"/>
    <w:rsid w:val="00336ED3"/>
    <w:rsid w:val="00355868"/>
    <w:rsid w:val="003A0BF4"/>
    <w:rsid w:val="003A2163"/>
    <w:rsid w:val="003A6165"/>
    <w:rsid w:val="00473727"/>
    <w:rsid w:val="00547ED4"/>
    <w:rsid w:val="005718A3"/>
    <w:rsid w:val="005D47DE"/>
    <w:rsid w:val="00622A55"/>
    <w:rsid w:val="00673FFA"/>
    <w:rsid w:val="006C337C"/>
    <w:rsid w:val="0071169C"/>
    <w:rsid w:val="007249BA"/>
    <w:rsid w:val="00744545"/>
    <w:rsid w:val="00786DA2"/>
    <w:rsid w:val="007B0B67"/>
    <w:rsid w:val="00825843"/>
    <w:rsid w:val="00826236"/>
    <w:rsid w:val="00854854"/>
    <w:rsid w:val="0088012B"/>
    <w:rsid w:val="00883D9E"/>
    <w:rsid w:val="008B4E1E"/>
    <w:rsid w:val="00923161"/>
    <w:rsid w:val="009630E4"/>
    <w:rsid w:val="0097488B"/>
    <w:rsid w:val="009A1F2F"/>
    <w:rsid w:val="00A17575"/>
    <w:rsid w:val="00A36A4C"/>
    <w:rsid w:val="00AF3507"/>
    <w:rsid w:val="00B74CFA"/>
    <w:rsid w:val="00B76709"/>
    <w:rsid w:val="00BB42EF"/>
    <w:rsid w:val="00BD4150"/>
    <w:rsid w:val="00C1167E"/>
    <w:rsid w:val="00C41385"/>
    <w:rsid w:val="00C54D0B"/>
    <w:rsid w:val="00CC548F"/>
    <w:rsid w:val="00CD5F7E"/>
    <w:rsid w:val="00CE080F"/>
    <w:rsid w:val="00D144F7"/>
    <w:rsid w:val="00D45A03"/>
    <w:rsid w:val="00D677B2"/>
    <w:rsid w:val="00D75D53"/>
    <w:rsid w:val="00DA39F6"/>
    <w:rsid w:val="00DB0E78"/>
    <w:rsid w:val="00DB28EE"/>
    <w:rsid w:val="00DE0682"/>
    <w:rsid w:val="00DF4CD3"/>
    <w:rsid w:val="00E17628"/>
    <w:rsid w:val="00E400DD"/>
    <w:rsid w:val="00EA3C12"/>
    <w:rsid w:val="00F0059A"/>
    <w:rsid w:val="00F044EB"/>
    <w:rsid w:val="00F15C42"/>
    <w:rsid w:val="00F22CA9"/>
    <w:rsid w:val="00F675D6"/>
    <w:rsid w:val="00F71E42"/>
    <w:rsid w:val="00FD0130"/>
    <w:rsid w:val="00FE4051"/>
    <w:rsid w:val="039C39D3"/>
    <w:rsid w:val="08502530"/>
    <w:rsid w:val="08956586"/>
    <w:rsid w:val="0B5674B4"/>
    <w:rsid w:val="16FA444F"/>
    <w:rsid w:val="1C9A322A"/>
    <w:rsid w:val="1E793F6C"/>
    <w:rsid w:val="273D306E"/>
    <w:rsid w:val="28B25D00"/>
    <w:rsid w:val="346C763E"/>
    <w:rsid w:val="3EBF08AB"/>
    <w:rsid w:val="3FE578D2"/>
    <w:rsid w:val="42EA21E2"/>
    <w:rsid w:val="456E559A"/>
    <w:rsid w:val="47FE2610"/>
    <w:rsid w:val="4ED05D6C"/>
    <w:rsid w:val="53427A33"/>
    <w:rsid w:val="5C2428F4"/>
    <w:rsid w:val="69212F4A"/>
    <w:rsid w:val="6BE155A2"/>
    <w:rsid w:val="71893FD6"/>
    <w:rsid w:val="725622C5"/>
    <w:rsid w:val="75FB1901"/>
    <w:rsid w:val="7804713F"/>
    <w:rsid w:val="78EC78BA"/>
    <w:rsid w:val="79A7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Chars="600" w:left="1260"/>
    </w:pPr>
    <w:rPr>
      <w:rFonts w:cs="Times New Roman"/>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10">
    <w:name w:val="&quot;列出段落1&quot;"/>
    <w:basedOn w:val="a"/>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587</Words>
  <Characters>3347</Characters>
  <Application>Microsoft Office Word</Application>
  <DocSecurity>0</DocSecurity>
  <Lines>27</Lines>
  <Paragraphs>7</Paragraphs>
  <ScaleCrop>false</ScaleCrop>
  <Company>Microsoft</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22</cp:revision>
  <dcterms:created xsi:type="dcterms:W3CDTF">2022-02-16T01:22:00Z</dcterms:created>
  <dcterms:modified xsi:type="dcterms:W3CDTF">2023-06-16T10:27:00Z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A01B424D61A54256AAC279F2E98FF2F8</vt:lpwstr>
  </property>
</Properties>
</file>