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14:paraId="59137993" w14:textId="3D00AF5A" w:rsidR="00147DB2" w:rsidRPr="00AF4A09" w:rsidRDefault="00BB7677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5B2BD198" w14:textId="46429F38" w:rsidR="00147DB2" w:rsidRDefault="00A10270">
      <w:pPr>
        <w:jc w:val="center"/>
        <w:rPr>
          <w:rFonts w:ascii="Arial" w:hAnsi="Arial" w:cs="Arial"/>
          <w:b/>
          <w:sz w:val="28"/>
          <w:szCs w:val="32"/>
        </w:rPr>
      </w:pPr>
      <w:r w:rsidRPr="00A10270">
        <w:rPr>
          <w:rFonts w:ascii="Arial" w:hAnsi="Arial" w:cs="Arial"/>
          <w:b/>
          <w:sz w:val="28"/>
          <w:szCs w:val="32"/>
        </w:rPr>
        <w:t>汽车工程学院</w:t>
      </w:r>
      <w:r w:rsidRPr="00A10270">
        <w:rPr>
          <w:rFonts w:ascii="Arial" w:hAnsi="Arial" w:cs="Arial"/>
          <w:b/>
          <w:sz w:val="28"/>
          <w:szCs w:val="32"/>
        </w:rPr>
        <w:t>2022-2023</w:t>
      </w:r>
      <w:r w:rsidRPr="00A10270">
        <w:rPr>
          <w:rFonts w:ascii="Arial" w:hAnsi="Arial" w:cs="Arial"/>
          <w:b/>
          <w:sz w:val="28"/>
          <w:szCs w:val="32"/>
        </w:rPr>
        <w:t>学年下学期教学耗材采购</w:t>
      </w:r>
      <w:r w:rsidR="00BB7677">
        <w:rPr>
          <w:rFonts w:ascii="Arial" w:hAnsi="Arial" w:cs="Arial"/>
          <w:b/>
          <w:sz w:val="28"/>
          <w:szCs w:val="32"/>
        </w:rPr>
        <w:t>询价采购公告</w:t>
      </w:r>
    </w:p>
    <w:p w14:paraId="3B14A237" w14:textId="1AA81AA6" w:rsidR="00147DB2" w:rsidRPr="00780E24" w:rsidRDefault="00BB7677" w:rsidP="006C7F0E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780E24"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  <w:r w:rsidR="00D94744">
        <w:rPr>
          <w:rFonts w:ascii="Arial" w:hAnsi="Arial" w:cs="Arial" w:hint="eastAsia"/>
          <w:b/>
          <w:kern w:val="0"/>
          <w:sz w:val="22"/>
          <w:szCs w:val="24"/>
          <w:lang w:bidi="en-US"/>
        </w:rPr>
        <w:t>023-</w:t>
      </w:r>
      <w:r w:rsidR="00BA6F6A"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  <w:r w:rsidRPr="00780E24">
        <w:rPr>
          <w:rFonts w:ascii="Arial" w:hAnsi="Arial" w:cs="Arial"/>
          <w:kern w:val="0"/>
          <w:sz w:val="22"/>
          <w:szCs w:val="24"/>
          <w:lang w:bidi="en-US"/>
        </w:rPr>
        <w:t xml:space="preserve"> 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EB64F8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EB64F8">
        <w:rPr>
          <w:rFonts w:ascii="Arial" w:hAnsi="Arial" w:cs="Arial" w:hint="eastAsia"/>
          <w:b/>
          <w:kern w:val="0"/>
          <w:sz w:val="22"/>
          <w:szCs w:val="24"/>
          <w:lang w:bidi="en-US"/>
        </w:rPr>
        <w:t>3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</w:t>
      </w:r>
      <w:r w:rsidR="00BA6F6A">
        <w:rPr>
          <w:rFonts w:ascii="Arial" w:hAnsi="Arial" w:cs="Arial" w:hint="eastAsia"/>
          <w:b/>
          <w:kern w:val="0"/>
          <w:sz w:val="22"/>
          <w:szCs w:val="24"/>
          <w:lang w:bidi="en-US"/>
        </w:rPr>
        <w:t>6</w:t>
      </w:r>
      <w:r w:rsidR="006C7F0E" w:rsidRPr="00780E24"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14:paraId="0EF1F5DF" w14:textId="77777777" w:rsidR="00A10270" w:rsidRPr="00A10270" w:rsidRDefault="00BB7677" w:rsidP="00AA2954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color w:val="FF0000"/>
          <w:kern w:val="0"/>
          <w:sz w:val="24"/>
          <w:szCs w:val="28"/>
          <w:lang w:bidi="en-US"/>
        </w:rPr>
      </w:pPr>
      <w:r w:rsidRPr="00A10270"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 w:rsidRPr="00A10270"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 w:rsidR="00A10270" w:rsidRPr="00A10270">
        <w:rPr>
          <w:rFonts w:ascii="Arial" w:hAnsi="Arial" w:cs="Arial"/>
          <w:bCs/>
          <w:kern w:val="0"/>
          <w:sz w:val="24"/>
          <w:szCs w:val="28"/>
          <w:lang w:bidi="en-US"/>
        </w:rPr>
        <w:t>汽车工程学院</w:t>
      </w:r>
      <w:r w:rsidR="00A10270" w:rsidRPr="00A10270">
        <w:rPr>
          <w:rFonts w:ascii="Arial" w:hAnsi="Arial" w:cs="Arial"/>
          <w:bCs/>
          <w:kern w:val="0"/>
          <w:sz w:val="24"/>
          <w:szCs w:val="28"/>
          <w:lang w:bidi="en-US"/>
        </w:rPr>
        <w:t>2022-2023</w:t>
      </w:r>
      <w:r w:rsidR="00A10270" w:rsidRPr="00A10270">
        <w:rPr>
          <w:rFonts w:ascii="Arial" w:hAnsi="Arial" w:cs="Arial"/>
          <w:bCs/>
          <w:kern w:val="0"/>
          <w:sz w:val="24"/>
          <w:szCs w:val="28"/>
          <w:lang w:bidi="en-US"/>
        </w:rPr>
        <w:t>学年下学期教学耗材采购</w:t>
      </w:r>
    </w:p>
    <w:p w14:paraId="0E076E3E" w14:textId="026EAECF" w:rsidR="00B07F1A" w:rsidRPr="00A10270" w:rsidRDefault="00BB7677" w:rsidP="00AA2954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kern w:val="0"/>
          <w:sz w:val="24"/>
          <w:szCs w:val="28"/>
          <w:lang w:bidi="en-US"/>
        </w:rPr>
      </w:pPr>
      <w:r w:rsidRPr="00A10270"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proofErr w:type="gramStart"/>
      <w:r w:rsidR="00FC1EE5" w:rsidRPr="00E65F6C">
        <w:rPr>
          <w:rFonts w:ascii="Arial" w:hAnsi="Arial" w:cs="Arial"/>
          <w:b/>
          <w:kern w:val="0"/>
          <w:sz w:val="24"/>
          <w:szCs w:val="28"/>
          <w:lang w:bidi="en-US"/>
        </w:rPr>
        <w:t>壹</w:t>
      </w:r>
      <w:r w:rsidR="00A10270" w:rsidRPr="00A10270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拾万</w:t>
      </w:r>
      <w:r w:rsidR="00E65F6C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肆</w:t>
      </w:r>
      <w:r w:rsidR="00A10270" w:rsidRPr="00A10270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仟</w:t>
      </w:r>
      <w:r w:rsidR="00E65F6C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玖佰叁拾</w:t>
      </w:r>
      <w:proofErr w:type="gramEnd"/>
      <w:r w:rsidR="00A10270" w:rsidRPr="00A10270"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圆</w:t>
      </w:r>
      <w:r w:rsidRPr="00A10270">
        <w:rPr>
          <w:rFonts w:ascii="Arial" w:hAnsi="Arial" w:cs="Arial"/>
          <w:b/>
          <w:bCs/>
          <w:kern w:val="0"/>
          <w:sz w:val="24"/>
          <w:szCs w:val="28"/>
          <w:lang w:bidi="en-US"/>
        </w:rPr>
        <w:t>整</w:t>
      </w:r>
      <w:r w:rsidR="00B07F1A" w:rsidRPr="00A10270">
        <w:rPr>
          <w:rFonts w:ascii="Arial" w:hAnsi="Arial" w:cs="Arial"/>
          <w:b/>
          <w:kern w:val="0"/>
          <w:sz w:val="24"/>
          <w:szCs w:val="28"/>
          <w:lang w:bidi="en-US"/>
        </w:rPr>
        <w:t>（</w:t>
      </w:r>
      <w:r w:rsidR="00B07F1A" w:rsidRPr="00A10270">
        <w:rPr>
          <w:rFonts w:ascii="Arial" w:hAnsi="Arial" w:cs="Arial"/>
          <w:b/>
          <w:kern w:val="0"/>
          <w:sz w:val="24"/>
          <w:szCs w:val="28"/>
          <w:lang w:bidi="en-US"/>
        </w:rPr>
        <w:t>¥</w:t>
      </w:r>
      <w:r w:rsidR="00E65F6C" w:rsidRPr="00E65F6C">
        <w:rPr>
          <w:rFonts w:ascii="Helvetica" w:hAnsi="Helvetica" w:cs="Helvetica"/>
          <w:b/>
          <w:bCs/>
          <w:szCs w:val="21"/>
          <w:shd w:val="clear" w:color="auto" w:fill="FFFFFF"/>
        </w:rPr>
        <w:t>104930.00</w:t>
      </w:r>
      <w:r w:rsidR="00B07F1A" w:rsidRPr="00A10270">
        <w:rPr>
          <w:rFonts w:ascii="Arial" w:hAnsi="Arial" w:cs="Arial"/>
          <w:b/>
          <w:kern w:val="0"/>
          <w:sz w:val="24"/>
          <w:szCs w:val="28"/>
          <w:lang w:bidi="en-US"/>
        </w:rPr>
        <w:t>）</w:t>
      </w:r>
    </w:p>
    <w:p w14:paraId="4E1D0070" w14:textId="52B914E4" w:rsidR="00B07F1A" w:rsidRPr="00B07F1A" w:rsidRDefault="00B07F1A" w:rsidP="00B07F1A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</w:t>
      </w:r>
      <w:r w:rsidR="00A10270">
        <w:rPr>
          <w:rFonts w:ascii="Arial" w:hAnsi="Arial" w:cs="Arial" w:hint="eastAsia"/>
          <w:bCs/>
          <w:kern w:val="0"/>
          <w:sz w:val="24"/>
          <w:szCs w:val="28"/>
          <w:lang w:bidi="en-US"/>
        </w:rPr>
        <w:t>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最低评标价法</w:t>
      </w:r>
    </w:p>
    <w:p w14:paraId="49A6A034" w14:textId="77777777" w:rsidR="00147DB2" w:rsidRDefault="00BB7677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14:paraId="655AFB9A" w14:textId="77777777" w:rsidR="00B97938" w:rsidRDefault="006C7F0E" w:rsidP="00B97938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960"/>
        <w:gridCol w:w="1800"/>
        <w:gridCol w:w="5173"/>
        <w:gridCol w:w="1134"/>
        <w:gridCol w:w="1134"/>
      </w:tblGrid>
      <w:tr w:rsidR="00B97938" w:rsidRPr="00B97938" w14:paraId="1A8AEA1A" w14:textId="77777777" w:rsidTr="00501DBE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331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4D36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E55C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4F9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E32C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</w:t>
            </w:r>
          </w:p>
        </w:tc>
      </w:tr>
      <w:tr w:rsidR="00B97938" w:rsidRPr="00B97938" w14:paraId="668EF78D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9620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29AE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灯座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F32B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适用p21w，功率≥21w，平角，单触点灯座，灯座线长≤120mm。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53B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E5C2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6DD9674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BF48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E593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松香焊锡线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FFE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电流≥63A,线径≥0.8MM，重≥250克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D2DA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DC25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B97938" w:rsidRPr="00B97938" w14:paraId="6C56058E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22CE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2243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整流二极管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2D9E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规格：1N4007，直插,一盒1000个，适用：1A/1000V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F8F6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EB3B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B97938" w:rsidRPr="00B97938" w14:paraId="2FDB005D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1199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DB8B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4FD9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直插1000uF/50V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DDF9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5E64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7B45F14B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C80C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7384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4BDE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规格：直插1K，尺寸：1/4W，碳膜电阻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7756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0978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6DF46F87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CCFF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2B20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851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规格：直插5.1K  尺寸：1/4W，碳膜电阻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18A2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C668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3B5C990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6F86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4DA7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080A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规格：直插680Ω 尺寸：1W，碳膜电阻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3196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2C0C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7C43BC6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9FFA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1741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发光二极管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05DB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直插红色 直径≧5mm，圆形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9C51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AFA3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0A0D2530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CFF8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4B50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发光二极管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1D53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直插绿色 直径≧5mm，圆形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A3CA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3D6D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55BA418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6AD2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BF9A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8.2V稳压二极管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2B18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型号：1N4738A ，1W直插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21BE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0B1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6C6E5BB0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F730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E526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AE2F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规格：9012  封装TO-92，三极管结构: PNP，适用频率: 低频管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1092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A688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4FD5F03A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5630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54F7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664B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规格：9013 封装TO-92 ，三极管结构:NPN，适用频率: 低频管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790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019E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5DD0FAEA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B523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F846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793D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TIP41C  封装TO-220，材质: 硅管，中功率三极管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CA89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DE82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26E4DC9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CD1B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671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CA87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TIP42C  封装TO-220，材质: 硅管，中功率三极管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6FD7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59EF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514CD78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AAF5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3685" w14:textId="77777777" w:rsidR="00B97938" w:rsidRPr="008A4034" w:rsidRDefault="00B97938" w:rsidP="00B97938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8A403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发电机电子调节器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F629" w14:textId="6607FAED" w:rsidR="00B97938" w:rsidRPr="00CE4832" w:rsidRDefault="004127EB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CE483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CE4832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="00B97938" w:rsidRPr="00CE483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智能电子调节器149F，249F,电压12V</w:t>
            </w:r>
          </w:p>
          <w:p w14:paraId="4107AF1C" w14:textId="240B2A48" w:rsidR="004127EB" w:rsidRPr="00CE4832" w:rsidRDefault="004127EB" w:rsidP="004127EB">
            <w:pPr>
              <w:pStyle w:val="a0"/>
              <w:spacing w:after="0"/>
            </w:pPr>
            <w:r w:rsidRPr="00CE4832">
              <w:rPr>
                <w:rFonts w:hint="eastAsia"/>
              </w:rPr>
              <w:t>2</w:t>
            </w:r>
            <w:r w:rsidRPr="00CE4832">
              <w:t>.149F</w:t>
            </w:r>
            <w:r w:rsidRPr="00CE4832">
              <w:rPr>
                <w:rFonts w:hint="eastAsia"/>
              </w:rPr>
              <w:t>要</w:t>
            </w:r>
            <w:r w:rsidR="00DF5805" w:rsidRPr="00CE4832">
              <w:t>10</w:t>
            </w:r>
            <w:r w:rsidRPr="00CE4832">
              <w:rPr>
                <w:rFonts w:hint="eastAsia"/>
              </w:rPr>
              <w:t>个</w:t>
            </w:r>
          </w:p>
          <w:p w14:paraId="29FE6B07" w14:textId="1E59730D" w:rsidR="004127EB" w:rsidRPr="00CE4832" w:rsidRDefault="004127EB" w:rsidP="004127EB">
            <w:pPr>
              <w:pStyle w:val="a0"/>
            </w:pPr>
            <w:r w:rsidRPr="00CE4832">
              <w:rPr>
                <w:rFonts w:hint="eastAsia"/>
              </w:rPr>
              <w:t>3</w:t>
            </w:r>
            <w:r w:rsidRPr="00CE4832">
              <w:t>.249F</w:t>
            </w:r>
            <w:r w:rsidRPr="00CE4832">
              <w:rPr>
                <w:rFonts w:hint="eastAsia"/>
              </w:rPr>
              <w:t>要</w:t>
            </w:r>
            <w:r w:rsidRPr="00CE4832">
              <w:rPr>
                <w:rFonts w:hint="eastAsia"/>
              </w:rPr>
              <w:t>1</w:t>
            </w:r>
            <w:r w:rsidR="00DF5805" w:rsidRPr="00CE4832">
              <w:t>1</w:t>
            </w:r>
            <w:r w:rsidRPr="00CE4832">
              <w:rPr>
                <w:rFonts w:hint="eastAsia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B5CD" w14:textId="4306D108" w:rsidR="00B97938" w:rsidRPr="00CE4832" w:rsidRDefault="00DF5805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CE4832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2D2D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4084E11C" w14:textId="77777777" w:rsidTr="00501DBE">
        <w:trPr>
          <w:trHeight w:val="14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7C58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E4F5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数字万用表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4C31" w14:textId="5526A7DB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精度数字万用表VC890C+增强版（第九代），具有直流电压，交流电压，直流电流，交流电流，电阻，电容，温度，频率，二极管，三极管，通断测量功能。质量问题7天包换，验收合格并交付使用之日起半年内保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CEB0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1C71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7CD609BB" w14:textId="77777777" w:rsidTr="00501DBE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2A4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F4C2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灯光继电器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6E87" w14:textId="77777777" w:rsidR="00B97938" w:rsidRPr="00B97938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五菱荣光DC12V ：电压12V 35A四脚继电器（长≧27.5mm,宽≧27.5mm,壳体高≧24.5mm；插脚高≧11mm，插脚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脚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宽≧2.8mm;壳体可拆卸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DF6C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1CC8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06B3BECF" w14:textId="77777777" w:rsidTr="00501DB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914A" w14:textId="6F36B010" w:rsidR="00B97938" w:rsidRPr="008276EC" w:rsidRDefault="00472413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9FF9" w14:textId="77777777" w:rsidR="00B97938" w:rsidRPr="008276EC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汽车灯光组合开关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D000" w14:textId="77777777" w:rsidR="00B97938" w:rsidRPr="008276EC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1.配五菱荣光6407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2.不带皮套，五线插头，具有OFF档，小灯档，大灯档，前雾灯档，左右转向切换功能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60DA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3E4D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B97938" w:rsidRPr="00B97938" w14:paraId="41E704E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AC78" w14:textId="728BF589" w:rsidR="00B97938" w:rsidRPr="008276EC" w:rsidRDefault="00472413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43F2" w14:textId="77777777" w:rsidR="00B97938" w:rsidRPr="008276EC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点火开关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847" w14:textId="77777777" w:rsidR="00B97938" w:rsidRPr="008276EC" w:rsidRDefault="00B97938" w:rsidP="00B979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1.配五菱荣光6407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2.单独点火开关 全车锁芯，开关次数≥1000次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BB5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2646" w14:textId="77777777" w:rsidR="00B97938" w:rsidRPr="00B97938" w:rsidRDefault="00B97938" w:rsidP="00B979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3454ECC3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A57A" w14:textId="01EDB6D3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1BA0" w14:textId="79B1C982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五菱荣光闪光继电器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AEF4" w14:textId="348C80E1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配五菱荣光6407型，12V，120w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9ACA" w14:textId="0D390CEF" w:rsidR="00472413" w:rsidRPr="0052095F" w:rsidRDefault="00472413" w:rsidP="004724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0"/>
                <w:szCs w:val="20"/>
              </w:rPr>
            </w:pPr>
            <w:r w:rsidRPr="0052095F">
              <w:rPr>
                <w:rFonts w:ascii="宋体" w:eastAsia="宋体" w:hAnsi="宋体" w:cs="Arial" w:hint="eastAsia"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EA30" w14:textId="60B1F47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0F827944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D19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04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雨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刮操作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开关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865B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配五菱荣光6407型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车用雨刮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开关，档位≥3档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0FA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3A4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14B64CF2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F4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1C7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雨刮继电器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6E6C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配五菱荣光6407，电压12V，电流10A，6脚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0EB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128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435CD31F" w14:textId="77777777" w:rsidTr="00501DBE">
        <w:trPr>
          <w:trHeight w:val="9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895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065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起动机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AD0B" w14:textId="34A67778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五菱荣光6407，电压12v，功率≥0.8KW，口径≥80mm，眼距：11-12cm，质量问题7天包换，验收合格并交付使用之日起半年内保修。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416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23E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58923C4A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185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9CE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汽车卤素灯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8D68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卤素灯泡，型号：H1，12V 55W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A4C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140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19D230BC" w14:textId="77777777" w:rsidTr="00501DBE">
        <w:trPr>
          <w:trHeight w:val="9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C45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9B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聚合物锂电池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7FF9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1.电压7.4V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2.容量2000mA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3.尺寸：厚x宽x长≥10mmx50mmx68mm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67E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A05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63312B73" w14:textId="77777777" w:rsidTr="00501DBE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561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A5B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直流电机带编码器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1C27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1.型号: JGA25-370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2.电源方式: 直流电电压: 12V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3.转速≥682转/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分钟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4.带支架和轮子和带编码器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CB8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C45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23895B9F" w14:textId="77777777" w:rsidTr="00501DBE">
        <w:trPr>
          <w:trHeight w:val="10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BF8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903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可调电源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6F7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 3-24V可调,3A可调压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 输出功率48W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 输出接口5.5x2.5mm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 xml:space="preserve">4 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带显示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屏幕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F04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299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5337A895" w14:textId="77777777" w:rsidTr="00501DBE">
        <w:trPr>
          <w:trHeight w:val="4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A23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5F2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入门级面包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板电子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制作+555集成电路电子DIY散件初学级实验套件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BA47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1.65根+原配套餐;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规格：1/4W的电阻包（100Ω、470Ω、1KΩ、2KΩ、4.7KΩ、10KΩ、27KΩ、47KΩ、100KΩ、200KΩ、470KΩ、1MΩ）每种规格5只共60只，耐压50V的102(0.001μF)、103(0.01μF)、104(0.1μF)瓷片电容每种规格5只共15只，耐压16V以上1μF、4.7μF、10μF、47μF、100μF电解电容每种规格3只共15只，耐压16V以上220μF、470μF的电解电容每种规格2只共4只，1N4148二极管5只，红色、绿色、黄色Φ3mm发光二极管每种颜色3只共9只，PNP型9012三极管5只，NPN型9013三极管5只，4011、4013、4017、4069DIP封装（双列直插）CMOS数字集成电路每种规格1只共4只，双列直插NE555时基集成电路4只，4位拨码开关1只，4100超小型线圈电源5V继电器1只，带引脚Φ10mm驻极体话筒1只，3脚卧式10KΩ(103)、200KΩ(204)可变电阻每种规格2只共4只，MG45光敏电阻1只，130线面包板1块，8Ω扬声器1只，4节5号电池盒1只，优质0.2mm²65根面包板连接线65根，尖头镊子1把，小号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字型螺丝刀1把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F33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1C8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1D3860C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3CD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B0D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汽车蓄电池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1288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12Ｖ，60Ah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C2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6C0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2278541B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5C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6F3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汽车保险丝插片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A512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通用型：小号长：11mm;宽：4mm;壳体高：9mm;插脚高：7.5mm；插脚宽：2.5mm（ 15A20A 各50片）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6D9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F3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片</w:t>
            </w:r>
          </w:p>
        </w:tc>
      </w:tr>
      <w:tr w:rsidR="00472413" w:rsidRPr="00B97938" w14:paraId="40A36741" w14:textId="77777777" w:rsidTr="00501DBE">
        <w:trPr>
          <w:trHeight w:val="10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5BB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2F0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汽车大灯总成灯泡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1E8B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1、适用于五菱荣光车型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2、一套含远光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灯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灯泡12V/100W，近光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灯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灯泡12V/55W，小灯灯泡12V/5W，前转向灯灯泡12V/21W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62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F5A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472E81A6" w14:textId="77777777" w:rsidTr="00501DBE">
        <w:trPr>
          <w:trHeight w:val="10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30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ECC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汽车尾灯总成灯泡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6D14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1、适用于五菱荣光车型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2、一套含制动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灯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灯泡12V25W，倒车灯灯泡12V/25W，小灯灯泡12V/5W，后雾灯灯泡12V/25W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697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B65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49349A78" w14:textId="77777777" w:rsidTr="00501DBE">
        <w:trPr>
          <w:trHeight w:val="7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86F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540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火花塞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318B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适用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车辆宝骏630等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，B15发动机，绝缘材料，使用寿命≥5000次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B8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DF3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677E7A9A" w14:textId="77777777" w:rsidTr="00501DBE">
        <w:trPr>
          <w:trHeight w:val="1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B98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170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万用表测试用针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265E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型号：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针径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0.7mm；尾部4mm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电流电压：30V-60V;10A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产品材料：铜/PA/不锈钢（针）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0.7mm传感器测试用针（红蓝绿黄黑）各12根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AA0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C6F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2648AC69" w14:textId="77777777" w:rsidTr="00501DBE">
        <w:trPr>
          <w:trHeight w:val="13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439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6D1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宝骏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630燃油泵插头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1F30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型号：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宝骏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630燃油泵线束插头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参数：4P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四芯全套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；2.8mm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插簧母端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，长≥15.8mm,外径≥3.8mm,内径≥2.8mm；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接线范围：0.5-0.25平方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CD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726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20CF580D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6963" w14:textId="401B41E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F1E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通用型示波器探头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255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200MHz---P2200，匹配示波器：UT2000数学存储示波器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63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24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428503DD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A76A" w14:textId="16151AD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6C4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香蕉头（公头）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4A79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孔径4mm/枪式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B38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75B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6BD59C0D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FDF8" w14:textId="259AC098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CDE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香蕉头（公头）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5409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孔径2mm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C8C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E05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1D037545" w14:textId="77777777" w:rsidTr="00501DBE">
        <w:trPr>
          <w:trHeight w:val="17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9EFF" w14:textId="014C20BE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BA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车载路由器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B7EB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1.路由器4C(白色)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2.300M无线速率、外置天线 、支持APP控制；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3.WAN接入口：百兆网口；LAN输出口：百兆网口；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4.内存容量：64MB、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5.适用面积：15-60㎡；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6.防火墙：支持防火墙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AE4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AA9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003439F4" w14:textId="77777777" w:rsidTr="00501DBE">
        <w:trPr>
          <w:trHeight w:val="11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88D9" w14:textId="2EF0B17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A9D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吉利帝豪故障诊断盒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诊断线</w:t>
            </w:r>
            <w:proofErr w:type="gramEnd"/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7F2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同联想M7400打印机线，1.5m，方形接口，三层屏蔽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一头是USB公头，用于连接电脑的USB接口;另一头是方口公头，用于连接USB打印机。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461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BEC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472413" w:rsidRPr="00B97938" w14:paraId="73E28D0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E376" w14:textId="79BB072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0AF3" w14:textId="77777777" w:rsidR="00472413" w:rsidRPr="00D227B7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汽车线束端子拆卸</w:t>
            </w:r>
            <w:proofErr w:type="gramStart"/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装工具</w:t>
            </w:r>
            <w:proofErr w:type="gramEnd"/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A80" w14:textId="79ED8802" w:rsidR="00472413" w:rsidRPr="00D227B7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D227B7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一套含23件端子拆卸器，一个塑料工具箱</w:t>
            </w:r>
          </w:p>
          <w:p w14:paraId="0DC52E5E" w14:textId="77777777" w:rsidR="00472413" w:rsidRPr="00D227B7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27B7">
              <w:rPr>
                <w:rFonts w:ascii="宋体" w:eastAsia="宋体" w:hAnsi="宋体" w:cs="Arial"/>
                <w:kern w:val="0"/>
                <w:sz w:val="20"/>
                <w:szCs w:val="20"/>
              </w:rPr>
              <w:t>2.</w:t>
            </w: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适合车型：德日美韩国产各类车型</w:t>
            </w:r>
          </w:p>
          <w:p w14:paraId="76B16BDD" w14:textId="589F7F8F" w:rsidR="00472413" w:rsidRPr="00D227B7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27B7">
              <w:rPr>
                <w:rFonts w:ascii="宋体" w:eastAsia="宋体" w:hAnsi="宋体" w:cs="Arial"/>
                <w:kern w:val="0"/>
                <w:sz w:val="20"/>
                <w:szCs w:val="20"/>
              </w:rPr>
              <w:t>3.</w:t>
            </w: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拆卸器</w:t>
            </w:r>
            <w:proofErr w:type="gramEnd"/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为钛合金针头，防滑胶柄</w:t>
            </w:r>
          </w:p>
          <w:p w14:paraId="423ECF7D" w14:textId="2887A69F" w:rsidR="00472413" w:rsidRPr="00D227B7" w:rsidRDefault="00472413" w:rsidP="00472413">
            <w:pPr>
              <w:pStyle w:val="a0"/>
            </w:pPr>
            <w:r w:rsidRPr="00D227B7">
              <w:rPr>
                <w:rFonts w:hint="eastAsia"/>
              </w:rPr>
              <w:t>4</w:t>
            </w:r>
            <w:r w:rsidRPr="00D227B7">
              <w:t>.</w:t>
            </w: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塑料工具箱宽≥</w:t>
            </w:r>
            <w:r w:rsidRPr="00D227B7">
              <w:t>255mm</w:t>
            </w:r>
            <w:r w:rsidRPr="00D227B7">
              <w:rPr>
                <w:rFonts w:hint="eastAsia"/>
              </w:rPr>
              <w:t>，长</w:t>
            </w: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≥</w:t>
            </w:r>
            <w:r w:rsidRPr="00D227B7">
              <w:rPr>
                <w:rFonts w:hint="eastAsia"/>
              </w:rPr>
              <w:t>3</w:t>
            </w:r>
            <w:r w:rsidRPr="00D227B7">
              <w:t>60mm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C5A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757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60A0D7E8" w14:textId="77777777" w:rsidTr="00501DBE">
        <w:trPr>
          <w:trHeight w:val="346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0DB3" w14:textId="0A5AE7D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62D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汽车电路维修万用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测试线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CC7E" w14:textId="5A8BE529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套包含：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工具箱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1.5千欧可变电阻*2；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2.各式扁形端子*28；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3.各式圆形段*24；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4.1对2转接头*4；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5.1对1转接头*2；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6.SRS检测代替器*2；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7.LED试灯*2；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8.鳄鱼夹*2；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9.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测棒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*2；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10.探针*2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E2B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E0A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0E60FD31" w14:textId="77777777" w:rsidTr="00501DBE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171" w14:textId="3E65EB1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D9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电工安装木板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B313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1.规格：长≥600mm，宽≥500mm,厚度≥10mm,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2.四周围边：有宽度≥10mm，厚度≥10mm的围边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3.材质：实木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7B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4C0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472413" w:rsidRPr="00B97938" w14:paraId="53F3A0F8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074F" w14:textId="7B00AB3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389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木螺钉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3DA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国标M4，4*30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十字大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扁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头自攻螺丝钉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，铁镀锌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0C7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FD6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公斤</w:t>
            </w:r>
          </w:p>
        </w:tc>
      </w:tr>
      <w:tr w:rsidR="00472413" w:rsidRPr="00B97938" w14:paraId="3DA02533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3A69" w14:textId="5D15F43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B2B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接线端子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DBA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25A-15位，TB-2515组合式接线排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A41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308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582BA2E3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E913" w14:textId="7B249AB8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5A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单相有功220v电能表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24DC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单相电子式有功220V电能表 5(20)A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076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E17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74AED748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BB74" w14:textId="19E1D0F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149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明装三孔插座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3787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86型10A明装插座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EDA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7DE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72255F85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EE59" w14:textId="251C81C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BCA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单相漏电保护器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0EF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DZ47sLE-C10断路漏电保护器，额定电压230V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787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412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0737CB37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2CB4" w14:textId="53C6058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AA2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圆筒形熔断器底座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996" w14:textId="6A5051B7" w:rsidR="00472413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熔断器底座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型号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RT18-32X </w:t>
            </w:r>
          </w:p>
          <w:p w14:paraId="2D2E2185" w14:textId="30115E8E" w:rsidR="00472413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</w:t>
            </w:r>
            <w:r w:rsidRPr="007A670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直径×长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为</w:t>
            </w:r>
            <w:r w:rsidRPr="007A670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10mmX38mm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的熔断芯</w:t>
            </w:r>
          </w:p>
          <w:p w14:paraId="42BDFC1F" w14:textId="55AADA15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额定电压：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690V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电流：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115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4B6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6A472D6D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C3F1" w14:textId="7638D4F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A88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圆筒形熔断器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2FEF" w14:textId="21D93A19" w:rsidR="00472413" w:rsidRPr="00BA6F6A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A6F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BA6F6A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BA6F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熔断器RT18-32【10A】10只装</w:t>
            </w:r>
          </w:p>
          <w:p w14:paraId="0A070551" w14:textId="46EC5A5B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A6F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BA6F6A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BA6F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规格：直径×长≥10mmX3</w:t>
            </w:r>
            <w:r w:rsidRPr="00BA6F6A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  <w:r w:rsidRPr="00BA6F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A19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A57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472413" w:rsidRPr="00B97938" w14:paraId="6E9C2097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AA27" w14:textId="7E9F7E0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882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E27螺口灯座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7F9C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直径≥78mm*高≥38mm，功率小于60W，PP材质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610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563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136C73E2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20B0" w14:textId="72CA942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E61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白炽灯（E27螺口）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E3D4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25W，220V螺口（10只一盒）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B1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BFA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472413" w:rsidRPr="00B97938" w14:paraId="414653F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6A43" w14:textId="6A66F5AE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58E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白炽灯（E27螺口）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FB47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40W，36V螺口（25只一盒）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865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B69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472413" w:rsidRPr="00B97938" w14:paraId="3FB9539E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1327" w14:textId="1D341F8E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76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熔断器（螺旋式熔体）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31CA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螺旋式熔断器熔体RL1-15/10A（一盒10只）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F52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28F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472413" w:rsidRPr="00B97938" w14:paraId="48BA3E37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A8D8" w14:textId="0C1C961E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52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三相小型断路器短路保护空开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9BA5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380V,3P，16A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BC3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86E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6D0B443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9115" w14:textId="0432AD58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A8F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三相交流接触器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2F58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CJT1-10A，380V交流接触器,三相,线圈电压380V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1E4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04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037E7E92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C7B2" w14:textId="15695FB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F01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热继电器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DEC5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JR36-20,0.25-0.35A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B8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DD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3C39864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4743" w14:textId="4606F83E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8CD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按钮盒开关控制盒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C49E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二位二联LA4-2H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9C1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1AA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3D43495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3772" w14:textId="6345568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C87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按钮盒开关控制盒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2B9D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三位三联LA4-3H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EA3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4B6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143444CE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B060" w14:textId="1146233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2F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控制变压器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CF6C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控制变压器BK-50VA，隔离50W 380v变220v转36 24v 110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187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140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5401F28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4F87" w14:textId="14039765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CCD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高空作业安全带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B23D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国标单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绳标准钩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，橘色全身安全带，绳长≥2000mm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41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606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</w:tr>
      <w:tr w:rsidR="00472413" w:rsidRPr="00B97938" w14:paraId="31648B27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390E" w14:textId="1F6B2BD3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B78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电工绝缘胶布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E5DE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电工PVC胶布≥9000mm/卷，宽度≥16mmm，红色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683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E0D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472413" w:rsidRPr="00B97938" w14:paraId="2DEBD6DA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1D39" w14:textId="713AA29E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0D8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电工绝缘胶布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4E76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电工PVC胶布≥9000mm/卷，宽度≥16mm，黑色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CAE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B99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472413" w:rsidRPr="00B97938" w14:paraId="319691A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479B" w14:textId="7658013E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DA0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剥削钳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0F46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6寸，剥线范围0.6-2.6mm,具有剥削、剪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线功能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AF2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F98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1E7D8F3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AD8B" w14:textId="63A0617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A87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十字螺丝刀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46D4" w14:textId="413FACEA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总长≥205mm，刀杆长≥100mm,刀杆直径</w:t>
            </w: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≥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00F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F3C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0E13E84E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C3A3" w14:textId="27E5B40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26D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数字式钳形电流表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21A0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UT201+，具有测量交流电压，直流电压，交流电流，电阻，测量二极管，数据保持功能。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E11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699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2E83964C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A405" w14:textId="1F5A375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29A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万能板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FE8E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长宽：≥100×150mm，玻纤环氧板，绿油单面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819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C52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472413" w:rsidRPr="00B97938" w14:paraId="5F630F6A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BF80" w14:textId="62A610E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357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整流二极管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F744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6A10，R-6封装 6A 1000V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A7C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0A8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0346F568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4ED0" w14:textId="78ED9D46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84A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28FC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规格：直插300Ω 尺寸：1W，碳膜电阻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055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CFF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250BCC77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37C0" w14:textId="71F6E3B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979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0B3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BC547，封装TO-92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551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ACE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48EECDC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C8D2" w14:textId="78DF755B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71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继电器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DF49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电磁式继电器 SRD-12VDC-SL-C,5脚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DCE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305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389DBAD4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F4CF" w14:textId="133D168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E7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斜嘴钳</w:t>
            </w:r>
            <w:proofErr w:type="gramEnd"/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8121" w14:textId="52E3B266" w:rsidR="00472413" w:rsidRPr="00D227B7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材质：C</w:t>
            </w:r>
            <w:r w:rsidRPr="00D227B7">
              <w:rPr>
                <w:rFonts w:ascii="宋体" w:eastAsia="宋体" w:hAnsi="宋体" w:cs="Arial"/>
                <w:kern w:val="0"/>
                <w:sz w:val="20"/>
                <w:szCs w:val="20"/>
              </w:rPr>
              <w:t>R-V</w:t>
            </w: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铬钒钢</w:t>
            </w:r>
          </w:p>
          <w:p w14:paraId="2A284190" w14:textId="77777777" w:rsidR="00472413" w:rsidRPr="00D227B7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27B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尺寸：6寸</w:t>
            </w:r>
          </w:p>
          <w:p w14:paraId="5F320317" w14:textId="055D4F35" w:rsidR="00472413" w:rsidRPr="00043664" w:rsidRDefault="00472413" w:rsidP="00472413">
            <w:pPr>
              <w:pStyle w:val="a0"/>
            </w:pPr>
            <w:r w:rsidRPr="00AD40E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长度≥1</w:t>
            </w:r>
            <w:r w:rsidRPr="00AD40E1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  <w:r w:rsidRPr="00AD40E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727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AC7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373175A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24F2" w14:textId="52EAC2C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07C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电烙铁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336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广州黄花尖头电烙铁640C，30W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77A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AD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001282C4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6512" w14:textId="57059B5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5D9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汽车发电机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8C61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适用于五菱荣光6407，交流，电压14v，电流≥70A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17E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579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415E4688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3CF1" w14:textId="7C6B3AF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DC0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汽车搭火线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6817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1.5m长铜芯线，线径≥10mm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8F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673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472413" w:rsidRPr="00B97938" w14:paraId="2714E21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B229" w14:textId="178E79B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82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普通液压油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B53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L-HM46，16升/桶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09F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F11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5ED22FD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7BD1" w14:textId="457EBB8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F25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CLG833柳工柴油发动机的机油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DA23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CF-4；18L/桶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506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312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25ED78B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1BA7" w14:textId="5D14EF6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B99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干湿两用砂纸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E70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10片混合装（粗）60目/120目/180目/240目/320目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2B2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848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74BF5D23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1099" w14:textId="2086A30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8AB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CLG833柳工柴油滤芯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CDBB" w14:textId="4F9A1868" w:rsidR="00472413" w:rsidRPr="000F491F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F491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0F491F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0F491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0F491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CLG833轮式装载机</w:t>
            </w:r>
          </w:p>
          <w:p w14:paraId="1C61E46D" w14:textId="25D21852" w:rsidR="00472413" w:rsidRPr="000F491F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F491F">
              <w:rPr>
                <w:rFonts w:ascii="宋体" w:eastAsia="宋体" w:hAnsi="宋体" w:cs="Arial"/>
                <w:kern w:val="0"/>
                <w:sz w:val="20"/>
                <w:szCs w:val="20"/>
              </w:rPr>
              <w:t>2.</w:t>
            </w:r>
            <w:r w:rsidRPr="000F491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滤纸材质：多层人工合成纤维</w:t>
            </w:r>
          </w:p>
          <w:p w14:paraId="2B7F31E5" w14:textId="57040F46" w:rsidR="00472413" w:rsidRPr="00C5160F" w:rsidRDefault="00472413" w:rsidP="00472413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20"/>
                <w:szCs w:val="20"/>
              </w:rPr>
            </w:pPr>
            <w:r w:rsidRPr="000F491F">
              <w:rPr>
                <w:rFonts w:ascii="宋体" w:eastAsia="宋体" w:hAnsi="宋体" w:cs="Arial"/>
                <w:kern w:val="0"/>
                <w:sz w:val="20"/>
                <w:szCs w:val="20"/>
              </w:rPr>
              <w:t>3.过滤精度10</w:t>
            </w:r>
            <w:r w:rsidRPr="000F491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DB4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4E3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4438892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05E4" w14:textId="27C1AE9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F788" w14:textId="65A7267F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CLG833柳工机油滤芯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8C8D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CLG833轮式装载机</w:t>
            </w:r>
          </w:p>
          <w:p w14:paraId="74D4901D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滤纸材质：超级精滤加多层人工合成纤维</w:t>
            </w:r>
          </w:p>
          <w:p w14:paraId="340C8065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3.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内设旁通阀及止回阀，防堵塞，防倒流，保证发动机部件及时润滑</w:t>
            </w:r>
          </w:p>
          <w:p w14:paraId="65E81869" w14:textId="327D50AB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65A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E55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35D35AEE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A1AC" w14:textId="405E1D78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15E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CLG833柳工空气滤芯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478B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CLG833轮式装载机</w:t>
            </w:r>
          </w:p>
          <w:p w14:paraId="2DEB37A1" w14:textId="5698AE14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E6D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A22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3A2FAF5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F1C" w14:textId="2EB0175B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061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CLG833柳工燃油预滤器滤芯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911E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CLG833轮式装载机</w:t>
            </w:r>
          </w:p>
          <w:p w14:paraId="4FC01FAF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2.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滤纸材质：超级精滤加多层人工合成纤维</w:t>
            </w:r>
          </w:p>
          <w:p w14:paraId="361552D4" w14:textId="586E0656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FA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DB2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1038181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B6E2" w14:textId="30DB8D9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D5D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CLG833柳工配件精滤芯；ASSY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5B7E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CLG833轮式装载机</w:t>
            </w:r>
          </w:p>
          <w:p w14:paraId="7526E585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采用多层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容灰量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的滤清介质</w:t>
            </w:r>
          </w:p>
          <w:p w14:paraId="3B53705A" w14:textId="66C3E5F6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3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0A3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611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5B4574AD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BE36" w14:textId="0076E236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FCA0" w14:textId="0459F9E5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CLG833柳工配件回油滤芯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1C7E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CLG833轮式装载机</w:t>
            </w:r>
          </w:p>
          <w:p w14:paraId="2B5242C6" w14:textId="09B746D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2.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滤芯：超精过滤材质，多层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容灰量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的滤清介质</w:t>
            </w:r>
          </w:p>
          <w:p w14:paraId="08216C42" w14:textId="45C45913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C33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6E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0810D654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00DE" w14:textId="47FD1AE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0D5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CLG833柳工配件液力传动油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30B3" w14:textId="6DA2E025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液力传动油8#；容量≥18L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/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桶；通用型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0D0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BD9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271E950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0107" w14:textId="25F061F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18F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CLG833柳工配件重负荷齿轮油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E17A" w14:textId="1C7DD2C5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机油标号：SAE85W-90；容量≥18L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/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桶；通用型；重负荷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0B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C9B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3922AADE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216D" w14:textId="01CEF71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392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CLG833柳工配件抗磨液压油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4060" w14:textId="36C6151A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抗磨；液压油标号：L-HM 46；容量≥18L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/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桶；通用型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723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DC4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71BE2F28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C6DE" w14:textId="468853A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D950" w14:textId="3A2369C8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柳工配件柴油滤芯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D73D" w14:textId="5A270BA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CLG907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液压挖掘机</w:t>
            </w:r>
          </w:p>
          <w:p w14:paraId="7FF16A9B" w14:textId="0A85962D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滤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滤纸材质：多层人工合成纤维</w:t>
            </w:r>
          </w:p>
          <w:p w14:paraId="683BA169" w14:textId="41DEE58F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μm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37B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9FD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68F4DC95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FDE1" w14:textId="177F01A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6D65" w14:textId="7B9DE4AF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柳工配件机油滤芯2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9A14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CLG907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液压挖掘机</w:t>
            </w:r>
          </w:p>
          <w:p w14:paraId="3BA46833" w14:textId="3D63A235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 过滤精度10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μm，内设旁通阀及止回阀，防堵塞，防倒流，保证发动机部件及时润滑。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425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1CC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261C54C2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207D" w14:textId="5F8AFCC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2585" w14:textId="735B154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柳工配件空滤芯总成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12B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CLG907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液压挖掘机</w:t>
            </w:r>
          </w:p>
          <w:p w14:paraId="68020514" w14:textId="4E94345B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 过滤精度10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BF1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924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2DF05532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5B56" w14:textId="5099D16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C94F" w14:textId="084BD01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柳工配件油水分离器滤芯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2A16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CLG907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液压挖掘机</w:t>
            </w:r>
          </w:p>
          <w:p w14:paraId="225F47E2" w14:textId="77777777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材质：微纤维材料；要求：对水不敏感。油水分离效率≥90%</w:t>
            </w:r>
          </w:p>
          <w:p w14:paraId="01CFB817" w14:textId="359BDF99" w:rsidR="00472413" w:rsidRPr="0031374D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1374D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1374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FC6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088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7321D0D7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1D34" w14:textId="4FDD31D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3D03" w14:textId="4710A888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柳工配件先导滤芯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A19E" w14:textId="7777777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CLG907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液压挖掘机</w:t>
            </w:r>
          </w:p>
          <w:p w14:paraId="125BCD6D" w14:textId="08F58F26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2.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滤芯:超精过滤材质</w:t>
            </w:r>
          </w:p>
          <w:p w14:paraId="3293964D" w14:textId="6830BB22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C54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8B8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7CB46ED5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C768" w14:textId="5DC675C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D200" w14:textId="651E423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柳工配件回油滤芯2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055A" w14:textId="7777777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CLG907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液压挖掘机</w:t>
            </w:r>
          </w:p>
          <w:p w14:paraId="015CBCFF" w14:textId="1072EBA6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滤芯:超精过滤材质，多层</w:t>
            </w: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容灰量</w:t>
            </w:r>
            <w:proofErr w:type="gramEnd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的滤清介质</w:t>
            </w:r>
          </w:p>
          <w:p w14:paraId="0BB80F2A" w14:textId="5521C82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647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41D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6474E0C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E062" w14:textId="5D4DE9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E4F2" w14:textId="54DE725F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柳工配件吸油滤芯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CC77" w14:textId="7777777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CLG907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液压挖掘机</w:t>
            </w:r>
          </w:p>
          <w:p w14:paraId="44CCDC87" w14:textId="23C708E3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滤芯:超精过滤材质，多层</w:t>
            </w: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容灰量</w:t>
            </w:r>
            <w:proofErr w:type="gramEnd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的滤清介质</w:t>
            </w:r>
          </w:p>
          <w:p w14:paraId="2E43ED7C" w14:textId="02350515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.过滤精度10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722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46A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472413" w:rsidRPr="00B97938" w14:paraId="513CC105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603B" w14:textId="2120CB0F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9B03" w14:textId="5A7EE17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柳工配件柴油机油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DCA3" w14:textId="7777777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CLG907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液压挖掘机</w:t>
            </w:r>
          </w:p>
          <w:p w14:paraId="29CD9766" w14:textId="7777777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规格：CH-4</w:t>
            </w:r>
          </w:p>
          <w:p w14:paraId="6288AB5D" w14:textId="61D93436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容量≥18L/桶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F07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E63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66061190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AC05" w14:textId="572E0B7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F12" w14:textId="509CB3C6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柳工配件高压高清抗磨液压油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B36C" w14:textId="7777777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CLG907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液压挖掘机</w:t>
            </w:r>
          </w:p>
          <w:p w14:paraId="64BE74A9" w14:textId="7777777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规格：HM-46W；</w:t>
            </w:r>
          </w:p>
          <w:p w14:paraId="2D731976" w14:textId="6034CD8D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容量≥18L/桶；通用型</w:t>
            </w:r>
          </w:p>
          <w:p w14:paraId="7F34424D" w14:textId="6530CC8F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/>
                <w:kern w:val="0"/>
                <w:sz w:val="20"/>
                <w:szCs w:val="20"/>
              </w:rPr>
              <w:t>4.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高压高清抗磨液压油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901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8F9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5B3AFC0A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9C81" w14:textId="4FB358BB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B683" w14:textId="26A9A473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D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柳工配件中负荷工程齿轮油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9B88" w14:textId="28FBAF40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型号：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GL-4 140；容量≥18L/桶；通用型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5F0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CF2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0A868DEA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EDCB" w14:textId="2D2AC10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364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CLG907柳工配件重负荷型发动机冷却液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F7BE" w14:textId="7F731F5D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HEC-II-35；容量≥18L/桶；通用型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10F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3A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63D4C232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013A" w14:textId="6870C54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94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工业吸油纸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CDC5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蓝色（长宽≥250mm*380mm）500张/卷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B92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356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472413" w:rsidRPr="00B97938" w14:paraId="292D5C7F" w14:textId="77777777" w:rsidTr="00501DBE">
        <w:trPr>
          <w:trHeight w:val="9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F0F2" w14:textId="3B29226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CA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润滑脂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0194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1.装载机/挖掘机原厂通用型石墨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烯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增强润滑脂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2.规格≥12Kg/桶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613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05C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472413" w:rsidRPr="00B97938" w14:paraId="2A226D0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3181" w14:textId="456812A5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F2A3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电动遥控挖掘机模型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B004" w14:textId="6D15A06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尺寸：长×宽×高≥700 mm×200 mm×550mm</w:t>
            </w:r>
          </w:p>
          <w:p w14:paraId="539D3E9A" w14:textId="77777777" w:rsidR="00472413" w:rsidRPr="008276EC" w:rsidRDefault="00472413" w:rsidP="00472413">
            <w:pPr>
              <w:pStyle w:val="a0"/>
              <w:spacing w:after="0"/>
              <w:rPr>
                <w:sz w:val="20"/>
                <w:szCs w:val="20"/>
              </w:rPr>
            </w:pPr>
            <w:r w:rsidRPr="008276EC">
              <w:rPr>
                <w:rFonts w:hint="eastAsia"/>
                <w:sz w:val="20"/>
                <w:szCs w:val="20"/>
              </w:rPr>
              <w:t>2</w:t>
            </w:r>
            <w:r w:rsidRPr="008276EC">
              <w:rPr>
                <w:sz w:val="20"/>
                <w:szCs w:val="20"/>
              </w:rPr>
              <w:t>.</w:t>
            </w:r>
            <w:r w:rsidRPr="008276EC">
              <w:rPr>
                <w:rFonts w:hint="eastAsia"/>
                <w:sz w:val="20"/>
                <w:szCs w:val="20"/>
              </w:rPr>
              <w:t xml:space="preserve"> </w:t>
            </w:r>
            <w:r w:rsidRPr="008276EC">
              <w:rPr>
                <w:rFonts w:hint="eastAsia"/>
                <w:sz w:val="20"/>
                <w:szCs w:val="20"/>
              </w:rPr>
              <w:t>挖斗、机身部分骨架、齿轮材质为合金</w:t>
            </w:r>
          </w:p>
          <w:p w14:paraId="087629B7" w14:textId="4F26DCEF" w:rsidR="00472413" w:rsidRPr="008276EC" w:rsidRDefault="00472413" w:rsidP="00472413">
            <w:pPr>
              <w:pStyle w:val="a0"/>
            </w:pPr>
            <w:r w:rsidRPr="008276EC">
              <w:rPr>
                <w:sz w:val="20"/>
                <w:szCs w:val="20"/>
              </w:rPr>
              <w:t>3.</w:t>
            </w:r>
            <w:r w:rsidRPr="008276EC">
              <w:rPr>
                <w:rFonts w:hint="eastAsia"/>
                <w:sz w:val="20"/>
                <w:szCs w:val="20"/>
              </w:rPr>
              <w:t xml:space="preserve"> </w:t>
            </w:r>
            <w:r w:rsidRPr="008276EC">
              <w:rPr>
                <w:rFonts w:hint="eastAsia"/>
                <w:sz w:val="20"/>
                <w:szCs w:val="20"/>
              </w:rPr>
              <w:t>双模式遥控：遥控器遥控和手机</w:t>
            </w:r>
            <w:r w:rsidRPr="008276EC">
              <w:rPr>
                <w:rFonts w:hint="eastAsia"/>
                <w:sz w:val="20"/>
                <w:szCs w:val="20"/>
              </w:rPr>
              <w:t>APP</w:t>
            </w:r>
            <w:r w:rsidRPr="008276EC">
              <w:rPr>
                <w:rFonts w:hint="eastAsia"/>
                <w:sz w:val="20"/>
                <w:szCs w:val="20"/>
              </w:rPr>
              <w:t>控制的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046F" w14:textId="77777777" w:rsidR="00472413" w:rsidRPr="0038664B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DD94" w14:textId="208D1C10" w:rsidR="00472413" w:rsidRPr="0038664B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46EA51EC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8AF8" w14:textId="503B557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A23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</w:t>
            </w: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卸工程</w:t>
            </w:r>
            <w:proofErr w:type="gramEnd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车模型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0505" w14:textId="3F037FAA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尺寸：长×宽×高≥460 mm×170 mm×250mm</w:t>
            </w:r>
          </w:p>
          <w:p w14:paraId="14565183" w14:textId="77777777" w:rsidR="00472413" w:rsidRPr="008276EC" w:rsidRDefault="00472413" w:rsidP="00472413">
            <w:pPr>
              <w:pStyle w:val="a0"/>
              <w:spacing w:after="0"/>
              <w:rPr>
                <w:sz w:val="20"/>
                <w:szCs w:val="20"/>
              </w:rPr>
            </w:pPr>
            <w:r w:rsidRPr="008276EC">
              <w:rPr>
                <w:rFonts w:hint="eastAsia"/>
                <w:sz w:val="20"/>
                <w:szCs w:val="20"/>
              </w:rPr>
              <w:t>2</w:t>
            </w:r>
            <w:r w:rsidRPr="008276EC">
              <w:rPr>
                <w:sz w:val="20"/>
                <w:szCs w:val="20"/>
              </w:rPr>
              <w:t>.</w:t>
            </w:r>
            <w:r w:rsidRPr="008276EC">
              <w:rPr>
                <w:rFonts w:hint="eastAsia"/>
                <w:sz w:val="20"/>
                <w:szCs w:val="20"/>
              </w:rPr>
              <w:t>车斗材质为合金</w:t>
            </w:r>
          </w:p>
          <w:p w14:paraId="0D8DA37B" w14:textId="41849D35" w:rsidR="00472413" w:rsidRPr="008276EC" w:rsidRDefault="00472413" w:rsidP="00472413">
            <w:pPr>
              <w:pStyle w:val="a0"/>
            </w:pPr>
            <w:r w:rsidRPr="008276EC">
              <w:rPr>
                <w:rFonts w:hint="eastAsia"/>
                <w:sz w:val="20"/>
                <w:szCs w:val="20"/>
              </w:rPr>
              <w:t>3</w:t>
            </w:r>
            <w:r w:rsidRPr="008276EC">
              <w:rPr>
                <w:sz w:val="20"/>
                <w:szCs w:val="20"/>
              </w:rPr>
              <w:t>.</w:t>
            </w:r>
            <w:r w:rsidRPr="008276EC">
              <w:rPr>
                <w:rFonts w:hint="eastAsia"/>
                <w:sz w:val="20"/>
                <w:szCs w:val="20"/>
              </w:rPr>
              <w:t xml:space="preserve"> </w:t>
            </w:r>
            <w:r w:rsidRPr="008276EC">
              <w:rPr>
                <w:rFonts w:hint="eastAsia"/>
                <w:sz w:val="20"/>
                <w:szCs w:val="20"/>
              </w:rPr>
              <w:t>双模式遥控：遥控器遥控和手机</w:t>
            </w:r>
            <w:r w:rsidRPr="008276EC">
              <w:rPr>
                <w:rFonts w:hint="eastAsia"/>
                <w:sz w:val="20"/>
                <w:szCs w:val="20"/>
              </w:rPr>
              <w:t>APP</w:t>
            </w:r>
            <w:r w:rsidRPr="008276EC">
              <w:rPr>
                <w:rFonts w:hint="eastAsia"/>
                <w:sz w:val="20"/>
                <w:szCs w:val="20"/>
              </w:rPr>
              <w:t>控制的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5318" w14:textId="77777777" w:rsidR="00472413" w:rsidRPr="0038664B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760A" w14:textId="516A0F65" w:rsidR="00472413" w:rsidRPr="0038664B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5B3EB99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A0FB" w14:textId="2A466F5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734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电动遥控挖掘机专用锂电池（充电电池）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003D" w14:textId="77777777" w:rsidR="00472413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.4V/1200mAh</w:t>
            </w:r>
          </w:p>
          <w:p w14:paraId="250C708B" w14:textId="382A4A56" w:rsidR="00472413" w:rsidRPr="001C4002" w:rsidRDefault="00472413" w:rsidP="00472413">
            <w:pPr>
              <w:pStyle w:val="a0"/>
            </w:pPr>
            <w:r w:rsidRPr="001C4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1C4002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1C4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配电动遥控挖掘机模型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0BC" w14:textId="77777777" w:rsidR="00472413" w:rsidRPr="0038664B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6DFF" w14:textId="77777777" w:rsidR="00472413" w:rsidRPr="0038664B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2174165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8331" w14:textId="55ACC68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E2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汽车转向灯泡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3694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电压：12V， 功率：21W，卤素灯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1A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A3D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280EC007" w14:textId="77777777" w:rsidTr="00501DBE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F4E1" w14:textId="0B6B3FE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48AF" w14:textId="7259F1C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零件收纳盒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DF44" w14:textId="4876FF3B" w:rsidR="00472413" w:rsidRDefault="00472413" w:rsidP="00472413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1.长×宽×高≥200mm×135mm×45mm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：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内分6片隔板8个格子</w:t>
            </w:r>
          </w:p>
          <w:p w14:paraId="1BAE3F9D" w14:textId="5A4682FD" w:rsidR="00472413" w:rsidRPr="00A34635" w:rsidRDefault="00472413" w:rsidP="00472413">
            <w:pPr>
              <w:pStyle w:val="a0"/>
              <w:rPr>
                <w:sz w:val="20"/>
                <w:szCs w:val="20"/>
              </w:rPr>
            </w:pPr>
            <w:r w:rsidRPr="00A34635">
              <w:rPr>
                <w:rFonts w:hint="eastAsia"/>
                <w:sz w:val="20"/>
                <w:szCs w:val="20"/>
              </w:rPr>
              <w:t>3</w:t>
            </w:r>
            <w:r w:rsidRPr="00A34635">
              <w:rPr>
                <w:sz w:val="20"/>
                <w:szCs w:val="20"/>
              </w:rPr>
              <w:t>.</w:t>
            </w:r>
            <w:r w:rsidRPr="00A34635">
              <w:rPr>
                <w:rFonts w:hint="eastAsia"/>
                <w:sz w:val="20"/>
                <w:szCs w:val="20"/>
              </w:rPr>
              <w:t>材质：</w:t>
            </w:r>
            <w:r w:rsidRPr="00A34635">
              <w:rPr>
                <w:rFonts w:hint="eastAsia"/>
                <w:sz w:val="20"/>
                <w:szCs w:val="20"/>
              </w:rPr>
              <w:t>P</w:t>
            </w:r>
            <w:r w:rsidRPr="00A34635">
              <w:rPr>
                <w:sz w:val="20"/>
                <w:szCs w:val="20"/>
              </w:rPr>
              <w:t>P</w:t>
            </w:r>
            <w:r w:rsidRPr="00A34635">
              <w:rPr>
                <w:rFonts w:hint="eastAsia"/>
                <w:sz w:val="20"/>
                <w:szCs w:val="20"/>
              </w:rPr>
              <w:t>全新料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1BF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EF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349B0222" w14:textId="77777777" w:rsidTr="00501DBE">
        <w:trPr>
          <w:trHeight w:val="9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92E6" w14:textId="4635715B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70E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剪刀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FE3F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特氟龙材质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防粘不锈钢；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2.尺寸：长≥170mm，宽≥70mm；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6C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D6C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7C670F0C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9F87" w14:textId="445CDC7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DB5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剪刀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04D2" w14:textId="70E56C99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刀刃为钢材质，长X宽：≥170mm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x 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EE4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6C6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32E364EC" w14:textId="77777777" w:rsidTr="00501DBE">
        <w:trPr>
          <w:trHeight w:val="8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38F9" w14:textId="502526C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547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锉刀套装1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3648" w14:textId="7777777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1.10PCS镀钛金刚石锉刀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2.规格：杆直径≥5mm，长≥180mm</w:t>
            </w:r>
          </w:p>
          <w:p w14:paraId="57733E6D" w14:textId="7E16E32A" w:rsidR="00472413" w:rsidRPr="0038664B" w:rsidRDefault="00472413" w:rsidP="00472413">
            <w:pPr>
              <w:pStyle w:val="a0"/>
            </w:pPr>
            <w:r w:rsidRPr="0038664B">
              <w:rPr>
                <w:rFonts w:hint="eastAsia"/>
              </w:rPr>
              <w:t>3</w:t>
            </w:r>
            <w:r w:rsidRPr="0038664B">
              <w:t>.</w:t>
            </w:r>
            <w:r w:rsidRPr="0038664B">
              <w:rPr>
                <w:rFonts w:hint="eastAsia"/>
              </w:rPr>
              <w:t>套</w:t>
            </w:r>
            <w:r w:rsidRPr="0035234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装包含：三角锉刀、方形锉刀、圆形锉刀、柳叶锉刀、刀形锉刀、扁三角锉刀、半圆锉刀、椭圆锉刀、扁锉刀、平板锉刀各1把，共1</w:t>
            </w:r>
            <w:r w:rsidRPr="00352343"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  <w:r w:rsidRPr="0035234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17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6AF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0B291867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729F" w14:textId="1305C73B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232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锉刀套装2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D50B" w14:textId="77777777" w:rsidR="00472413" w:rsidRPr="0038664B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1.10PCS平板金刚石锉刀 高耐磨款</w:t>
            </w:r>
            <w:r w:rsidRPr="003866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2.规格：杆直径≥5mm，长≥180mm</w:t>
            </w:r>
          </w:p>
          <w:p w14:paraId="3C5DECB4" w14:textId="41D6D14C" w:rsidR="00472413" w:rsidRPr="0038664B" w:rsidRDefault="00472413" w:rsidP="00472413">
            <w:pPr>
              <w:pStyle w:val="a0"/>
            </w:pPr>
            <w:r w:rsidRPr="0038664B">
              <w:rPr>
                <w:rFonts w:hint="eastAsia"/>
              </w:rPr>
              <w:t>3</w:t>
            </w:r>
            <w:r w:rsidRPr="0038664B">
              <w:t>.</w:t>
            </w:r>
            <w:r w:rsidRPr="0038664B">
              <w:rPr>
                <w:rFonts w:hint="eastAsia"/>
              </w:rPr>
              <w:t xml:space="preserve"> </w:t>
            </w:r>
            <w:r w:rsidRPr="0035234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套装包含1</w:t>
            </w:r>
            <w:r w:rsidRPr="00352343"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  <w:r w:rsidRPr="0035234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把平板锉刀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79F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40D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01EA3242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E5E9" w14:textId="4FDF29BB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E1D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压力表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499A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0-10MPA不锈钢外壳，M14X1.5，2.5级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77E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D1E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6EA7083D" w14:textId="77777777" w:rsidTr="00501DBE">
        <w:trPr>
          <w:trHeight w:val="12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CF64" w14:textId="1A545DB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F8C4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压制钢丝绳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1B9E" w14:textId="1BC490A5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1.材质：304不锈钢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2.直径≥5mm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3.7*19结构（钢丝绳由7个大股组成，每个大股19根钢丝）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4.长度≥1000mm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60E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617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472413" w:rsidRPr="00B97938" w14:paraId="6B049ED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0F96" w14:textId="1F9602B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B80B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百</w:t>
            </w: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分量缸表</w:t>
            </w:r>
            <w:proofErr w:type="gramEnd"/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339D" w14:textId="5EF1DA5A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量程50-160mm，测量深度200mm，精度0.01mm</w:t>
            </w:r>
          </w:p>
          <w:p w14:paraId="2ACF73EF" w14:textId="1D18D843" w:rsidR="00472413" w:rsidRPr="008276EC" w:rsidRDefault="00472413" w:rsidP="00472413">
            <w:pPr>
              <w:pStyle w:val="a0"/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套装包含：表头一个，测量杆一根，量程在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50-160mm</w:t>
            </w: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的测头8个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DE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9EE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126F7D30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99C9" w14:textId="5DBBC7E6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7030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助粘剂</w:t>
            </w:r>
            <w:proofErr w:type="gramEnd"/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5CF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1.型号：05907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2.10ml/瓶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8DE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D09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472413" w:rsidRPr="00B97938" w14:paraId="725D4C6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ACD" w14:textId="38B771CF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56F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5寸</w:t>
            </w: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植绒圆砂纸</w:t>
            </w:r>
            <w:proofErr w:type="gramEnd"/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A0CC" w14:textId="7D069934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180目/片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41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A41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片</w:t>
            </w:r>
          </w:p>
        </w:tc>
      </w:tr>
      <w:tr w:rsidR="00472413" w:rsidRPr="00B97938" w14:paraId="1559764A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2EDF" w14:textId="3E9EFA9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CDE5" w14:textId="3BA1C37E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2E1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汽车用色膜（练习膜）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9C77" w14:textId="63AD8F51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</w:t>
            </w:r>
            <w:r w:rsidRPr="00D8744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≥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×28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000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（任意4种颜色）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540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5F5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472413" w:rsidRPr="00B97938" w14:paraId="6FFED9BF" w14:textId="77777777" w:rsidTr="00501DBE">
        <w:trPr>
          <w:trHeight w:val="12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9FE5" w14:textId="2B6B00D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D1B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羊毛刮板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EB76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1.塑料+磁铁+羊毛贴；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2.宽X长≥100mmX75mm；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3.用于贴改色膜的刮涂PP材质；硬度：中。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FE7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51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472413" w:rsidRPr="00B97938" w14:paraId="449E17CC" w14:textId="77777777" w:rsidTr="00501DBE">
        <w:trPr>
          <w:trHeight w:val="8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67C7" w14:textId="2E8118C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0CA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冷轧板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D721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1.规格型号：长×宽×厚≥300mm×300mm×0.8mm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2.材质：Q235普通碳素结构钢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E7E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62E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472413" w:rsidRPr="00B97938" w14:paraId="02EAB1C1" w14:textId="77777777" w:rsidTr="00501DBE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C095" w14:textId="603DD58B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D4F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冷轧板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FFF7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1.规格型号：长×宽×厚≥660mm×463mm×0.8mm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2.材质：Q235普通碳素结构钢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2F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55D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472413" w:rsidRPr="00B97938" w14:paraId="441D825E" w14:textId="77777777" w:rsidTr="00501DBE">
        <w:trPr>
          <w:trHeight w:val="10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E643" w14:textId="1BB17CFB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497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彩色自喷漆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EDAB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1.规格≥235g/瓶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2.颜色：白4瓶，绿3瓶，蓝4瓶，红4瓶，灰2瓶，黄4瓶，紫4瓶，清漆3瓶；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983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EFF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472413" w:rsidRPr="00B97938" w14:paraId="68E696FB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3899" w14:textId="4110BB9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275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圆钢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F634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Q235；技术参数要求：φ30mm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CD1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6E3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米</w:t>
            </w:r>
          </w:p>
        </w:tc>
      </w:tr>
      <w:tr w:rsidR="00472413" w:rsidRPr="00B97938" w14:paraId="710247FC" w14:textId="77777777" w:rsidTr="00501DBE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025" w14:textId="3CBE2B9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4A0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手用钢锯条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1902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1.品牌要求（飞机牌、鲨鱼牌、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户工牌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三个品牌之一）；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2.型号规格；300×10×1.2（中齿）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1E2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652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条</w:t>
            </w:r>
          </w:p>
        </w:tc>
      </w:tr>
      <w:tr w:rsidR="00472413" w:rsidRPr="00B97938" w14:paraId="74324FB7" w14:textId="77777777" w:rsidTr="00501DBE">
        <w:trPr>
          <w:trHeight w:val="17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95A4" w14:textId="3FE0385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A19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台虎夹钳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7E6E" w14:textId="77777777" w:rsidR="00472413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1.规格2-1/2寸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2.开口度≥58mm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3.喉部深度≥34mm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4.质量≥25KG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5.360度旋转桌钳</w:t>
            </w:r>
          </w:p>
          <w:p w14:paraId="1A494F83" w14:textId="3A010146" w:rsidR="00472413" w:rsidRPr="001B0800" w:rsidRDefault="00472413" w:rsidP="00472413">
            <w:pPr>
              <w:pStyle w:val="a0"/>
            </w:pPr>
            <w:r w:rsidRPr="00352343">
              <w:rPr>
                <w:rFonts w:ascii="宋体" w:eastAsia="宋体" w:hAnsi="宋体" w:cs="Arial"/>
                <w:kern w:val="0"/>
                <w:sz w:val="20"/>
                <w:szCs w:val="20"/>
              </w:rPr>
              <w:t>6.</w:t>
            </w:r>
            <w:r w:rsidRPr="00B7657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材质：铸造材料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21C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397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13DBEB25" w14:textId="77777777" w:rsidTr="00501DBE">
        <w:trPr>
          <w:trHeight w:val="19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217B" w14:textId="67C055C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4B38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恒温焊台</w:t>
            </w:r>
            <w:proofErr w:type="gramEnd"/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8A6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1.白光HAKKO FX-888D</w:t>
            </w: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恒温焊台</w:t>
            </w:r>
            <w:proofErr w:type="gramEnd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2.控温范围：200-480摄氏度；无负荷时温度稳定度数1摄氏度。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3.功率：70W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4.发热元件：陶瓷发热元件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5.电线长度≥1200mm</w:t>
            </w:r>
          </w:p>
          <w:p w14:paraId="08B06D87" w14:textId="026F9F7E" w:rsidR="00472413" w:rsidRPr="008276EC" w:rsidRDefault="00472413" w:rsidP="00472413">
            <w:pPr>
              <w:pStyle w:val="a0"/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验收合格并交付使用之日起主机一年内保修，</w:t>
            </w: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超保后</w:t>
            </w:r>
            <w:proofErr w:type="gramEnd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按市场价格提供维修服务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80C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16A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1D08073B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96F2" w14:textId="3B7FF188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BE1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汽车空调O型密封圈套装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1A0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汽车R134a空调管路专用，18种规格；270个/盒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64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D51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472413" w:rsidRPr="00B97938" w14:paraId="70D3FC01" w14:textId="77777777" w:rsidTr="00501DBE">
        <w:trPr>
          <w:trHeight w:val="7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274B" w14:textId="6118016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3F5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汽车空调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加注口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阀芯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BC73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别克车系10个，雪铁龙车系5个，福特5个，奔驰宝马5个，通用型10个，其它车型10个，盒装，总数不少于45个。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603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1E8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472413" w:rsidRPr="00B97938" w14:paraId="18A0420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9FD6" w14:textId="349E9B3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96C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汽车空调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加注口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防尘帽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AEAF" w14:textId="3C35C273" w:rsidR="00472413" w:rsidRPr="00482C0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2C0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482C0C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482C0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1对包含高压口1个，低压口1个</w:t>
            </w:r>
          </w:p>
          <w:p w14:paraId="28962DF6" w14:textId="77777777" w:rsidR="00472413" w:rsidRPr="00352343" w:rsidRDefault="00472413" w:rsidP="00472413">
            <w:pPr>
              <w:pStyle w:val="a0"/>
              <w:spacing w:after="0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5234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352343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5234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标准件，适用于五菱、宝骏、风行车型</w:t>
            </w:r>
          </w:p>
          <w:p w14:paraId="381344ED" w14:textId="5976A3A3" w:rsidR="00472413" w:rsidRPr="00352343" w:rsidRDefault="00472413" w:rsidP="00472413">
            <w:pPr>
              <w:pStyle w:val="a0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5234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352343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35234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材质：塑料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17A1" w14:textId="5391465F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2C0C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C0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472413" w:rsidRPr="00B97938" w14:paraId="0884C500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E4B2" w14:textId="3322098F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73A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压线钳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3F7C" w14:textId="77777777" w:rsidR="00472413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裸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端子压线钳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2.规格1.25-6平方毫米</w:t>
            </w:r>
          </w:p>
          <w:p w14:paraId="4ABCAD15" w14:textId="1CA993EA" w:rsidR="00472413" w:rsidRPr="00160900" w:rsidRDefault="00472413" w:rsidP="00472413">
            <w:pPr>
              <w:pStyle w:val="a0"/>
            </w:pPr>
            <w:r w:rsidRPr="00482C0C">
              <w:t>3.</w:t>
            </w:r>
            <w:proofErr w:type="gramStart"/>
            <w:r w:rsidRPr="00482C0C">
              <w:rPr>
                <w:rFonts w:hint="eastAsia"/>
              </w:rPr>
              <w:t>钳体材</w:t>
            </w:r>
            <w:proofErr w:type="gramEnd"/>
            <w:r w:rsidRPr="00482C0C">
              <w:rPr>
                <w:rFonts w:hint="eastAsia"/>
              </w:rPr>
              <w:t>质：</w:t>
            </w:r>
            <w:r w:rsidRPr="00482C0C">
              <w:rPr>
                <w:rFonts w:hint="eastAsia"/>
              </w:rPr>
              <w:t>4</w:t>
            </w:r>
            <w:r w:rsidRPr="00482C0C">
              <w:t>5#</w:t>
            </w:r>
            <w:r w:rsidRPr="00482C0C">
              <w:rPr>
                <w:rFonts w:hint="eastAsia"/>
              </w:rPr>
              <w:t>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D46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0C3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5F12271B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4AFE" w14:textId="07E6515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E2B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色环电阻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5F26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1K0.5W，5环金属膜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23A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946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799CE8FA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2208" w14:textId="56137C1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63F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23D8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低熔点，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锡丝直径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1.0平方毫米，含锡量63%，每卷焊锡重量100克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EDE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DDD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472413" w:rsidRPr="00B97938" w14:paraId="4EF33C21" w14:textId="77777777" w:rsidTr="00501DBE">
        <w:trPr>
          <w:trHeight w:val="7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AC72" w14:textId="63467BE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3AF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绝缘防潮胶布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4192" w14:textId="5310BEC3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1.布质：高粘性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2.宽≥25mm，长≥15000mm为1卷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E5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594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472413" w:rsidRPr="00B97938" w14:paraId="24FAF36A" w14:textId="77777777" w:rsidTr="00501DB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AC6E" w14:textId="4B92FFF8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E1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热缩防水接线端子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0642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1.长≥37.3mm,直径≥7mm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2.适用于1.5-2.5平方导线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3.颜色不限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FA8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E95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1A41083E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F051" w14:textId="08411C1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1FDA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变压器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D286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220V转6V变压器，50W。输入2线，输出2线。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0D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29A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32E93A27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E4A6" w14:textId="23EBB64F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A20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水泥电阻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B0D9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20欧姆10W.卧式，接线从两端引出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15F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F00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1D39B14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C7AE" w14:textId="1BA74F7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2C10" w14:textId="7AE2CF49" w:rsidR="00472413" w:rsidRPr="00D010C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木工用钉子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3116" w14:textId="4F337A3A" w:rsidR="00472413" w:rsidRPr="00D010C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1.规格：1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.5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寸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2.长度≥40mm；帽钉直径2mm，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3.规格：1包≥300颗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4.材质：碳钢，不能要水泥钉或不锈钢钉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F99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5B6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472413" w:rsidRPr="00B97938" w14:paraId="3ECBC643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9402" w14:textId="4C0859D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8C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励磁型起动机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B5C6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配五菱465发动机1.0L专用，QD1121/0.8Kw，励磁型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5CF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ACD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4CD72940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C73E" w14:textId="0E6AB23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34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汽车内饰清洗剂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4F4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≥500ml/瓶，多功能泡沫清洗剂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88E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946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472413" w:rsidRPr="00B97938" w14:paraId="31F23DE7" w14:textId="77777777" w:rsidTr="00501DBE">
        <w:trPr>
          <w:trHeight w:val="7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582F" w14:textId="108DD12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FE6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仪表板蜡(包括打蜡海绵）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3033" w14:textId="40795F8B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仪表板蜡≥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450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ml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/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瓶,上光 去污 防水 防高温 护色</w:t>
            </w:r>
          </w:p>
          <w:p w14:paraId="7209B505" w14:textId="02B3F940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2.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打蜡海绵：厚≥2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mm，直径≥9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 ，每瓶仪表</w:t>
            </w: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板蜡配2个</w:t>
            </w:r>
            <w:proofErr w:type="gramEnd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海绵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77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ABD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472413" w:rsidRPr="00B97938" w14:paraId="7F200161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8735" w14:textId="7153083E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D04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发动机舱清洗剂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27A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≥650ml/瓶,去油污，去油泥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1A3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BA5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472413" w:rsidRPr="00B97938" w14:paraId="1BB7487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D06A" w14:textId="7D31FF86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34D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洗车水蜡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2C9C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≥2L/瓶，高泡/上光，可去除灰尘、油膜、食品污渍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521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E1A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472413" w:rsidRPr="00B97938" w14:paraId="30B1BE58" w14:textId="77777777" w:rsidTr="00501DBE">
        <w:trPr>
          <w:trHeight w:val="8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EEC6" w14:textId="571C3A7F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1C6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洗车泡沫喷壶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CDDA" w14:textId="3F0D6B36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洗车喷泡沫器pa壶，容量≥2L， 专用手动打发加压打泡喷液发生器，配扇形喷头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040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669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46BD705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09BD" w14:textId="373C178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745A" w14:textId="7AC8AE0C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汽车制动液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4842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型号：DOT4；容量：1L/瓶；干沸点≥250℃，湿沸点≥160℃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E23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5AC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472413" w:rsidRPr="00B97938" w14:paraId="0A4E5C3C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B6C3" w14:textId="646E0585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574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手用丝锥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B26F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尺寸规格：M12，头锥+二锥，材质：优质高速钢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00FF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2B13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023EC9A2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2596" w14:textId="248490C6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E9B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钻头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0C6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钻头直径：Φ10.2mm；材质：M35含钴高速钢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459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2AB2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08A0BD4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C98" w14:textId="3E16F96B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6B8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丝锥扳手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B829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型号：M9-M27（可用于M9-M27的丝锥）；材质：</w:t>
            </w: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锌</w:t>
            </w:r>
            <w:proofErr w:type="gramEnd"/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合金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FDDA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88A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6758B00C" w14:textId="77777777" w:rsidTr="00501DBE">
        <w:trPr>
          <w:trHeight w:val="12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4102" w14:textId="3BCE6A4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B90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手用钢锯条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1594" w14:textId="4C1B4634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1.规格：24齿，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2.尺寸：长*宽*厚≥300mmX11.8mmX1.0mm;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3.50片/包；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4.材质：高碳钢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D423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28D9" w14:textId="3853072C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472413" w:rsidRPr="00B97938" w14:paraId="5B1464B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A470" w14:textId="3B7ACF8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32A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木柄羊毛刷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171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规格：5寸；材质：羊毛、实木。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58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9B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028CB8E4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FCDA" w14:textId="3D3CD01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0366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刀口角尺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2F7B" w14:textId="31214548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材质：碳钢；精度级别：1级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；长*宽≥100mm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X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49D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93D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472413" w:rsidRPr="00B97938" w14:paraId="1FC44CC5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C570" w14:textId="5E787E68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45E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圆钢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EB1B" w14:textId="11FD3878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尺寸：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Φ30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X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6000mm；材质：20＃钢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5C4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DD3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472413" w:rsidRPr="00B97938" w14:paraId="27EBC324" w14:textId="77777777" w:rsidTr="00501DBE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F2B7" w14:textId="51FE1623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257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聚酯原子灰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BE36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1.型号：T10                         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2.参数：4KG/桶,苯乙烯10-25%，不饱和聚氨酯树脂10-20%。每套含原子灰1桶和固化剂1支。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0D1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CFC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042D0E65" w14:textId="77777777" w:rsidTr="00501DBE">
        <w:trPr>
          <w:trHeight w:val="7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03A3" w14:textId="039CF94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499A" w14:textId="77777777" w:rsidR="00472413" w:rsidRPr="00D010C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美纹纸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8839" w14:textId="4E0C512C" w:rsidR="00472413" w:rsidRPr="00D010C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1.尺寸：宽≥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mm，长≥5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0000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mm；                       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2.规格： 50000mm/卷</w:t>
            </w:r>
          </w:p>
          <w:p w14:paraId="2DC65411" w14:textId="2D05A0BA" w:rsidR="00472413" w:rsidRPr="00D010C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3.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材质：和纸，汽车喷漆遮蔽专用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CFB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7A8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472413" w:rsidRPr="00B97938" w14:paraId="34893DE7" w14:textId="77777777" w:rsidTr="00501DBE">
        <w:trPr>
          <w:trHeight w:val="7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F682" w14:textId="4E334B6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AD7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打磨砂纸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E8D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1.型号：P80                    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2.参数：6寸17孔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AC6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83B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472413" w:rsidRPr="00B97938" w14:paraId="1018CC6D" w14:textId="77777777" w:rsidTr="00501DBE">
        <w:trPr>
          <w:trHeight w:val="8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9DC3" w14:textId="7405C0C2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95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打磨指示剂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5B3D" w14:textId="3ED48D09" w:rsidR="00472413" w:rsidRPr="00D010C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1.套装，包含1个手柄和1盒碳粉</w:t>
            </w:r>
          </w:p>
          <w:p w14:paraId="27977392" w14:textId="220DE683" w:rsidR="00472413" w:rsidRPr="00D010C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规格：1盒≥150G                       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2.要求：碳粉材质，均匀细腻，汽车原子灰打磨专用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74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F452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472413" w:rsidRPr="00B97938" w14:paraId="284940BA" w14:textId="77777777" w:rsidTr="00501DBE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34E3" w14:textId="4C908F4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A04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翼子板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F6B8" w14:textId="77777777" w:rsidR="00472413" w:rsidRPr="00D010C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1.型号：配丰田</w:t>
            </w:r>
            <w:proofErr w:type="gramStart"/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凯</w:t>
            </w:r>
            <w:proofErr w:type="gramEnd"/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美瑞2006款用翼子板                      3.要求：左前翼子板，钢质板件，整齐无变形，喷涂电泳底漆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E7C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BB2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472413" w:rsidRPr="00B97938" w14:paraId="4AFD44DB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E196" w14:textId="08B36034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EBF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充电机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9EF" w14:textId="3E95EF36" w:rsidR="00472413" w:rsidRPr="00D010C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充电电流≥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500A</w:t>
            </w:r>
          </w:p>
          <w:p w14:paraId="1906BBC4" w14:textId="009F2BB4" w:rsidR="00472413" w:rsidRPr="00D010C8" w:rsidRDefault="00472413" w:rsidP="00472413">
            <w:pPr>
              <w:pStyle w:val="a0"/>
              <w:spacing w:after="0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电压选择：1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2V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和2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4V</w:t>
            </w:r>
          </w:p>
          <w:p w14:paraId="755C4EEF" w14:textId="141F339A" w:rsidR="00472413" w:rsidRPr="00D010C8" w:rsidRDefault="00472413" w:rsidP="00472413">
            <w:pPr>
              <w:pStyle w:val="a0"/>
              <w:spacing w:after="0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档位有快充和</w:t>
            </w:r>
            <w:proofErr w:type="gramStart"/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慢充两档</w:t>
            </w:r>
            <w:proofErr w:type="gramEnd"/>
          </w:p>
          <w:p w14:paraId="63FE5C15" w14:textId="1461FF1F" w:rsidR="00472413" w:rsidRPr="00D010C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02773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验收合格并交付使用之日起质保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两年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823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84F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0AD58D61" w14:textId="77777777" w:rsidTr="00501DBE">
        <w:trPr>
          <w:trHeight w:val="12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5295" w14:textId="5C9E48D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3D7" w14:textId="77777777" w:rsidR="00472413" w:rsidRPr="005724B3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724B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角磨机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58AE" w14:textId="287CBF8B" w:rsidR="00472413" w:rsidRPr="005724B3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724B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1.含1辅助把手，1扳手，1螺母，1法兰，1防护罩，</w:t>
            </w:r>
            <w:r w:rsidRPr="005724B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br/>
              <w:t>2.输入功率670W</w:t>
            </w:r>
            <w:r w:rsidRPr="005724B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br/>
              <w:t>3.主轴直径M10</w:t>
            </w:r>
          </w:p>
          <w:p w14:paraId="7A5E06BA" w14:textId="7EE9ED48" w:rsidR="00472413" w:rsidRPr="005724B3" w:rsidRDefault="00472413" w:rsidP="00472413">
            <w:pPr>
              <w:pStyle w:val="a0"/>
              <w:rPr>
                <w:rFonts w:ascii="宋体" w:eastAsia="宋体" w:hAnsi="宋体"/>
                <w:sz w:val="18"/>
                <w:szCs w:val="18"/>
              </w:rPr>
            </w:pPr>
            <w:r w:rsidRPr="005724B3">
              <w:rPr>
                <w:rFonts w:ascii="宋体" w:eastAsia="宋体" w:hAnsi="宋体"/>
                <w:sz w:val="18"/>
                <w:szCs w:val="18"/>
              </w:rPr>
              <w:t>4.</w:t>
            </w:r>
            <w:r w:rsidRPr="005724B3">
              <w:rPr>
                <w:rFonts w:ascii="宋体" w:eastAsia="宋体" w:hAnsi="宋体" w:hint="eastAsia"/>
                <w:sz w:val="18"/>
                <w:szCs w:val="18"/>
              </w:rPr>
              <w:t xml:space="preserve"> 验收合格并交付使用之日起质保</w:t>
            </w:r>
            <w:r w:rsidRPr="005724B3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六个月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15C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C8E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5FD0E42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89F2" w14:textId="048B0910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DC3C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汽车应急启动电源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2490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1.汽车应急启动电源12v24v</w:t>
            </w:r>
            <w:r w:rsidRPr="008276E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br/>
              <w:t>2.工程大货车</w:t>
            </w:r>
            <w:proofErr w:type="gramStart"/>
            <w:r w:rsidRPr="008276E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搭电宝</w:t>
            </w:r>
            <w:proofErr w:type="gramEnd"/>
            <w:r w:rsidRPr="008276E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大容量电瓶</w:t>
            </w:r>
          </w:p>
          <w:p w14:paraId="670A6E97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3.不限车型：工程；大货车；电源12v24v</w:t>
            </w:r>
          </w:p>
          <w:p w14:paraId="2B2AC30A" w14:textId="65837F3C" w:rsidR="00472413" w:rsidRPr="008276EC" w:rsidRDefault="00472413" w:rsidP="00472413">
            <w:pPr>
              <w:pStyle w:val="a0"/>
              <w:rPr>
                <w:rFonts w:ascii="宋体" w:eastAsia="宋体" w:hAnsi="宋体"/>
                <w:sz w:val="18"/>
                <w:szCs w:val="18"/>
              </w:rPr>
            </w:pPr>
            <w:r w:rsidRPr="008276EC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8276EC">
              <w:rPr>
                <w:rFonts w:ascii="宋体" w:eastAsia="宋体" w:hAnsi="宋体"/>
                <w:sz w:val="18"/>
                <w:szCs w:val="18"/>
              </w:rPr>
              <w:t>.</w:t>
            </w:r>
            <w:r w:rsidRPr="008276EC">
              <w:rPr>
                <w:rFonts w:ascii="宋体" w:eastAsia="宋体" w:hAnsi="宋体" w:hint="eastAsia"/>
                <w:sz w:val="18"/>
                <w:szCs w:val="18"/>
              </w:rPr>
              <w:t xml:space="preserve"> 验收合格并交付使用之日起质保三年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16E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FB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472413" w:rsidRPr="00B97938" w14:paraId="73C566B6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E0D2" w14:textId="1A0DBA96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BE0A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除锈剂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793F" w14:textId="5230199C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1.规格≥450ml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/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4A2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2243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472413" w:rsidRPr="00B97938" w14:paraId="5748B5DF" w14:textId="77777777" w:rsidTr="00501DB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566A" w14:textId="0CA0C03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1BEB" w14:textId="77777777" w:rsidR="00472413" w:rsidRPr="008276EC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安全帽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6100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头围尺寸550mm-620mm</w:t>
            </w:r>
          </w:p>
          <w:p w14:paraId="331C387A" w14:textId="77777777" w:rsidR="00472413" w:rsidRPr="008276EC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2.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Y型下颚带，按钮调节器，一次成型，耐摔耐冲击，悬空减震</w:t>
            </w:r>
          </w:p>
          <w:p w14:paraId="11CDC025" w14:textId="47F33F9A" w:rsidR="00472413" w:rsidRPr="008276EC" w:rsidRDefault="00472413" w:rsidP="00472413">
            <w:pPr>
              <w:pStyle w:val="a0"/>
            </w:pPr>
            <w:r w:rsidRPr="008276EC">
              <w:rPr>
                <w:rFonts w:hint="eastAsia"/>
              </w:rPr>
              <w:t>3</w:t>
            </w:r>
            <w:r w:rsidRPr="008276EC">
              <w:t>.</w:t>
            </w:r>
            <w:r w:rsidRPr="008276E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材质：A</w:t>
            </w:r>
            <w:r w:rsidRPr="008276EC">
              <w:rPr>
                <w:rFonts w:ascii="宋体" w:eastAsia="宋体" w:hAnsi="宋体" w:cs="Arial"/>
                <w:kern w:val="0"/>
                <w:sz w:val="20"/>
                <w:szCs w:val="20"/>
              </w:rPr>
              <w:t>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0A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6C1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顶</w:t>
            </w:r>
          </w:p>
        </w:tc>
      </w:tr>
      <w:tr w:rsidR="00472413" w:rsidRPr="00B97938" w14:paraId="7A1D0390" w14:textId="77777777" w:rsidTr="00501DBE">
        <w:trPr>
          <w:trHeight w:val="10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02DB" w14:textId="43F2493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530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一次性橡胶手套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8B69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丁晴材质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，加厚，食品级，M码；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2.颜色：白色，蓝色、黄色、绿色均可，不要红色，黑色；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3.规格：100只/盒，抽取式。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20C0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24EB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472413" w:rsidRPr="00B97938" w14:paraId="4B315C8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B45B" w14:textId="4151EDA1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E97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劳保耐磨手套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5A7B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橡胶耐酸碱,长度≥600mm，加厚丁腈材质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6F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073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副</w:t>
            </w:r>
          </w:p>
        </w:tc>
      </w:tr>
      <w:tr w:rsidR="00472413" w:rsidRPr="00B97938" w14:paraId="4D087DDF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DD45" w14:textId="0AE8069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705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绝缘手套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9B83" w14:textId="795B4F01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0级，1000V绝缘，抗静电，卷边，乳胶， 软质，总长≥30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mm，袖口周长≥36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mm，手腕围度≥22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0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9A0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C32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双</w:t>
            </w:r>
          </w:p>
        </w:tc>
      </w:tr>
      <w:tr w:rsidR="00472413" w:rsidRPr="00B97938" w14:paraId="4BD0025B" w14:textId="77777777" w:rsidTr="00501DBE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BCC3" w14:textId="19FF676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5C21" w14:textId="77777777" w:rsidR="00472413" w:rsidRPr="00D010C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耐溶剂手套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FCA2" w14:textId="45F8DB37" w:rsidR="00472413" w:rsidRPr="00D010C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1.长≥3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mm，掌部厚≥0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.46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mm                        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2.材质：丁腈橡胶，耐油耐酸碱，防静电</w:t>
            </w:r>
          </w:p>
          <w:p w14:paraId="59324F47" w14:textId="21878010" w:rsidR="00472413" w:rsidRPr="00D010C8" w:rsidRDefault="00472413" w:rsidP="00472413">
            <w:pPr>
              <w:pStyle w:val="a0"/>
            </w:pPr>
            <w:r w:rsidRPr="00D010C8">
              <w:rPr>
                <w:rFonts w:hint="eastAsia"/>
              </w:rPr>
              <w:t>3</w:t>
            </w:r>
            <w:r w:rsidRPr="00D010C8">
              <w:t>.</w:t>
            </w:r>
            <w:r w:rsidRPr="00D010C8">
              <w:rPr>
                <w:rFonts w:hint="eastAsia"/>
              </w:rPr>
              <w:t>尺码：</w:t>
            </w:r>
            <w:r w:rsidRPr="00D010C8">
              <w:rPr>
                <w:rFonts w:hint="eastAsia"/>
              </w:rPr>
              <w:t>2</w:t>
            </w:r>
            <w:r w:rsidRPr="00D010C8">
              <w:rPr>
                <w:rFonts w:hint="eastAsia"/>
              </w:rPr>
              <w:t>双</w:t>
            </w:r>
            <w:r w:rsidRPr="00D010C8">
              <w:rPr>
                <w:rFonts w:hint="eastAsia"/>
              </w:rPr>
              <w:t>L</w:t>
            </w:r>
            <w:r w:rsidRPr="00D010C8">
              <w:rPr>
                <w:rFonts w:hint="eastAsia"/>
              </w:rPr>
              <w:t>码，</w:t>
            </w:r>
            <w:r w:rsidRPr="00D010C8">
              <w:rPr>
                <w:rFonts w:hint="eastAsia"/>
              </w:rPr>
              <w:t>3</w:t>
            </w:r>
            <w:r w:rsidRPr="00D010C8">
              <w:rPr>
                <w:rFonts w:hint="eastAsia"/>
              </w:rPr>
              <w:t>双</w:t>
            </w:r>
            <w:r w:rsidRPr="00D010C8">
              <w:rPr>
                <w:rFonts w:hint="eastAsia"/>
              </w:rPr>
              <w:t>X</w:t>
            </w:r>
            <w:r w:rsidRPr="00D010C8">
              <w:t>L</w:t>
            </w:r>
            <w:r w:rsidRPr="00D010C8">
              <w:rPr>
                <w:rFonts w:hint="eastAsia"/>
              </w:rPr>
              <w:t>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4935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5E1C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双</w:t>
            </w:r>
          </w:p>
        </w:tc>
      </w:tr>
      <w:tr w:rsidR="00472413" w:rsidRPr="00B97938" w14:paraId="53CBF84E" w14:textId="77777777" w:rsidTr="00501DBE">
        <w:trPr>
          <w:trHeight w:val="8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4104" w14:textId="0514A2EA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5C4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棉纱手套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4CB4" w14:textId="46A16F9D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通用型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材质：面纱材质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尺寸（长/掌宽/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腕口宽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）≥210mm×80mm×70mm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4977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3D4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双</w:t>
            </w:r>
          </w:p>
        </w:tc>
      </w:tr>
      <w:tr w:rsidR="00472413" w:rsidRPr="00B97938" w14:paraId="672AEA34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998F" w14:textId="297B8B6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D8E3" w14:textId="74B9E9A9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电工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绝缘</w:t>
            </w: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胶布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89C8" w14:textId="2A8F617F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电工PVC胶布≥</w:t>
            </w:r>
            <w:r w:rsidRPr="00D010C8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  <w:r w:rsidRPr="00D010C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000mm/卷，宽度≥16mm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8751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D0BF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米</w:t>
            </w:r>
          </w:p>
        </w:tc>
      </w:tr>
      <w:tr w:rsidR="00472413" w:rsidRPr="00B97938" w14:paraId="316B5EE9" w14:textId="77777777" w:rsidTr="00501DB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BD48" w14:textId="45D2560D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EAE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万用表电池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05DC" w14:textId="77777777" w:rsidR="00472413" w:rsidRPr="00B97938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9V</w:t>
            </w:r>
            <w:proofErr w:type="gramStart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叠层碳性电池</w:t>
            </w:r>
            <w:proofErr w:type="gramEnd"/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，适用于万用表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228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4E79" w14:textId="77777777" w:rsidR="00472413" w:rsidRPr="00B97938" w:rsidRDefault="00472413" w:rsidP="0047241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9793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粒</w:t>
            </w:r>
          </w:p>
        </w:tc>
      </w:tr>
      <w:tr w:rsidR="00472413" w:rsidRPr="00B97938" w14:paraId="44CEBA60" w14:textId="77777777" w:rsidTr="00501DBE">
        <w:trPr>
          <w:trHeight w:val="40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DC84" w14:textId="49D0C99E" w:rsidR="00472413" w:rsidRDefault="00472413" w:rsidP="00472413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服务要求：项目标注有可选品牌要求的必须使用可选品牌中的品牌报价，项目无标注品牌的按照项目参数规格报价即可。</w:t>
            </w:r>
          </w:p>
        </w:tc>
      </w:tr>
    </w:tbl>
    <w:p w14:paraId="54D2F246" w14:textId="77777777" w:rsidR="00B97938" w:rsidRDefault="00B97938" w:rsidP="00B97938">
      <w:pPr>
        <w:pStyle w:val="a0"/>
        <w:rPr>
          <w:lang w:bidi="en-US"/>
        </w:rPr>
      </w:pPr>
    </w:p>
    <w:p w14:paraId="08477AB4" w14:textId="74839C33" w:rsidR="00147DB2" w:rsidRDefault="00B97938" w:rsidP="00B97938">
      <w:pPr>
        <w:pStyle w:val="a0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8"/>
        </w:rPr>
        <w:lastRenderedPageBreak/>
        <w:t>五</w:t>
      </w:r>
      <w:r w:rsidR="00BB7677">
        <w:rPr>
          <w:rFonts w:ascii="Arial" w:eastAsia="宋体" w:hAnsi="Arial" w:cs="Arial"/>
          <w:color w:val="000000"/>
          <w:kern w:val="0"/>
          <w:sz w:val="24"/>
          <w:szCs w:val="28"/>
        </w:rPr>
        <w:t>、报价人须知：（以下要求报价供应商必须满足否则视为无效）</w:t>
      </w:r>
    </w:p>
    <w:p w14:paraId="393AF786" w14:textId="77777777" w:rsidR="00BB7677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 w:rsidRPr="00BB7677">
        <w:rPr>
          <w:rFonts w:hint="eastAsia"/>
        </w:rPr>
        <w:t xml:space="preserve"> </w:t>
      </w:r>
      <w:r w:rsidRPr="00BB7677"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14:paraId="2636A8FF" w14:textId="77777777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14:paraId="19FE05E5" w14:textId="77777777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14:paraId="4134F211" w14:textId="77777777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273741C8" w14:textId="0F6EB692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 w:rsidR="00FB08FE">
        <w:rPr>
          <w:rFonts w:ascii="Arial" w:eastAsia="宋体" w:hAnsi="Arial" w:cs="Arial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开具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全额</w:t>
      </w:r>
      <w:r w:rsidR="005724B3" w:rsidRPr="005724B3">
        <w:rPr>
          <w:rFonts w:ascii="Arial" w:eastAsia="宋体" w:hAnsi="Arial" w:cs="Arial" w:hint="eastAsia"/>
          <w:kern w:val="0"/>
          <w:sz w:val="24"/>
          <w:szCs w:val="28"/>
        </w:rPr>
        <w:t>增值税专用发票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 w:rsid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 w:rsidR="00FB08FE" w:rsidRPr="00FB08FE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收到发票</w:t>
      </w:r>
      <w:r w:rsidRPr="000D3169">
        <w:rPr>
          <w:rFonts w:ascii="Arial" w:eastAsia="宋体" w:hAnsi="Arial" w:cs="Arial"/>
          <w:kern w:val="0"/>
          <w:sz w:val="24"/>
          <w:szCs w:val="28"/>
        </w:rPr>
        <w:t>后</w:t>
      </w:r>
      <w:r w:rsidR="00A10270" w:rsidRPr="000D3169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2</w:t>
      </w:r>
      <w:r w:rsidR="00A10270" w:rsidRPr="000D3169">
        <w:rPr>
          <w:rFonts w:ascii="Arial" w:eastAsia="宋体" w:hAnsi="Arial" w:cs="Arial"/>
          <w:b/>
          <w:kern w:val="0"/>
          <w:sz w:val="24"/>
          <w:szCs w:val="28"/>
          <w:u w:val="single"/>
        </w:rPr>
        <w:t>0</w:t>
      </w:r>
      <w:r w:rsidRPr="000D3169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0D3169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0D3169">
        <w:rPr>
          <w:rFonts w:ascii="Arial" w:eastAsia="宋体" w:hAnsi="Arial" w:cs="Arial"/>
          <w:kern w:val="0"/>
          <w:sz w:val="24"/>
          <w:szCs w:val="28"/>
        </w:rPr>
        <w:t>付清合同</w:t>
      </w:r>
      <w:r>
        <w:rPr>
          <w:rFonts w:ascii="Arial" w:eastAsia="宋体" w:hAnsi="Arial" w:cs="Arial"/>
          <w:kern w:val="0"/>
          <w:sz w:val="24"/>
          <w:szCs w:val="28"/>
        </w:rPr>
        <w:t>金额全部货款。</w:t>
      </w:r>
    </w:p>
    <w:p w14:paraId="0DE353B3" w14:textId="77777777" w:rsidR="0071754A" w:rsidRPr="0071754A" w:rsidRDefault="00F51F16" w:rsidP="0071754A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kern w:val="0"/>
          <w:sz w:val="24"/>
          <w:szCs w:val="28"/>
        </w:rPr>
        <w:t>6.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5%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收取，</w:t>
      </w:r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履约保证金</w:t>
      </w:r>
      <w:proofErr w:type="gramStart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 w:rsidR="002724AA" w:rsidRPr="002724AA"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</w:t>
      </w:r>
      <w:r w:rsidRPr="002724AA">
        <w:rPr>
          <w:rFonts w:ascii="Arial" w:eastAsia="宋体" w:hAnsi="Arial" w:cs="Arial" w:hint="eastAsia"/>
          <w:kern w:val="0"/>
          <w:sz w:val="24"/>
          <w:szCs w:val="28"/>
        </w:rPr>
        <w:t>如报价人未能按合同约定履行合同，采购人有权没收全部履约保证金，并按合同相关条款追究其责任。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采购人在验收合格交付使用之日起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30</w:t>
      </w:r>
      <w:r w:rsidR="0071754A" w:rsidRPr="0071754A"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14:paraId="650EBCC9" w14:textId="77777777" w:rsidR="00F51F16" w:rsidRPr="002724AA" w:rsidRDefault="00F51F16" w:rsidP="0071754A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14:paraId="016D6528" w14:textId="77777777"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14:paraId="5CCE65DA" w14:textId="77777777"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14:paraId="7526507B" w14:textId="77777777"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14:paraId="59EA86C1" w14:textId="572CEC07" w:rsidR="00F51F16" w:rsidRPr="002724AA" w:rsidRDefault="00F51F16" w:rsidP="002724AA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时注明：</w:t>
      </w:r>
      <w:r w:rsidR="00A10270" w:rsidRPr="000D6FCD">
        <w:rPr>
          <w:rFonts w:ascii="Arial" w:eastAsia="宋体" w:hAnsi="Arial" w:cs="Arial" w:hint="eastAsia"/>
          <w:b/>
          <w:kern w:val="0"/>
          <w:sz w:val="24"/>
          <w:szCs w:val="28"/>
        </w:rPr>
        <w:t>汽车工程学院</w:t>
      </w:r>
      <w:r w:rsidR="00A10270" w:rsidRPr="000D6FCD">
        <w:rPr>
          <w:rFonts w:ascii="Arial" w:eastAsia="宋体" w:hAnsi="Arial" w:cs="Arial" w:hint="eastAsia"/>
          <w:b/>
          <w:kern w:val="0"/>
          <w:sz w:val="24"/>
          <w:szCs w:val="28"/>
        </w:rPr>
        <w:t>2022-2023</w:t>
      </w:r>
      <w:r w:rsidR="00A10270" w:rsidRPr="000D6FCD">
        <w:rPr>
          <w:rFonts w:ascii="Arial" w:eastAsia="宋体" w:hAnsi="Arial" w:cs="Arial" w:hint="eastAsia"/>
          <w:b/>
          <w:kern w:val="0"/>
          <w:sz w:val="24"/>
          <w:szCs w:val="28"/>
        </w:rPr>
        <w:t>学年下学期教学耗材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项目，采购编号</w:t>
      </w:r>
      <w:r w:rsidR="005724B3" w:rsidRPr="00BA6F6A">
        <w:rPr>
          <w:rFonts w:ascii="Arial" w:eastAsia="宋体" w:hAnsi="Arial" w:cs="Arial"/>
          <w:b/>
          <w:kern w:val="0"/>
          <w:sz w:val="24"/>
          <w:szCs w:val="28"/>
        </w:rPr>
        <w:t>LZY2023-</w:t>
      </w:r>
      <w:r w:rsidR="00BA6F6A" w:rsidRPr="00BA6F6A">
        <w:rPr>
          <w:rFonts w:ascii="Arial" w:eastAsia="宋体" w:hAnsi="Arial" w:cs="Arial" w:hint="eastAsia"/>
          <w:b/>
          <w:kern w:val="0"/>
          <w:sz w:val="24"/>
          <w:szCs w:val="28"/>
        </w:rPr>
        <w:t>2</w:t>
      </w:r>
      <w:r w:rsidR="005724B3" w:rsidRPr="00BA6F6A">
        <w:rPr>
          <w:rFonts w:ascii="Arial" w:eastAsia="宋体" w:hAnsi="Arial" w:cs="Arial"/>
          <w:b/>
          <w:kern w:val="0"/>
          <w:sz w:val="24"/>
          <w:szCs w:val="28"/>
        </w:rPr>
        <w:t xml:space="preserve">  </w:t>
      </w:r>
      <w:r w:rsidRPr="002724AA"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14:paraId="15406E8F" w14:textId="77777777" w:rsidR="002724AA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2724AA"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 w:rsidRPr="002724AA"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 w:rsidRPr="002724AA"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14:paraId="63DE329F" w14:textId="28783461"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 w:rsidR="00BB7677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="00BB7677">
        <w:rPr>
          <w:rFonts w:ascii="Arial" w:eastAsia="宋体" w:hAnsi="Arial" w:cs="Arial"/>
          <w:kern w:val="0"/>
          <w:sz w:val="24"/>
          <w:szCs w:val="28"/>
        </w:rPr>
        <w:t>供货时间：签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订</w:t>
      </w:r>
      <w:r w:rsidR="00BB7677">
        <w:rPr>
          <w:rFonts w:ascii="Arial" w:eastAsia="宋体" w:hAnsi="Arial" w:cs="Arial"/>
          <w:kern w:val="0"/>
          <w:sz w:val="24"/>
          <w:szCs w:val="28"/>
        </w:rPr>
        <w:t>合同后</w:t>
      </w:r>
      <w:r w:rsidR="00A10270" w:rsidRPr="00BA6F6A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1</w:t>
      </w:r>
      <w:r w:rsidR="00A10270" w:rsidRPr="00BA6F6A">
        <w:rPr>
          <w:rFonts w:ascii="Arial" w:eastAsia="宋体" w:hAnsi="Arial" w:cs="Arial"/>
          <w:b/>
          <w:kern w:val="0"/>
          <w:sz w:val="24"/>
          <w:szCs w:val="28"/>
          <w:u w:val="single"/>
        </w:rPr>
        <w:t>5</w:t>
      </w:r>
      <w:r w:rsidR="00780E24" w:rsidRPr="00BA6F6A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="00BB7677" w:rsidRPr="00BA6F6A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="00BB7677">
        <w:rPr>
          <w:rFonts w:ascii="Arial" w:eastAsia="宋体" w:hAnsi="Arial" w:cs="Arial"/>
          <w:kern w:val="0"/>
          <w:sz w:val="24"/>
          <w:szCs w:val="28"/>
        </w:rPr>
        <w:t>验收合格并交付使用。</w:t>
      </w:r>
    </w:p>
    <w:p w14:paraId="5E48F353" w14:textId="77777777"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 w:rsidR="00BB7677">
        <w:rPr>
          <w:rFonts w:ascii="Arial" w:eastAsia="宋体" w:hAnsi="Arial" w:cs="Arial"/>
          <w:kern w:val="0"/>
          <w:sz w:val="24"/>
          <w:szCs w:val="28"/>
        </w:rPr>
        <w:t>.</w:t>
      </w:r>
      <w:r w:rsidR="00BB7677"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 w:rsidR="00BB7677"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 w:rsidR="00FB08FE">
        <w:rPr>
          <w:rFonts w:ascii="Arial" w:eastAsia="宋体" w:hAnsi="Arial" w:cs="Arial" w:hint="eastAsia"/>
          <w:kern w:val="0"/>
          <w:sz w:val="24"/>
          <w:szCs w:val="28"/>
        </w:rPr>
        <w:t>人</w:t>
      </w:r>
      <w:r w:rsidR="00BB7677"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、</w:t>
      </w:r>
      <w:r w:rsidR="00BB7677"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 w:rsidR="00BB7677">
        <w:rPr>
          <w:rFonts w:ascii="Arial" w:eastAsia="宋体" w:hAnsi="Arial" w:cs="Arial"/>
          <w:kern w:val="0"/>
          <w:sz w:val="24"/>
          <w:szCs w:val="28"/>
        </w:rPr>
        <w:t>代表人授权委托书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 w:rsidR="00BB7677"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2FAB90C5" w14:textId="625BC8A4" w:rsidR="00147DB2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9</w:t>
      </w:r>
      <w:r w:rsidR="00BB7677">
        <w:rPr>
          <w:rFonts w:ascii="Arial" w:eastAsia="宋体" w:hAnsi="Arial" w:cs="Arial"/>
          <w:kern w:val="0"/>
          <w:sz w:val="24"/>
          <w:szCs w:val="28"/>
        </w:rPr>
        <w:t>.</w:t>
      </w:r>
      <w:r w:rsidR="00BB7677"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 w:rsidR="00BB767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 w:rsidR="00BB7677">
        <w:rPr>
          <w:rFonts w:ascii="Arial" w:eastAsia="宋体" w:hAnsi="Arial" w:cs="Arial"/>
          <w:kern w:val="0"/>
          <w:sz w:val="24"/>
          <w:szCs w:val="28"/>
        </w:rPr>
        <w:t>及其他相关文件各</w:t>
      </w:r>
      <w:r w:rsidR="00BB7677">
        <w:rPr>
          <w:rFonts w:ascii="Arial" w:eastAsia="宋体" w:hAnsi="Arial" w:cs="Arial"/>
          <w:kern w:val="0"/>
          <w:sz w:val="24"/>
          <w:szCs w:val="28"/>
        </w:rPr>
        <w:t>3</w:t>
      </w:r>
      <w:r w:rsidR="00BB7677"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="00BB7677" w:rsidRPr="00BA6F6A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="00D94744" w:rsidRPr="00BA6F6A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="00BB7677" w:rsidRPr="00BA6F6A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BA6F6A" w:rsidRPr="00BA6F6A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="00BB7677" w:rsidRPr="00BA6F6A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BA6F6A" w:rsidRPr="00BA6F6A">
        <w:rPr>
          <w:rFonts w:ascii="Arial" w:eastAsia="宋体" w:hAnsi="Arial" w:cs="Arial" w:hint="eastAsia"/>
          <w:b/>
          <w:kern w:val="0"/>
          <w:sz w:val="24"/>
          <w:szCs w:val="28"/>
        </w:rPr>
        <w:t>14</w:t>
      </w:r>
      <w:r w:rsidR="00BB7677" w:rsidRPr="00BA6F6A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="00BB7677" w:rsidRPr="00BA6F6A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BB7677" w:rsidRPr="00780E24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="00BB7677" w:rsidRPr="00780E24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="00BB7677"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 w:rsidR="00BB7677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="00BB7677">
        <w:rPr>
          <w:rFonts w:ascii="Arial" w:eastAsia="宋体" w:hAnsi="Arial" w:cs="Arial"/>
          <w:kern w:val="0"/>
          <w:sz w:val="24"/>
          <w:szCs w:val="28"/>
        </w:rPr>
        <w:t>28</w:t>
      </w:r>
      <w:r w:rsidR="00BB7677">
        <w:rPr>
          <w:rFonts w:ascii="Arial" w:eastAsia="宋体" w:hAnsi="Arial" w:cs="Arial"/>
          <w:kern w:val="0"/>
          <w:sz w:val="24"/>
          <w:szCs w:val="28"/>
        </w:rPr>
        <w:t>号）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="00BB7677">
        <w:rPr>
          <w:rFonts w:ascii="Arial" w:eastAsia="宋体" w:hAnsi="Arial" w:cs="Arial" w:hint="eastAsia"/>
          <w:kern w:val="0"/>
          <w:sz w:val="24"/>
          <w:szCs w:val="28"/>
        </w:rPr>
        <w:t>区</w:t>
      </w:r>
      <w:r w:rsidR="00BA6F6A"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 w:rsidR="00BA6F6A">
        <w:rPr>
          <w:rFonts w:ascii="Arial" w:eastAsia="宋体" w:hAnsi="Arial" w:cs="Arial" w:hint="eastAsia"/>
          <w:kern w:val="0"/>
          <w:sz w:val="24"/>
          <w:szCs w:val="28"/>
        </w:rPr>
        <w:t>201</w:t>
      </w:r>
      <w:r w:rsidR="00BA6F6A">
        <w:rPr>
          <w:rFonts w:ascii="Arial" w:eastAsia="宋体" w:hAnsi="Arial" w:cs="Arial" w:hint="eastAsia"/>
          <w:kern w:val="0"/>
          <w:sz w:val="24"/>
          <w:szCs w:val="28"/>
        </w:rPr>
        <w:t>室</w:t>
      </w:r>
      <w:r w:rsidR="00BB7677">
        <w:rPr>
          <w:rFonts w:ascii="Arial" w:eastAsia="宋体" w:hAnsi="Arial" w:cs="Arial"/>
          <w:kern w:val="0"/>
          <w:sz w:val="24"/>
          <w:szCs w:val="28"/>
        </w:rPr>
        <w:t>，逾期无效。</w:t>
      </w:r>
      <w:r w:rsidR="00BB7677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63DD9255" w14:textId="381C432B" w:rsidR="00147DB2" w:rsidRPr="005724B3" w:rsidRDefault="002724AA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 w:rsidR="00BB7677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 w:rsidR="00BB7677" w:rsidRPr="00780E24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 w:rsidR="00BB7677" w:rsidRPr="00780E24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r w:rsidR="00A10270" w:rsidRPr="005724B3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黄翠明</w:t>
      </w:r>
      <w:r w:rsidR="00BB7677" w:rsidRPr="005724B3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</w:t>
      </w:r>
      <w:r w:rsidR="00BB7677" w:rsidRPr="005724B3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 w:rsidR="00A10270" w:rsidRPr="005724B3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</w:t>
      </w:r>
      <w:r w:rsidR="00A10270" w:rsidRPr="005724B3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3517726265</w:t>
      </w:r>
      <w:r w:rsidR="00780E24" w:rsidRPr="005724B3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</w:t>
      </w:r>
      <w:r w:rsidR="00BB7677" w:rsidRPr="005724B3">
        <w:rPr>
          <w:rFonts w:ascii="Arial" w:eastAsia="宋体" w:hAnsi="Arial" w:cs="Arial"/>
          <w:kern w:val="0"/>
          <w:sz w:val="24"/>
          <w:szCs w:val="28"/>
        </w:rPr>
        <w:t xml:space="preserve"> </w:t>
      </w:r>
      <w:r w:rsidR="00BB7677" w:rsidRPr="005724B3">
        <w:rPr>
          <w:rFonts w:ascii="Arial" w:eastAsia="宋体" w:hAnsi="Arial" w:cs="Arial"/>
          <w:kern w:val="0"/>
          <w:sz w:val="24"/>
          <w:szCs w:val="28"/>
        </w:rPr>
        <w:t>。</w:t>
      </w:r>
    </w:p>
    <w:p w14:paraId="4643ACA2" w14:textId="77777777" w:rsidR="00147DB2" w:rsidRDefault="00BB767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5724B3">
        <w:rPr>
          <w:rFonts w:ascii="Arial" w:eastAsia="宋体" w:hAnsi="Arial" w:cs="Arial"/>
          <w:kern w:val="0"/>
          <w:sz w:val="24"/>
          <w:szCs w:val="28"/>
        </w:rPr>
        <w:t>1</w:t>
      </w:r>
      <w:r w:rsidR="002724AA" w:rsidRPr="005724B3">
        <w:rPr>
          <w:rFonts w:ascii="Arial" w:eastAsia="宋体" w:hAnsi="Arial" w:cs="Arial" w:hint="eastAsia"/>
          <w:kern w:val="0"/>
          <w:sz w:val="24"/>
          <w:szCs w:val="28"/>
        </w:rPr>
        <w:t>1</w:t>
      </w:r>
      <w:r w:rsidRPr="005724B3">
        <w:rPr>
          <w:rFonts w:ascii="Arial" w:eastAsia="宋体" w:hAnsi="Arial" w:cs="Arial"/>
          <w:kern w:val="0"/>
          <w:sz w:val="24"/>
          <w:szCs w:val="28"/>
        </w:rPr>
        <w:t>.</w:t>
      </w:r>
      <w:r w:rsidRPr="005724B3"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 w:rsidRPr="005724B3">
        <w:rPr>
          <w:rFonts w:ascii="Arial" w:eastAsia="宋体" w:hAnsi="Arial" w:cs="Arial" w:hint="eastAsia"/>
          <w:kern w:val="0"/>
          <w:sz w:val="24"/>
          <w:szCs w:val="28"/>
        </w:rPr>
        <w:t>，</w:t>
      </w:r>
      <w:r w:rsidRPr="005724B3">
        <w:rPr>
          <w:rFonts w:ascii="Arial" w:eastAsia="宋体" w:hAnsi="Arial" w:cs="Arial"/>
          <w:kern w:val="0"/>
          <w:sz w:val="24"/>
          <w:szCs w:val="28"/>
        </w:rPr>
        <w:t>电话：</w:t>
      </w:r>
      <w:r w:rsidRPr="005724B3">
        <w:rPr>
          <w:rFonts w:ascii="Arial" w:eastAsia="宋体" w:hAnsi="Arial" w:cs="Arial"/>
          <w:kern w:val="0"/>
          <w:sz w:val="24"/>
          <w:szCs w:val="28"/>
        </w:rPr>
        <w:t>0772-3156307</w:t>
      </w:r>
      <w:r>
        <w:rPr>
          <w:rFonts w:ascii="Arial" w:eastAsia="宋体" w:hAnsi="Arial" w:cs="Arial"/>
          <w:kern w:val="0"/>
          <w:sz w:val="24"/>
          <w:szCs w:val="28"/>
        </w:rPr>
        <w:t xml:space="preserve">   </w:t>
      </w:r>
    </w:p>
    <w:p w14:paraId="2D428FF4" w14:textId="77777777" w:rsidR="00147DB2" w:rsidRDefault="00147DB2">
      <w:pPr>
        <w:widowControl/>
        <w:jc w:val="left"/>
        <w:rPr>
          <w:rFonts w:ascii="Arial" w:hAnsi="Arial" w:cs="Arial"/>
          <w:sz w:val="24"/>
          <w:szCs w:val="24"/>
        </w:rPr>
      </w:pPr>
    </w:p>
    <w:p w14:paraId="6D9959F5" w14:textId="77777777" w:rsidR="00147DB2" w:rsidRPr="00780E24" w:rsidRDefault="00BB7677" w:rsidP="00BA6F6A">
      <w:pPr>
        <w:widowControl/>
        <w:ind w:firstLineChars="2950" w:firstLine="7108"/>
        <w:jc w:val="left"/>
        <w:rPr>
          <w:rFonts w:ascii="Arial" w:hAnsi="Arial" w:cs="Arial"/>
          <w:b/>
          <w:sz w:val="24"/>
          <w:szCs w:val="24"/>
        </w:rPr>
      </w:pPr>
      <w:r w:rsidRPr="00780E24">
        <w:rPr>
          <w:rFonts w:ascii="Arial" w:hAnsi="Arial" w:cs="Arial"/>
          <w:b/>
          <w:sz w:val="24"/>
          <w:szCs w:val="24"/>
        </w:rPr>
        <w:t>柳州职业技术学院</w:t>
      </w:r>
    </w:p>
    <w:p w14:paraId="2F1CEF6F" w14:textId="313218E7" w:rsidR="00147DB2" w:rsidRPr="00780E24" w:rsidRDefault="00BB7677">
      <w:pPr>
        <w:widowControl/>
        <w:jc w:val="left"/>
        <w:rPr>
          <w:rFonts w:ascii="Arial" w:hAnsi="Arial" w:cs="Arial"/>
          <w:b/>
          <w:sz w:val="24"/>
          <w:szCs w:val="24"/>
        </w:rPr>
      </w:pPr>
      <w:r w:rsidRPr="00780E24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71754A">
        <w:rPr>
          <w:rFonts w:ascii="Arial" w:hAnsi="Arial" w:cs="Arial" w:hint="eastAsia"/>
          <w:b/>
          <w:sz w:val="24"/>
          <w:szCs w:val="24"/>
        </w:rPr>
        <w:t>202</w:t>
      </w:r>
      <w:r w:rsidR="00D94744">
        <w:rPr>
          <w:rFonts w:ascii="Arial" w:hAnsi="Arial" w:cs="Arial" w:hint="eastAsia"/>
          <w:b/>
          <w:sz w:val="24"/>
          <w:szCs w:val="24"/>
        </w:rPr>
        <w:t>3</w:t>
      </w:r>
      <w:r w:rsidRPr="00780E24">
        <w:rPr>
          <w:rFonts w:ascii="Arial" w:hAnsi="Arial" w:cs="Arial"/>
          <w:b/>
          <w:sz w:val="24"/>
          <w:szCs w:val="24"/>
        </w:rPr>
        <w:t>年</w:t>
      </w:r>
      <w:r w:rsidR="00BA6F6A">
        <w:rPr>
          <w:rFonts w:ascii="Arial" w:hAnsi="Arial" w:cs="Arial" w:hint="eastAsia"/>
          <w:b/>
          <w:sz w:val="24"/>
          <w:szCs w:val="24"/>
        </w:rPr>
        <w:t>3</w:t>
      </w:r>
      <w:r w:rsidRPr="00780E24">
        <w:rPr>
          <w:rFonts w:ascii="Arial" w:hAnsi="Arial" w:cs="Arial"/>
          <w:b/>
          <w:sz w:val="24"/>
          <w:szCs w:val="24"/>
        </w:rPr>
        <w:t>月</w:t>
      </w:r>
      <w:r w:rsidR="00BA6F6A">
        <w:rPr>
          <w:rFonts w:ascii="Arial" w:hAnsi="Arial" w:cs="Arial" w:hint="eastAsia"/>
          <w:b/>
          <w:sz w:val="24"/>
          <w:szCs w:val="24"/>
        </w:rPr>
        <w:t>6</w:t>
      </w:r>
      <w:r w:rsidRPr="00780E24">
        <w:rPr>
          <w:rFonts w:ascii="Arial" w:hAnsi="Arial" w:cs="Arial"/>
          <w:b/>
          <w:sz w:val="24"/>
          <w:szCs w:val="24"/>
        </w:rPr>
        <w:t>日</w:t>
      </w:r>
    </w:p>
    <w:p w14:paraId="041A50AA" w14:textId="77777777" w:rsidR="00780E24" w:rsidRDefault="00780E24" w:rsidP="0071754A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14:paraId="00954D59" w14:textId="77777777" w:rsidR="00AD3C1E" w:rsidRDefault="00AD3C1E" w:rsidP="00AD3C1E">
      <w:pPr>
        <w:pStyle w:val="a7"/>
        <w:ind w:left="5250"/>
      </w:pPr>
    </w:p>
    <w:p w14:paraId="7AC4FCA9" w14:textId="77777777" w:rsidR="00AD3C1E" w:rsidRDefault="00AD3C1E" w:rsidP="00AD3C1E"/>
    <w:p w14:paraId="721DDB79" w14:textId="77777777" w:rsidR="00AD3C1E" w:rsidRDefault="00AD3C1E" w:rsidP="00AD3C1E">
      <w:pPr>
        <w:pStyle w:val="a0"/>
      </w:pPr>
    </w:p>
    <w:p w14:paraId="26923AB7" w14:textId="77777777" w:rsidR="00AD3C1E" w:rsidRDefault="00AD3C1E" w:rsidP="00AD3C1E">
      <w:pPr>
        <w:pStyle w:val="a0"/>
      </w:pPr>
    </w:p>
    <w:p w14:paraId="52E34CDB" w14:textId="77777777" w:rsidR="00AD3C1E" w:rsidRDefault="00AD3C1E" w:rsidP="00AD3C1E">
      <w:pPr>
        <w:pStyle w:val="a0"/>
      </w:pPr>
    </w:p>
    <w:p w14:paraId="4ADA269F" w14:textId="77777777" w:rsidR="005724B3" w:rsidRDefault="005724B3" w:rsidP="00AD3C1E">
      <w:pPr>
        <w:pStyle w:val="a0"/>
      </w:pPr>
    </w:p>
    <w:p w14:paraId="2E088F75" w14:textId="77777777" w:rsidR="005724B3" w:rsidRDefault="005724B3" w:rsidP="00AD3C1E">
      <w:pPr>
        <w:pStyle w:val="a0"/>
      </w:pPr>
    </w:p>
    <w:p w14:paraId="19745259" w14:textId="77777777" w:rsidR="005724B3" w:rsidRDefault="005724B3" w:rsidP="00AD3C1E">
      <w:pPr>
        <w:pStyle w:val="a0"/>
      </w:pPr>
    </w:p>
    <w:p w14:paraId="1E87E7D1" w14:textId="77777777" w:rsidR="005724B3" w:rsidRDefault="005724B3" w:rsidP="00AD3C1E">
      <w:pPr>
        <w:pStyle w:val="a0"/>
      </w:pPr>
    </w:p>
    <w:p w14:paraId="5ED4FB57" w14:textId="77777777" w:rsidR="005724B3" w:rsidRDefault="005724B3" w:rsidP="00AD3C1E">
      <w:pPr>
        <w:pStyle w:val="a0"/>
      </w:pPr>
    </w:p>
    <w:p w14:paraId="2BBB1E36" w14:textId="77777777" w:rsidR="005724B3" w:rsidRDefault="005724B3" w:rsidP="00AD3C1E">
      <w:pPr>
        <w:pStyle w:val="a0"/>
      </w:pPr>
    </w:p>
    <w:p w14:paraId="4482BCC8" w14:textId="77777777" w:rsidR="005724B3" w:rsidRDefault="005724B3" w:rsidP="00AD3C1E">
      <w:pPr>
        <w:pStyle w:val="a0"/>
      </w:pPr>
    </w:p>
    <w:p w14:paraId="66912337" w14:textId="77777777" w:rsidR="005724B3" w:rsidRDefault="005724B3" w:rsidP="00AD3C1E">
      <w:pPr>
        <w:pStyle w:val="a0"/>
      </w:pPr>
    </w:p>
    <w:p w14:paraId="6900D7A9" w14:textId="77777777" w:rsidR="005724B3" w:rsidRDefault="005724B3" w:rsidP="00AD3C1E">
      <w:pPr>
        <w:pStyle w:val="a0"/>
      </w:pPr>
    </w:p>
    <w:p w14:paraId="605E50B3" w14:textId="77777777" w:rsidR="005724B3" w:rsidRDefault="005724B3" w:rsidP="00AD3C1E">
      <w:pPr>
        <w:pStyle w:val="a0"/>
      </w:pPr>
    </w:p>
    <w:p w14:paraId="1D4AC8DB" w14:textId="77777777" w:rsidR="005724B3" w:rsidRDefault="005724B3" w:rsidP="00AD3C1E">
      <w:pPr>
        <w:pStyle w:val="a0"/>
      </w:pPr>
    </w:p>
    <w:p w14:paraId="59084DA0" w14:textId="77777777" w:rsidR="005724B3" w:rsidRDefault="005724B3" w:rsidP="00AD3C1E">
      <w:pPr>
        <w:pStyle w:val="a0"/>
      </w:pPr>
    </w:p>
    <w:p w14:paraId="2E96EBB0" w14:textId="77777777" w:rsidR="005724B3" w:rsidRDefault="005724B3" w:rsidP="00AD3C1E">
      <w:pPr>
        <w:pStyle w:val="a0"/>
      </w:pPr>
    </w:p>
    <w:p w14:paraId="6EDC7C60" w14:textId="77777777" w:rsidR="005724B3" w:rsidRDefault="005724B3" w:rsidP="00AD3C1E">
      <w:pPr>
        <w:pStyle w:val="a0"/>
      </w:pPr>
    </w:p>
    <w:p w14:paraId="1B9C6CFB" w14:textId="77777777" w:rsidR="005724B3" w:rsidRDefault="005724B3" w:rsidP="00AD3C1E">
      <w:pPr>
        <w:pStyle w:val="a0"/>
      </w:pPr>
    </w:p>
    <w:p w14:paraId="5B0DA7A2" w14:textId="77777777" w:rsidR="005724B3" w:rsidRDefault="005724B3" w:rsidP="00AD3C1E">
      <w:pPr>
        <w:pStyle w:val="a0"/>
      </w:pPr>
    </w:p>
    <w:p w14:paraId="35E4D283" w14:textId="77777777" w:rsidR="005724B3" w:rsidRDefault="005724B3" w:rsidP="00AD3C1E">
      <w:pPr>
        <w:pStyle w:val="a0"/>
      </w:pPr>
    </w:p>
    <w:p w14:paraId="266CAB35" w14:textId="77777777" w:rsidR="005724B3" w:rsidRDefault="005724B3" w:rsidP="00AD3C1E">
      <w:pPr>
        <w:pStyle w:val="a0"/>
      </w:pPr>
    </w:p>
    <w:p w14:paraId="31F0CBE6" w14:textId="77777777" w:rsidR="005724B3" w:rsidRDefault="005724B3" w:rsidP="00AD3C1E">
      <w:pPr>
        <w:pStyle w:val="a0"/>
      </w:pPr>
    </w:p>
    <w:p w14:paraId="7DCB0081" w14:textId="77777777" w:rsidR="005724B3" w:rsidRDefault="005724B3" w:rsidP="00AD3C1E">
      <w:pPr>
        <w:pStyle w:val="a0"/>
      </w:pPr>
    </w:p>
    <w:p w14:paraId="6FDF5FC7" w14:textId="77777777" w:rsidR="005724B3" w:rsidRPr="00AD3C1E" w:rsidRDefault="005724B3" w:rsidP="00AD3C1E">
      <w:pPr>
        <w:pStyle w:val="a0"/>
      </w:pPr>
    </w:p>
    <w:p w14:paraId="7508473F" w14:textId="2DD1208A" w:rsidR="00147DB2" w:rsidRDefault="00BB7677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147DB2" w14:paraId="4EC18A74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25FC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162E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B030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F43C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26FC70A0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60E6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28ED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EFFB" w14:textId="77777777" w:rsidR="00147DB2" w:rsidRDefault="00BB7677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89B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9388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7FFAACBB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147DB2" w14:paraId="57846B1B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5C2E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AF6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8B9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4BE76461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A88C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A508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D0CA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A7A7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C71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EBE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 w14:paraId="0BF0D84B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BCDC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36D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7C95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2DC1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25D8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BC6A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C65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4906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25D8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 w14:paraId="7D715109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5C6F" w14:textId="77777777" w:rsidR="00147DB2" w:rsidRDefault="00BB7677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816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50F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6DF6" w14:textId="77777777" w:rsidR="00147DB2" w:rsidRDefault="00147DB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4438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E79E" w14:textId="77777777" w:rsidR="00147DB2" w:rsidRDefault="00147DB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8FB" w14:textId="77777777" w:rsidR="00147DB2" w:rsidRDefault="00147DB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432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81EE" w14:textId="77777777" w:rsidR="00147DB2" w:rsidRDefault="00147DB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47DB2" w14:paraId="60322E0C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D4B4" w14:textId="676A4C5A" w:rsidR="00147DB2" w:rsidRDefault="00BB7677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）</w:t>
            </w:r>
          </w:p>
          <w:p w14:paraId="28730922" w14:textId="77777777" w:rsidR="00147DB2" w:rsidRDefault="00BB767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147DB2" w14:paraId="050198B1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441" w14:textId="77777777" w:rsidR="00147DB2" w:rsidRDefault="00BB7677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14:paraId="294B5ED3" w14:textId="77777777" w:rsidR="00147DB2" w:rsidRDefault="00147DB2">
      <w:pPr>
        <w:spacing w:line="276" w:lineRule="auto"/>
        <w:jc w:val="left"/>
        <w:rPr>
          <w:rFonts w:ascii="Arial" w:hAnsi="Arial" w:cs="Arial"/>
        </w:rPr>
      </w:pPr>
    </w:p>
    <w:p w14:paraId="4B81800E" w14:textId="77777777" w:rsidR="00147DB2" w:rsidRDefault="00BB767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14:paraId="421A83F9" w14:textId="77777777" w:rsidR="00147DB2" w:rsidRDefault="00BB7677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14:paraId="0E45B264" w14:textId="77777777" w:rsidR="00147DB2" w:rsidRDefault="00147DB2">
      <w:pPr>
        <w:spacing w:line="276" w:lineRule="auto"/>
        <w:jc w:val="left"/>
        <w:rPr>
          <w:rFonts w:ascii="Arial" w:hAnsi="Arial" w:cs="Arial"/>
        </w:rPr>
      </w:pPr>
    </w:p>
    <w:p w14:paraId="22D94C05" w14:textId="77777777" w:rsidR="00147DB2" w:rsidRDefault="00BB7677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 w:rsidR="006C7F0E">
        <w:rPr>
          <w:rFonts w:ascii="Arial" w:hAnsi="Arial" w:cs="Arial"/>
        </w:rPr>
        <w:t>法定代表人（或负责人）（签名）：</w:t>
      </w:r>
      <w:r w:rsidR="006C7F0E">
        <w:rPr>
          <w:rFonts w:ascii="Arial" w:hAnsi="Arial" w:cs="Arial"/>
          <w:u w:val="single"/>
        </w:rPr>
        <w:t xml:space="preserve">                          </w:t>
      </w:r>
    </w:p>
    <w:p w14:paraId="05461D4F" w14:textId="77777777" w:rsidR="00147DB2" w:rsidRDefault="00BB7677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6DDF09BB" w14:textId="77777777" w:rsidR="00147DB2" w:rsidRDefault="00BB7677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20854751" w14:textId="77777777" w:rsidR="00147DB2" w:rsidRDefault="00BB7677" w:rsidP="006C7F0E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14:paraId="340DB5FC" w14:textId="77777777" w:rsidR="001E526E" w:rsidRDefault="001E526E" w:rsidP="001E526E">
      <w:pPr>
        <w:pStyle w:val="a0"/>
      </w:pPr>
      <w:bookmarkStart w:id="0" w:name="_GoBack"/>
      <w:bookmarkEnd w:id="0"/>
    </w:p>
    <w:sectPr w:rsidR="001E526E" w:rsidSect="008E584F">
      <w:pgSz w:w="11906" w:h="16838"/>
      <w:pgMar w:top="1134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AC5955" w15:done="0"/>
  <w15:commentEx w15:paraId="4D6129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AC5955" w16cid:durableId="27A8C871"/>
  <w16cid:commentId w16cid:paraId="4D612935" w16cid:durableId="27A8C8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D20D2" w14:textId="77777777" w:rsidR="004D5347" w:rsidRDefault="004D5347" w:rsidP="006C7F0E">
      <w:r>
        <w:separator/>
      </w:r>
    </w:p>
  </w:endnote>
  <w:endnote w:type="continuationSeparator" w:id="0">
    <w:p w14:paraId="5EC3716D" w14:textId="77777777" w:rsidR="004D5347" w:rsidRDefault="004D5347" w:rsidP="006C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9C737" w14:textId="77777777" w:rsidR="004D5347" w:rsidRDefault="004D5347" w:rsidP="006C7F0E">
      <w:r>
        <w:separator/>
      </w:r>
    </w:p>
  </w:footnote>
  <w:footnote w:type="continuationSeparator" w:id="0">
    <w:p w14:paraId="57961DF4" w14:textId="77777777" w:rsidR="004D5347" w:rsidRDefault="004D5347" w:rsidP="006C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C4EF4B"/>
    <w:multiLevelType w:val="singleLevel"/>
    <w:tmpl w:val="B0C4EF4B"/>
    <w:lvl w:ilvl="0">
      <w:start w:val="1"/>
      <w:numFmt w:val="decimal"/>
      <w:suff w:val="space"/>
      <w:lvlText w:val="%1."/>
      <w:lvlJc w:val="left"/>
    </w:lvl>
  </w:abstractNum>
  <w:abstractNum w:abstractNumId="1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20F"/>
    <w:rsid w:val="000018D7"/>
    <w:rsid w:val="0001164E"/>
    <w:rsid w:val="00027739"/>
    <w:rsid w:val="00031853"/>
    <w:rsid w:val="00036F74"/>
    <w:rsid w:val="00041884"/>
    <w:rsid w:val="00043664"/>
    <w:rsid w:val="00055D18"/>
    <w:rsid w:val="00067FF9"/>
    <w:rsid w:val="00074B57"/>
    <w:rsid w:val="00082E19"/>
    <w:rsid w:val="00091BBA"/>
    <w:rsid w:val="00093CB1"/>
    <w:rsid w:val="00097D3A"/>
    <w:rsid w:val="000A127A"/>
    <w:rsid w:val="000A4A81"/>
    <w:rsid w:val="000C12D4"/>
    <w:rsid w:val="000D3169"/>
    <w:rsid w:val="000D6FCD"/>
    <w:rsid w:val="000E7B28"/>
    <w:rsid w:val="000F491F"/>
    <w:rsid w:val="00103A4C"/>
    <w:rsid w:val="00110976"/>
    <w:rsid w:val="001136D5"/>
    <w:rsid w:val="0011483C"/>
    <w:rsid w:val="00125DE1"/>
    <w:rsid w:val="00134FBB"/>
    <w:rsid w:val="00137857"/>
    <w:rsid w:val="00147DB2"/>
    <w:rsid w:val="00160900"/>
    <w:rsid w:val="00161275"/>
    <w:rsid w:val="00161A9C"/>
    <w:rsid w:val="00180870"/>
    <w:rsid w:val="001848DA"/>
    <w:rsid w:val="00185CE6"/>
    <w:rsid w:val="00191579"/>
    <w:rsid w:val="001A339E"/>
    <w:rsid w:val="001A7791"/>
    <w:rsid w:val="001B0800"/>
    <w:rsid w:val="001B5FA5"/>
    <w:rsid w:val="001C4002"/>
    <w:rsid w:val="001D3CCC"/>
    <w:rsid w:val="001E36EC"/>
    <w:rsid w:val="001E526E"/>
    <w:rsid w:val="00203CF6"/>
    <w:rsid w:val="00245A85"/>
    <w:rsid w:val="002674B8"/>
    <w:rsid w:val="002724AA"/>
    <w:rsid w:val="002B2882"/>
    <w:rsid w:val="003005C7"/>
    <w:rsid w:val="003006F3"/>
    <w:rsid w:val="003046A7"/>
    <w:rsid w:val="00307224"/>
    <w:rsid w:val="0031193C"/>
    <w:rsid w:val="0031374D"/>
    <w:rsid w:val="0032272D"/>
    <w:rsid w:val="00330776"/>
    <w:rsid w:val="00335E24"/>
    <w:rsid w:val="003517AE"/>
    <w:rsid w:val="00352343"/>
    <w:rsid w:val="00362E6B"/>
    <w:rsid w:val="0037098C"/>
    <w:rsid w:val="00384857"/>
    <w:rsid w:val="0038664B"/>
    <w:rsid w:val="0038781F"/>
    <w:rsid w:val="003A10B0"/>
    <w:rsid w:val="003B1A8D"/>
    <w:rsid w:val="003B2D64"/>
    <w:rsid w:val="003C27EA"/>
    <w:rsid w:val="003C6AF5"/>
    <w:rsid w:val="003D1DF7"/>
    <w:rsid w:val="003D44A4"/>
    <w:rsid w:val="003E4E2D"/>
    <w:rsid w:val="003E72EA"/>
    <w:rsid w:val="003F4F5F"/>
    <w:rsid w:val="0040658A"/>
    <w:rsid w:val="004127EB"/>
    <w:rsid w:val="004215D2"/>
    <w:rsid w:val="00435A85"/>
    <w:rsid w:val="00450776"/>
    <w:rsid w:val="00472413"/>
    <w:rsid w:val="00473999"/>
    <w:rsid w:val="004808DC"/>
    <w:rsid w:val="00481096"/>
    <w:rsid w:val="00482C0C"/>
    <w:rsid w:val="00484983"/>
    <w:rsid w:val="004A144E"/>
    <w:rsid w:val="004A1686"/>
    <w:rsid w:val="004B32A9"/>
    <w:rsid w:val="004B399E"/>
    <w:rsid w:val="004B50B7"/>
    <w:rsid w:val="004B5D6F"/>
    <w:rsid w:val="004D39AE"/>
    <w:rsid w:val="004D5347"/>
    <w:rsid w:val="004E56D9"/>
    <w:rsid w:val="004F4853"/>
    <w:rsid w:val="00501DBE"/>
    <w:rsid w:val="0052095F"/>
    <w:rsid w:val="005248AB"/>
    <w:rsid w:val="00540D48"/>
    <w:rsid w:val="005417EA"/>
    <w:rsid w:val="00544392"/>
    <w:rsid w:val="005663FC"/>
    <w:rsid w:val="005724B3"/>
    <w:rsid w:val="0057651C"/>
    <w:rsid w:val="0057690E"/>
    <w:rsid w:val="0058310B"/>
    <w:rsid w:val="00583B87"/>
    <w:rsid w:val="00591B20"/>
    <w:rsid w:val="005968BF"/>
    <w:rsid w:val="005A28E4"/>
    <w:rsid w:val="005A2C42"/>
    <w:rsid w:val="005B6934"/>
    <w:rsid w:val="005B7AD7"/>
    <w:rsid w:val="005C0A72"/>
    <w:rsid w:val="005E52F7"/>
    <w:rsid w:val="005E6B06"/>
    <w:rsid w:val="005F5B76"/>
    <w:rsid w:val="00602016"/>
    <w:rsid w:val="00602370"/>
    <w:rsid w:val="00613B4B"/>
    <w:rsid w:val="00620A17"/>
    <w:rsid w:val="00623202"/>
    <w:rsid w:val="00637DD1"/>
    <w:rsid w:val="006419D0"/>
    <w:rsid w:val="00646167"/>
    <w:rsid w:val="00652B14"/>
    <w:rsid w:val="00661DA3"/>
    <w:rsid w:val="00664795"/>
    <w:rsid w:val="006A04C6"/>
    <w:rsid w:val="006A5047"/>
    <w:rsid w:val="006C7F0E"/>
    <w:rsid w:val="006E3DB3"/>
    <w:rsid w:val="006E5087"/>
    <w:rsid w:val="006E60C2"/>
    <w:rsid w:val="00704EEE"/>
    <w:rsid w:val="0071754A"/>
    <w:rsid w:val="00722F9E"/>
    <w:rsid w:val="00723BB4"/>
    <w:rsid w:val="00771256"/>
    <w:rsid w:val="00780E24"/>
    <w:rsid w:val="00787A90"/>
    <w:rsid w:val="007929AD"/>
    <w:rsid w:val="007A6707"/>
    <w:rsid w:val="007B579E"/>
    <w:rsid w:val="007C348F"/>
    <w:rsid w:val="007D4EFD"/>
    <w:rsid w:val="007F5CD8"/>
    <w:rsid w:val="007F67CC"/>
    <w:rsid w:val="00804F65"/>
    <w:rsid w:val="008276EC"/>
    <w:rsid w:val="008450BD"/>
    <w:rsid w:val="00853E6F"/>
    <w:rsid w:val="0086113A"/>
    <w:rsid w:val="00870FEB"/>
    <w:rsid w:val="00893A92"/>
    <w:rsid w:val="008943FF"/>
    <w:rsid w:val="00894CA6"/>
    <w:rsid w:val="00895149"/>
    <w:rsid w:val="008A0FDD"/>
    <w:rsid w:val="008A4034"/>
    <w:rsid w:val="008A4D55"/>
    <w:rsid w:val="008E0529"/>
    <w:rsid w:val="008E0AA6"/>
    <w:rsid w:val="008E418D"/>
    <w:rsid w:val="008E584F"/>
    <w:rsid w:val="008E675E"/>
    <w:rsid w:val="008F0149"/>
    <w:rsid w:val="008F5417"/>
    <w:rsid w:val="00903A69"/>
    <w:rsid w:val="009225D0"/>
    <w:rsid w:val="009225FE"/>
    <w:rsid w:val="00955C64"/>
    <w:rsid w:val="00982041"/>
    <w:rsid w:val="00985E38"/>
    <w:rsid w:val="009945D4"/>
    <w:rsid w:val="0099782F"/>
    <w:rsid w:val="009A65B4"/>
    <w:rsid w:val="009B316D"/>
    <w:rsid w:val="009C105C"/>
    <w:rsid w:val="009D231C"/>
    <w:rsid w:val="00A02E6E"/>
    <w:rsid w:val="00A033FF"/>
    <w:rsid w:val="00A05B62"/>
    <w:rsid w:val="00A10270"/>
    <w:rsid w:val="00A20C30"/>
    <w:rsid w:val="00A34635"/>
    <w:rsid w:val="00A3785E"/>
    <w:rsid w:val="00A5798F"/>
    <w:rsid w:val="00A669E2"/>
    <w:rsid w:val="00A814F7"/>
    <w:rsid w:val="00A822A5"/>
    <w:rsid w:val="00A93274"/>
    <w:rsid w:val="00AA101B"/>
    <w:rsid w:val="00AA2954"/>
    <w:rsid w:val="00AB4824"/>
    <w:rsid w:val="00AC4444"/>
    <w:rsid w:val="00AC4928"/>
    <w:rsid w:val="00AC66CC"/>
    <w:rsid w:val="00AD3C1E"/>
    <w:rsid w:val="00AD40E1"/>
    <w:rsid w:val="00AE5463"/>
    <w:rsid w:val="00AF4A09"/>
    <w:rsid w:val="00B02F55"/>
    <w:rsid w:val="00B07F1A"/>
    <w:rsid w:val="00B22DF8"/>
    <w:rsid w:val="00B300A6"/>
    <w:rsid w:val="00B3500A"/>
    <w:rsid w:val="00B566C4"/>
    <w:rsid w:val="00B60AA9"/>
    <w:rsid w:val="00B6710B"/>
    <w:rsid w:val="00B76577"/>
    <w:rsid w:val="00B766AF"/>
    <w:rsid w:val="00B91F58"/>
    <w:rsid w:val="00B936BD"/>
    <w:rsid w:val="00B97938"/>
    <w:rsid w:val="00BA1CC8"/>
    <w:rsid w:val="00BA43E2"/>
    <w:rsid w:val="00BA6F6A"/>
    <w:rsid w:val="00BB7677"/>
    <w:rsid w:val="00BE153D"/>
    <w:rsid w:val="00BF1AD4"/>
    <w:rsid w:val="00BF5F42"/>
    <w:rsid w:val="00C04919"/>
    <w:rsid w:val="00C22ED4"/>
    <w:rsid w:val="00C34458"/>
    <w:rsid w:val="00C37561"/>
    <w:rsid w:val="00C43775"/>
    <w:rsid w:val="00C5160F"/>
    <w:rsid w:val="00C5280C"/>
    <w:rsid w:val="00C608B4"/>
    <w:rsid w:val="00C74F38"/>
    <w:rsid w:val="00C9263A"/>
    <w:rsid w:val="00C928EB"/>
    <w:rsid w:val="00CB1097"/>
    <w:rsid w:val="00CB5965"/>
    <w:rsid w:val="00CD6A29"/>
    <w:rsid w:val="00CE4832"/>
    <w:rsid w:val="00D010C8"/>
    <w:rsid w:val="00D0541D"/>
    <w:rsid w:val="00D11900"/>
    <w:rsid w:val="00D137C2"/>
    <w:rsid w:val="00D2047C"/>
    <w:rsid w:val="00D21FA4"/>
    <w:rsid w:val="00D227B7"/>
    <w:rsid w:val="00D45213"/>
    <w:rsid w:val="00D46717"/>
    <w:rsid w:val="00D53546"/>
    <w:rsid w:val="00D63DFB"/>
    <w:rsid w:val="00D72990"/>
    <w:rsid w:val="00D749F4"/>
    <w:rsid w:val="00D8744B"/>
    <w:rsid w:val="00D92163"/>
    <w:rsid w:val="00D931C0"/>
    <w:rsid w:val="00D94717"/>
    <w:rsid w:val="00D94744"/>
    <w:rsid w:val="00DA141F"/>
    <w:rsid w:val="00DD299E"/>
    <w:rsid w:val="00DD2AF4"/>
    <w:rsid w:val="00DD5CAF"/>
    <w:rsid w:val="00DF5805"/>
    <w:rsid w:val="00E126EC"/>
    <w:rsid w:val="00E425FB"/>
    <w:rsid w:val="00E5096A"/>
    <w:rsid w:val="00E52294"/>
    <w:rsid w:val="00E55527"/>
    <w:rsid w:val="00E55E56"/>
    <w:rsid w:val="00E65F6C"/>
    <w:rsid w:val="00E703A0"/>
    <w:rsid w:val="00E70646"/>
    <w:rsid w:val="00EB64F8"/>
    <w:rsid w:val="00F00BF2"/>
    <w:rsid w:val="00F2656E"/>
    <w:rsid w:val="00F33229"/>
    <w:rsid w:val="00F379A2"/>
    <w:rsid w:val="00F51F16"/>
    <w:rsid w:val="00F53703"/>
    <w:rsid w:val="00F6263F"/>
    <w:rsid w:val="00F62753"/>
    <w:rsid w:val="00F6484F"/>
    <w:rsid w:val="00F73AA4"/>
    <w:rsid w:val="00F762F8"/>
    <w:rsid w:val="00FA0419"/>
    <w:rsid w:val="00FB08FE"/>
    <w:rsid w:val="00FB4456"/>
    <w:rsid w:val="00FC1EE5"/>
    <w:rsid w:val="00FC331E"/>
    <w:rsid w:val="00FD5DFE"/>
    <w:rsid w:val="00FD7F49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B5B3134"/>
    <w:rsid w:val="2C8F0B18"/>
    <w:rsid w:val="303A0730"/>
    <w:rsid w:val="316424EB"/>
    <w:rsid w:val="33194A17"/>
    <w:rsid w:val="37FC2926"/>
    <w:rsid w:val="39124E76"/>
    <w:rsid w:val="3D271595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DE0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0">
    <w:name w:val="Hyperlink"/>
    <w:basedOn w:val="a1"/>
    <w:uiPriority w:val="99"/>
    <w:semiHidden/>
    <w:unhideWhenUsed/>
    <w:rsid w:val="00B97938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B97938"/>
    <w:rPr>
      <w:color w:val="800080"/>
      <w:u w:val="single"/>
    </w:rPr>
  </w:style>
  <w:style w:type="paragraph" w:customStyle="1" w:styleId="msonormal0">
    <w:name w:val="msonormal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font8">
    <w:name w:val="font8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font10">
    <w:name w:val="font10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B9793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7">
    <w:name w:val="xl67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82">
    <w:name w:val="xl82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9">
    <w:name w:val="xl89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B9793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B9793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B9793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0">
    <w:name w:val="Hyperlink"/>
    <w:basedOn w:val="a1"/>
    <w:uiPriority w:val="99"/>
    <w:semiHidden/>
    <w:unhideWhenUsed/>
    <w:rsid w:val="00B97938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B97938"/>
    <w:rPr>
      <w:color w:val="800080"/>
      <w:u w:val="single"/>
    </w:rPr>
  </w:style>
  <w:style w:type="paragraph" w:customStyle="1" w:styleId="msonormal0">
    <w:name w:val="msonormal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font8">
    <w:name w:val="font8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font10">
    <w:name w:val="font10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B9793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7">
    <w:name w:val="xl67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97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82">
    <w:name w:val="xl82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9">
    <w:name w:val="xl89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B9793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B9793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B9793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B979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13</Pages>
  <Words>1796</Words>
  <Characters>10240</Characters>
  <Application>Microsoft Office Word</Application>
  <DocSecurity>0</DocSecurity>
  <Lines>85</Lines>
  <Paragraphs>24</Paragraphs>
  <ScaleCrop>false</ScaleCrop>
  <Company>Microsoft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219</cp:revision>
  <dcterms:created xsi:type="dcterms:W3CDTF">2018-11-16T01:20:00Z</dcterms:created>
  <dcterms:modified xsi:type="dcterms:W3CDTF">2023-03-06T00:15:00Z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