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FD8B" w14:textId="77777777" w:rsidR="00C63B6F" w:rsidRPr="00C63B6F" w:rsidRDefault="00C63B6F" w:rsidP="00C63B6F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2"/>
          <w:szCs w:val="44"/>
        </w:rPr>
      </w:pPr>
      <w:r w:rsidRPr="00C63B6F">
        <w:rPr>
          <w:rFonts w:ascii="华文中宋" w:eastAsia="华文中宋" w:hAnsi="华文中宋" w:cs="Times New Roman" w:hint="eastAsia"/>
          <w:b/>
          <w:bCs/>
          <w:kern w:val="44"/>
          <w:sz w:val="32"/>
          <w:szCs w:val="44"/>
        </w:rPr>
        <w:t>云之龙咨询集团有限公司关于</w:t>
      </w:r>
      <w:r w:rsidR="00F15B1E" w:rsidRPr="00F15B1E">
        <w:rPr>
          <w:rFonts w:ascii="华文中宋" w:eastAsia="华文中宋" w:hAnsi="华文中宋" w:cs="Times New Roman" w:hint="eastAsia"/>
          <w:b/>
          <w:bCs/>
          <w:kern w:val="44"/>
          <w:sz w:val="32"/>
          <w:szCs w:val="44"/>
        </w:rPr>
        <w:t>16#学生宿舍水电控系统采购</w:t>
      </w:r>
      <w:r w:rsidR="002425E9">
        <w:rPr>
          <w:rFonts w:ascii="华文中宋" w:eastAsia="华文中宋" w:hAnsi="华文中宋" w:cs="Times New Roman" w:hint="eastAsia"/>
          <w:b/>
          <w:bCs/>
          <w:kern w:val="44"/>
          <w:sz w:val="32"/>
          <w:szCs w:val="44"/>
        </w:rPr>
        <w:t>（</w:t>
      </w:r>
      <w:r w:rsidR="002425E9" w:rsidRPr="002425E9">
        <w:rPr>
          <w:rFonts w:ascii="华文中宋" w:eastAsia="华文中宋" w:hAnsi="华文中宋" w:cs="Times New Roman"/>
          <w:b/>
          <w:bCs/>
          <w:kern w:val="44"/>
          <w:sz w:val="32"/>
          <w:szCs w:val="44"/>
        </w:rPr>
        <w:t>YZLLZ2022-G1-067-LZQT</w:t>
      </w:r>
      <w:r w:rsidR="002425E9">
        <w:rPr>
          <w:rFonts w:ascii="华文中宋" w:eastAsia="华文中宋" w:hAnsi="华文中宋" w:cs="Times New Roman" w:hint="eastAsia"/>
          <w:b/>
          <w:bCs/>
          <w:kern w:val="44"/>
          <w:sz w:val="32"/>
          <w:szCs w:val="44"/>
        </w:rPr>
        <w:t>）</w:t>
      </w:r>
      <w:r w:rsidR="00690EA7">
        <w:rPr>
          <w:rFonts w:ascii="华文中宋" w:eastAsia="华文中宋" w:hAnsi="华文中宋" w:cs="Times New Roman" w:hint="eastAsia"/>
          <w:b/>
          <w:bCs/>
          <w:kern w:val="44"/>
          <w:sz w:val="32"/>
          <w:szCs w:val="44"/>
        </w:rPr>
        <w:t>中标</w:t>
      </w:r>
      <w:r w:rsidRPr="00C63B6F">
        <w:rPr>
          <w:rFonts w:ascii="华文中宋" w:eastAsia="华文中宋" w:hAnsi="华文中宋" w:cs="Times New Roman" w:hint="eastAsia"/>
          <w:b/>
          <w:bCs/>
          <w:kern w:val="44"/>
          <w:sz w:val="32"/>
          <w:szCs w:val="44"/>
        </w:rPr>
        <w:t>公告</w:t>
      </w:r>
    </w:p>
    <w:p w14:paraId="13AF7EC3" w14:textId="77777777" w:rsidR="00C63B6F" w:rsidRPr="00C63B6F" w:rsidRDefault="00310EF0" w:rsidP="003529A7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一、项目编号</w:t>
      </w:r>
      <w:r w:rsidR="00C63B6F" w:rsidRPr="00C63B6F">
        <w:rPr>
          <w:rFonts w:ascii="宋体" w:eastAsia="宋体" w:hAnsi="宋体" w:cs="Times New Roman" w:hint="eastAsia"/>
          <w:szCs w:val="21"/>
        </w:rPr>
        <w:t>：</w:t>
      </w:r>
      <w:r w:rsidR="00F15B1E" w:rsidRPr="00F15B1E">
        <w:rPr>
          <w:rFonts w:ascii="宋体" w:eastAsia="宋体" w:hAnsi="宋体" w:cs="Times New Roman"/>
          <w:szCs w:val="21"/>
        </w:rPr>
        <w:t>YZLLZ2022-G1-067-LZQT</w:t>
      </w:r>
    </w:p>
    <w:p w14:paraId="4E9EBA55" w14:textId="77777777" w:rsidR="00C63B6F" w:rsidRPr="00C63B6F" w:rsidRDefault="00C63B6F" w:rsidP="003529A7">
      <w:pPr>
        <w:spacing w:line="360" w:lineRule="exact"/>
        <w:rPr>
          <w:rFonts w:ascii="宋体" w:eastAsia="宋体" w:hAnsi="宋体" w:cs="Times New Roman"/>
          <w:szCs w:val="21"/>
          <w:u w:val="single"/>
        </w:rPr>
      </w:pPr>
      <w:r w:rsidRPr="00C63B6F">
        <w:rPr>
          <w:rFonts w:ascii="宋体" w:eastAsia="宋体" w:hAnsi="宋体" w:cs="Times New Roman" w:hint="eastAsia"/>
          <w:szCs w:val="21"/>
        </w:rPr>
        <w:t>二、项目名称：</w:t>
      </w:r>
      <w:r w:rsidR="00F15B1E" w:rsidRPr="00F15B1E">
        <w:rPr>
          <w:rFonts w:ascii="宋体" w:eastAsia="宋体" w:hAnsi="宋体" w:cs="Times New Roman" w:hint="eastAsia"/>
          <w:szCs w:val="21"/>
        </w:rPr>
        <w:t>16#学生宿舍水电控系统采购</w:t>
      </w:r>
    </w:p>
    <w:p w14:paraId="3A5F3143" w14:textId="77777777" w:rsidR="00C63B6F" w:rsidRPr="00C63B6F" w:rsidRDefault="00310EF0" w:rsidP="003529A7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三、</w:t>
      </w:r>
      <w:r w:rsidR="00130E18">
        <w:rPr>
          <w:rFonts w:ascii="宋体" w:eastAsia="宋体" w:hAnsi="宋体" w:cs="Times New Roman" w:hint="eastAsia"/>
          <w:szCs w:val="21"/>
        </w:rPr>
        <w:t>中标</w:t>
      </w:r>
      <w:r w:rsidR="00C63B6F" w:rsidRPr="00C63B6F">
        <w:rPr>
          <w:rFonts w:ascii="宋体" w:eastAsia="宋体" w:hAnsi="宋体" w:cs="Times New Roman" w:hint="eastAsia"/>
          <w:szCs w:val="21"/>
        </w:rPr>
        <w:t>信息</w:t>
      </w:r>
    </w:p>
    <w:p w14:paraId="70F19DC5" w14:textId="77777777" w:rsidR="00C63B6F" w:rsidRPr="00C63B6F" w:rsidRDefault="00C63B6F" w:rsidP="003529A7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63B6F">
        <w:rPr>
          <w:rFonts w:ascii="宋体" w:eastAsia="宋体" w:hAnsi="宋体" w:cs="Times New Roman" w:hint="eastAsia"/>
          <w:szCs w:val="21"/>
        </w:rPr>
        <w:t>供应商名称：</w:t>
      </w:r>
      <w:r w:rsidR="00F15B1E" w:rsidRPr="00F15B1E">
        <w:rPr>
          <w:rFonts w:ascii="宋体" w:eastAsia="宋体" w:hAnsi="宋体" w:cs="Times New Roman" w:hint="eastAsia"/>
          <w:szCs w:val="21"/>
        </w:rPr>
        <w:t>广西小虎牙科技有限公司</w:t>
      </w:r>
    </w:p>
    <w:p w14:paraId="003E84E2" w14:textId="77777777" w:rsidR="00C63B6F" w:rsidRPr="00C63B6F" w:rsidRDefault="00C63B6F" w:rsidP="003529A7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63B6F">
        <w:rPr>
          <w:rFonts w:ascii="宋体" w:eastAsia="宋体" w:hAnsi="宋体" w:cs="Times New Roman" w:hint="eastAsia"/>
          <w:szCs w:val="21"/>
        </w:rPr>
        <w:t>供应商地址：</w:t>
      </w:r>
      <w:r w:rsidR="00F15B1E" w:rsidRPr="00F15B1E">
        <w:rPr>
          <w:rFonts w:ascii="宋体" w:eastAsia="宋体" w:hAnsi="宋体" w:cs="Times New Roman" w:hint="eastAsia"/>
          <w:szCs w:val="21"/>
        </w:rPr>
        <w:t>柳州市柳东新区双仁路10号官塘研发中心2号楼705号（柳州高创商务秘书有限公司托管）</w:t>
      </w:r>
    </w:p>
    <w:p w14:paraId="797C7E62" w14:textId="77777777" w:rsidR="00C63B6F" w:rsidRPr="00C63B6F" w:rsidRDefault="00A12C19" w:rsidP="00F15B1E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中标</w:t>
      </w:r>
      <w:r w:rsidR="00C63B6F" w:rsidRPr="00C63B6F">
        <w:rPr>
          <w:rFonts w:ascii="宋体" w:eastAsia="宋体" w:hAnsi="宋体" w:cs="Times New Roman" w:hint="eastAsia"/>
          <w:szCs w:val="21"/>
        </w:rPr>
        <w:t>金额：</w:t>
      </w:r>
      <w:r w:rsidR="00F15B1E" w:rsidRPr="00F15B1E">
        <w:rPr>
          <w:rFonts w:ascii="宋体" w:eastAsia="宋体" w:hAnsi="宋体" w:cs="Times New Roman" w:hint="eastAsia"/>
          <w:szCs w:val="21"/>
        </w:rPr>
        <w:t>人民币肆拾叁万叁仟壹佰柒拾元整（￥433170.00）</w:t>
      </w:r>
    </w:p>
    <w:p w14:paraId="38095CDB" w14:textId="77777777" w:rsidR="00C63B6F" w:rsidRPr="00C63B6F" w:rsidRDefault="00C63B6F" w:rsidP="003529A7">
      <w:pPr>
        <w:spacing w:line="360" w:lineRule="exact"/>
        <w:rPr>
          <w:rFonts w:ascii="宋体" w:eastAsia="宋体" w:hAnsi="宋体" w:cs="Times New Roman"/>
          <w:szCs w:val="21"/>
        </w:rPr>
      </w:pPr>
      <w:r w:rsidRPr="00C63B6F">
        <w:rPr>
          <w:rFonts w:ascii="宋体" w:eastAsia="宋体" w:hAnsi="宋体" w:cs="Times New Roman" w:hint="eastAsia"/>
          <w:szCs w:val="21"/>
        </w:rPr>
        <w:t>四、主要标的信息</w:t>
      </w: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85"/>
        <w:gridCol w:w="1593"/>
        <w:gridCol w:w="1120"/>
        <w:gridCol w:w="1599"/>
        <w:gridCol w:w="1468"/>
      </w:tblGrid>
      <w:tr w:rsidR="008A7601" w:rsidRPr="008A7601" w14:paraId="4BCD4B38" w14:textId="77777777" w:rsidTr="008A7601">
        <w:trPr>
          <w:trHeight w:val="475"/>
        </w:trPr>
        <w:tc>
          <w:tcPr>
            <w:tcW w:w="900" w:type="dxa"/>
            <w:shd w:val="clear" w:color="auto" w:fill="auto"/>
            <w:vAlign w:val="center"/>
          </w:tcPr>
          <w:p w14:paraId="5A3C0AF5" w14:textId="77777777" w:rsidR="008A7601" w:rsidRPr="008A7601" w:rsidRDefault="008A7601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A7601">
              <w:rPr>
                <w:rFonts w:ascii="宋体" w:eastAsia="宋体" w:hAnsi="宋体" w:cs="Times New Roman"/>
                <w:szCs w:val="21"/>
              </w:rPr>
              <w:t>序号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C7D4B32" w14:textId="77777777" w:rsidR="008A7601" w:rsidRPr="008A7601" w:rsidRDefault="008A7601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A7601">
              <w:rPr>
                <w:rFonts w:ascii="宋体" w:eastAsia="宋体" w:hAnsi="宋体" w:cs="Times New Roman"/>
                <w:szCs w:val="21"/>
              </w:rPr>
              <w:t>标的名称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DBA901B" w14:textId="77777777" w:rsidR="008A7601" w:rsidRPr="008A7601" w:rsidRDefault="008A7601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A7601">
              <w:rPr>
                <w:rFonts w:ascii="宋体" w:eastAsia="宋体" w:hAnsi="宋体" w:cs="Times New Roman"/>
                <w:szCs w:val="21"/>
              </w:rPr>
              <w:t>品牌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375EEE" w14:textId="77777777" w:rsidR="008A7601" w:rsidRPr="008A7601" w:rsidRDefault="008A7601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A7601">
              <w:rPr>
                <w:rFonts w:ascii="宋体" w:eastAsia="宋体" w:hAnsi="宋体" w:cs="Times New Roman"/>
                <w:szCs w:val="21"/>
              </w:rPr>
              <w:t>数量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41CBDE" w14:textId="77777777" w:rsidR="008A7601" w:rsidRPr="00DC4A1C" w:rsidRDefault="008A7601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4A1C">
              <w:rPr>
                <w:rFonts w:ascii="宋体" w:eastAsia="宋体" w:hAnsi="宋体" w:cs="Times New Roman"/>
                <w:szCs w:val="21"/>
              </w:rPr>
              <w:t>单价（元）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336E3C8" w14:textId="77777777" w:rsidR="008A7601" w:rsidRPr="008A7601" w:rsidRDefault="008A7601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A7601">
              <w:rPr>
                <w:rFonts w:ascii="宋体" w:eastAsia="宋体" w:hAnsi="宋体" w:cs="Times New Roman"/>
                <w:szCs w:val="21"/>
              </w:rPr>
              <w:t>规格型号</w:t>
            </w:r>
          </w:p>
        </w:tc>
      </w:tr>
      <w:tr w:rsidR="008A7601" w:rsidRPr="008A7601" w14:paraId="405DEF0F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1DCB7BD6" w14:textId="77777777" w:rsidR="008A7601" w:rsidRDefault="008A7601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25A8813" w14:textId="77777777" w:rsidR="008A7601" w:rsidRDefault="00A1775F" w:rsidP="003529A7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水电控缴费管理平台研发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62317C0" w14:textId="77777777" w:rsidR="008A7601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小虎牙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52C1DF" w14:textId="77777777" w:rsidR="008A7601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0E4466E" w14:textId="77777777" w:rsidR="008A7601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60000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06EA933" w14:textId="77777777" w:rsidR="008A7601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定制</w:t>
            </w:r>
          </w:p>
        </w:tc>
      </w:tr>
      <w:tr w:rsidR="00A1775F" w:rsidRPr="008A7601" w14:paraId="3203BC7E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6EA8D61B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E2ACAD5" w14:textId="77777777" w:rsidR="00A1775F" w:rsidRDefault="00A1775F" w:rsidP="003529A7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物联网电控管理系统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AB4457E" w14:textId="77777777" w:rsidR="00A1775F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常工</w:t>
            </w:r>
            <w:r>
              <w:rPr>
                <w:rFonts w:ascii="宋体" w:eastAsia="宋体" w:hAnsi="宋体" w:cs="Times New Roman"/>
                <w:szCs w:val="21"/>
              </w:rPr>
              <w:t>电子</w:t>
            </w:r>
            <w:r>
              <w:rPr>
                <w:rFonts w:ascii="宋体" w:eastAsia="宋体" w:hAnsi="宋体" w:cs="Times New Roman" w:hint="eastAsia"/>
                <w:szCs w:val="21"/>
              </w:rPr>
              <w:t>/云杨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DAACC4" w14:textId="77777777" w:rsidR="00A1775F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22CBAC" w14:textId="77777777" w:rsidR="00A1775F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1EC519D" w14:textId="77777777" w:rsidR="00A1775F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ISIMS V2.0</w:t>
            </w:r>
          </w:p>
        </w:tc>
      </w:tr>
      <w:tr w:rsidR="00A1775F" w:rsidRPr="008A7601" w14:paraId="58D9E483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5462FA0D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41F9B1D" w14:textId="77777777" w:rsidR="00A1775F" w:rsidRDefault="00A1775F" w:rsidP="003529A7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智能电控柜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B8E91EE" w14:textId="77777777" w:rsidR="00A1775F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D1DD7">
              <w:rPr>
                <w:rFonts w:ascii="宋体" w:eastAsia="宋体" w:hAnsi="宋体" w:cs="Times New Roman" w:hint="eastAsia"/>
                <w:szCs w:val="21"/>
              </w:rPr>
              <w:t>常工电子/云杨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8154F8" w14:textId="77777777" w:rsidR="00A1775F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48个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7A56B2A" w14:textId="77777777" w:rsidR="00A1775F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00CDF29" w14:textId="77777777" w:rsidR="00A1775F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27116">
              <w:rPr>
                <w:rFonts w:ascii="宋体" w:eastAsia="宋体" w:hAnsi="宋体" w:cs="Times New Roman" w:hint="eastAsia"/>
                <w:szCs w:val="21"/>
              </w:rPr>
              <w:t>定制</w:t>
            </w:r>
          </w:p>
        </w:tc>
      </w:tr>
      <w:tr w:rsidR="00A1775F" w:rsidRPr="008A7601" w14:paraId="01726682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3A204D68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4466421" w14:textId="77777777" w:rsidR="00A1775F" w:rsidRPr="00A1775F" w:rsidRDefault="00A1775F" w:rsidP="00A1775F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单相电子式电能表</w:t>
            </w:r>
          </w:p>
          <w:p w14:paraId="1B7BF532" w14:textId="77777777" w:rsidR="00A1775F" w:rsidRDefault="00A1775F" w:rsidP="00A1775F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（双控双计量模块）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D7A4345" w14:textId="77777777" w:rsidR="00A1775F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D1DD7">
              <w:rPr>
                <w:rFonts w:ascii="宋体" w:eastAsia="宋体" w:hAnsi="宋体" w:cs="Times New Roman" w:hint="eastAsia"/>
                <w:szCs w:val="21"/>
              </w:rPr>
              <w:t>常工电子/云杨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673B28A" w14:textId="77777777" w:rsidR="00A1775F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305块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F95375E" w14:textId="77777777" w:rsidR="00A1775F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A79E5D2" w14:textId="77777777" w:rsidR="00A1775F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DDS1129-IV</w:t>
            </w:r>
          </w:p>
        </w:tc>
      </w:tr>
      <w:tr w:rsidR="00A1775F" w:rsidRPr="008A7601" w14:paraId="61FF60BA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1CD34C11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119DC8D" w14:textId="77777777" w:rsidR="00A1775F" w:rsidRDefault="00A1775F" w:rsidP="003529A7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小空开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82EF14B" w14:textId="77777777" w:rsidR="00A1775F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正泰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BEB80DF" w14:textId="77777777" w:rsidR="00A1775F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610个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4BBAE72" w14:textId="77777777" w:rsidR="00A1775F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F20378A" w14:textId="77777777" w:rsidR="00A1775F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IP32A</w:t>
            </w:r>
          </w:p>
        </w:tc>
      </w:tr>
      <w:tr w:rsidR="00A1775F" w:rsidRPr="008A7601" w14:paraId="1BD510FA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1D2EB73C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4382F59" w14:textId="77777777" w:rsidR="00A1775F" w:rsidRDefault="00A1775F" w:rsidP="003529A7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智能数据网关（集中器）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A7D25CD" w14:textId="77777777" w:rsidR="00A1775F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D1DD7">
              <w:rPr>
                <w:rFonts w:ascii="宋体" w:eastAsia="宋体" w:hAnsi="宋体" w:cs="Times New Roman" w:hint="eastAsia"/>
                <w:szCs w:val="21"/>
              </w:rPr>
              <w:t>常工电子/云杨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E1FF35A" w14:textId="77777777" w:rsidR="00A1775F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2台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AC7A148" w14:textId="77777777" w:rsidR="00A1775F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7831BFA" w14:textId="77777777" w:rsidR="00A1775F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CGWG-2000B</w:t>
            </w:r>
          </w:p>
        </w:tc>
      </w:tr>
      <w:tr w:rsidR="00A1775F" w:rsidRPr="008A7601" w14:paraId="54B08857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57F9016A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6B81B00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hint="eastAsia"/>
                <w:color w:val="000000"/>
              </w:rPr>
              <w:t>防雷控制器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FF07A28" w14:textId="77777777" w:rsidR="00A1775F" w:rsidRPr="008A7601" w:rsidRDefault="00ED1DD7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宇泰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8B4259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2</w:t>
            </w:r>
            <w:r w:rsidRPr="0083330C">
              <w:rPr>
                <w:rFonts w:hint="eastAsia"/>
                <w:color w:val="000000"/>
              </w:rPr>
              <w:t>个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47D26CD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730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0465179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UT-S101</w:t>
            </w:r>
          </w:p>
        </w:tc>
      </w:tr>
      <w:tr w:rsidR="00A1775F" w:rsidRPr="008A7601" w14:paraId="3F871AC4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136B5557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7B59505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hint="eastAsia"/>
                <w:color w:val="000000"/>
              </w:rPr>
              <w:t>水控管理系统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C228CF3" w14:textId="77777777" w:rsidR="00A1775F" w:rsidRPr="008A7601" w:rsidRDefault="00ED1DD7" w:rsidP="00ED1DD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D1DD7">
              <w:rPr>
                <w:rFonts w:ascii="宋体" w:eastAsia="宋体" w:hAnsi="宋体" w:cs="Times New Roman" w:hint="eastAsia"/>
                <w:szCs w:val="21"/>
              </w:rPr>
              <w:t>常工电子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861F98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1</w:t>
            </w:r>
            <w:r w:rsidRPr="0083330C">
              <w:rPr>
                <w:rFonts w:hint="eastAsia"/>
                <w:color w:val="000000"/>
              </w:rPr>
              <w:t>套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876D179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14F0532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ISDMS V1.0</w:t>
            </w:r>
          </w:p>
        </w:tc>
      </w:tr>
      <w:tr w:rsidR="00A1775F" w:rsidRPr="008A7601" w14:paraId="398B8219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3D1AB59C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4B5E46F" w14:textId="77777777" w:rsidR="00A1775F" w:rsidRDefault="00A1775F" w:rsidP="003529A7">
            <w:pPr>
              <w:snapToGrid w:val="0"/>
              <w:spacing w:line="36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 w:rsidRPr="00A1775F">
              <w:rPr>
                <w:rFonts w:ascii="宋体" w:hAnsi="宋体" w:cs="Arial" w:hint="eastAsia"/>
                <w:bCs/>
                <w:szCs w:val="21"/>
              </w:rPr>
              <w:t>智能水控机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1094A19" w14:textId="77777777" w:rsidR="00A1775F" w:rsidRPr="008A7601" w:rsidRDefault="00ED1DD7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D1DD7">
              <w:rPr>
                <w:rFonts w:ascii="宋体" w:eastAsia="宋体" w:hAnsi="宋体" w:cs="Times New Roman" w:hint="eastAsia"/>
                <w:szCs w:val="21"/>
              </w:rPr>
              <w:t>常工电子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6C5768" w14:textId="77777777" w:rsidR="00A1775F" w:rsidRPr="008A7601" w:rsidRDefault="00A1775F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1775F">
              <w:rPr>
                <w:rFonts w:ascii="宋体" w:eastAsia="宋体" w:hAnsi="宋体" w:cs="Times New Roman" w:hint="eastAsia"/>
                <w:szCs w:val="21"/>
              </w:rPr>
              <w:t>305台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61FEB5" w14:textId="77777777" w:rsidR="00A1775F" w:rsidRPr="00DC4A1C" w:rsidRDefault="009E58AD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430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1753BFE" w14:textId="77777777" w:rsidR="00A1775F" w:rsidRPr="008A7601" w:rsidRDefault="00727116" w:rsidP="003529A7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SC-781</w:t>
            </w:r>
          </w:p>
        </w:tc>
      </w:tr>
      <w:tr w:rsidR="00A1775F" w:rsidRPr="008A7601" w14:paraId="5491A4FF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380AD89E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324EF95" w14:textId="77777777" w:rsidR="00A1775F" w:rsidRPr="0083330C" w:rsidRDefault="00A1775F" w:rsidP="00A1775F">
            <w:pPr>
              <w:jc w:val="center"/>
              <w:rPr>
                <w:color w:val="000000"/>
              </w:rPr>
            </w:pPr>
            <w:r w:rsidRPr="0083330C">
              <w:rPr>
                <w:rFonts w:hint="eastAsia"/>
                <w:color w:val="000000"/>
              </w:rPr>
              <w:t>电源</w:t>
            </w:r>
          </w:p>
          <w:p w14:paraId="0B07D3DD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hint="eastAsia"/>
                <w:color w:val="000000"/>
              </w:rPr>
              <w:t>（搭配蓝牙智能节水控制器）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657899F" w14:textId="77777777" w:rsidR="00A1775F" w:rsidRPr="008A7601" w:rsidRDefault="00ED1DD7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茂硕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47656A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305</w:t>
            </w:r>
            <w:r w:rsidRPr="0083330C">
              <w:rPr>
                <w:rFonts w:hint="eastAsia"/>
                <w:color w:val="000000"/>
              </w:rPr>
              <w:t>个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90A6660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F066D09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MSA-C1000IC12</w:t>
            </w:r>
            <w:r>
              <w:rPr>
                <w:rFonts w:ascii="宋体" w:eastAsia="宋体" w:hAnsi="宋体" w:cs="Times New Roman"/>
                <w:szCs w:val="21"/>
              </w:rPr>
              <w:t>.0</w:t>
            </w:r>
          </w:p>
        </w:tc>
      </w:tr>
      <w:tr w:rsidR="00A1775F" w:rsidRPr="008A7601" w14:paraId="4A8CE437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7273A359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94E8FEE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hint="eastAsia"/>
                <w:color w:val="000000"/>
              </w:rPr>
              <w:t>明装五孔插线板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5F48E61" w14:textId="77777777" w:rsidR="00A1775F" w:rsidRPr="008A7601" w:rsidRDefault="00ED1DD7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公牛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206EED1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305</w:t>
            </w:r>
            <w:r w:rsidRPr="0083330C">
              <w:rPr>
                <w:rFonts w:hint="eastAsia"/>
                <w:color w:val="000000"/>
              </w:rPr>
              <w:t>个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0477A7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96F368F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G09</w:t>
            </w:r>
          </w:p>
        </w:tc>
      </w:tr>
      <w:tr w:rsidR="00A1775F" w:rsidRPr="008A7601" w14:paraId="65AC015F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1A1BEAC6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C0A6AC6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cs="宋体" w:hint="eastAsia"/>
                <w:color w:val="000000"/>
              </w:rPr>
              <w:t>4G</w:t>
            </w:r>
            <w:r w:rsidRPr="0083330C">
              <w:rPr>
                <w:rFonts w:cs="宋体" w:hint="eastAsia"/>
                <w:color w:val="000000"/>
              </w:rPr>
              <w:t>通讯费用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6AEF449" w14:textId="77777777" w:rsidR="00A1775F" w:rsidRPr="008A7601" w:rsidRDefault="00ED1DD7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电信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DE83DD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305</w:t>
            </w:r>
            <w:r w:rsidRPr="0083330C">
              <w:rPr>
                <w:rFonts w:hint="eastAsia"/>
                <w:color w:val="000000"/>
              </w:rPr>
              <w:t>个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3758C20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F8D9579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</w:tr>
      <w:tr w:rsidR="00A1775F" w:rsidRPr="008A7601" w14:paraId="0F88444A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12BD7F1E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AC26111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hint="eastAsia"/>
                <w:color w:val="000000"/>
              </w:rPr>
              <w:t>材料费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E12815F" w14:textId="77777777" w:rsidR="00A1775F" w:rsidRPr="008A7601" w:rsidRDefault="00ED1DD7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国标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6F9FC32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1</w:t>
            </w:r>
            <w:r w:rsidRPr="0083330C">
              <w:rPr>
                <w:rFonts w:hint="eastAsia"/>
                <w:color w:val="000000"/>
              </w:rPr>
              <w:t>项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F4CC61B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F58DFA2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</w:tr>
      <w:tr w:rsidR="00A1775F" w:rsidRPr="008A7601" w14:paraId="221DBAF5" w14:textId="77777777" w:rsidTr="008A7601">
        <w:trPr>
          <w:trHeight w:val="987"/>
        </w:trPr>
        <w:tc>
          <w:tcPr>
            <w:tcW w:w="900" w:type="dxa"/>
            <w:shd w:val="clear" w:color="auto" w:fill="auto"/>
            <w:vAlign w:val="center"/>
          </w:tcPr>
          <w:p w14:paraId="79B076DD" w14:textId="77777777" w:rsidR="00A1775F" w:rsidRDefault="00A1775F" w:rsidP="00475C59">
            <w:pPr>
              <w:widowControl/>
              <w:numPr>
                <w:ilvl w:val="0"/>
                <w:numId w:val="1"/>
              </w:numPr>
              <w:spacing w:line="360" w:lineRule="exact"/>
              <w:ind w:left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1CCEE08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rFonts w:hint="eastAsia"/>
                <w:color w:val="000000"/>
              </w:rPr>
              <w:t>数据对接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DD45231" w14:textId="77777777" w:rsidR="00A1775F" w:rsidRPr="008A7601" w:rsidRDefault="00ED1DD7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小虎牙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61FEDD" w14:textId="77777777" w:rsidR="00A1775F" w:rsidRPr="0083330C" w:rsidRDefault="00A1775F" w:rsidP="00A1775F">
            <w:pPr>
              <w:jc w:val="center"/>
              <w:rPr>
                <w:rFonts w:ascii="仿宋" w:hAnsi="仿宋"/>
                <w:color w:val="000000"/>
              </w:rPr>
            </w:pPr>
            <w:r w:rsidRPr="0083330C">
              <w:rPr>
                <w:color w:val="000000"/>
              </w:rPr>
              <w:t>1</w:t>
            </w:r>
            <w:r w:rsidRPr="0083330C">
              <w:rPr>
                <w:rFonts w:hint="eastAsia"/>
                <w:color w:val="000000"/>
              </w:rPr>
              <w:t>项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B7B45B1" w14:textId="77777777" w:rsidR="00A1775F" w:rsidRPr="00DC4A1C" w:rsidRDefault="009E58AD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32D763D" w14:textId="77777777" w:rsidR="00A1775F" w:rsidRPr="008A7601" w:rsidRDefault="00727116" w:rsidP="00A1775F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27116">
              <w:rPr>
                <w:rFonts w:ascii="宋体" w:eastAsia="宋体" w:hAnsi="宋体" w:cs="Times New Roman" w:hint="eastAsia"/>
                <w:szCs w:val="21"/>
              </w:rPr>
              <w:t>定制</w:t>
            </w:r>
          </w:p>
        </w:tc>
      </w:tr>
    </w:tbl>
    <w:p w14:paraId="699A16B4" w14:textId="77777777" w:rsidR="00C63B6F" w:rsidRPr="00C63B6F" w:rsidRDefault="00CE23F5" w:rsidP="001C0508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五、评审专家</w:t>
      </w:r>
      <w:r w:rsidR="00C63B6F" w:rsidRPr="00C63B6F">
        <w:rPr>
          <w:rFonts w:ascii="宋体" w:eastAsia="宋体" w:hAnsi="宋体" w:cs="Times New Roman" w:hint="eastAsia"/>
          <w:szCs w:val="21"/>
        </w:rPr>
        <w:t>名单：</w:t>
      </w:r>
      <w:r w:rsidR="001C0508" w:rsidRPr="001C0508">
        <w:rPr>
          <w:rFonts w:ascii="宋体" w:eastAsia="宋体" w:hAnsi="宋体" w:cs="Times New Roman" w:hint="eastAsia"/>
          <w:szCs w:val="21"/>
        </w:rPr>
        <w:t>谢宝燊</w:t>
      </w:r>
      <w:r w:rsidR="001C0508">
        <w:rPr>
          <w:rFonts w:ascii="宋体" w:eastAsia="宋体" w:hAnsi="宋体" w:cs="Times New Roman" w:hint="eastAsia"/>
          <w:szCs w:val="21"/>
        </w:rPr>
        <w:t>、</w:t>
      </w:r>
      <w:r w:rsidR="001C0508" w:rsidRPr="001C0508">
        <w:rPr>
          <w:rFonts w:ascii="宋体" w:eastAsia="宋体" w:hAnsi="宋体" w:cs="Times New Roman" w:hint="eastAsia"/>
          <w:szCs w:val="21"/>
        </w:rPr>
        <w:t>徐坚</w:t>
      </w:r>
      <w:r w:rsidR="001C0508">
        <w:rPr>
          <w:rFonts w:ascii="宋体" w:eastAsia="宋体" w:hAnsi="宋体" w:cs="Times New Roman" w:hint="eastAsia"/>
          <w:szCs w:val="21"/>
        </w:rPr>
        <w:t>、</w:t>
      </w:r>
      <w:r w:rsidR="001C0508" w:rsidRPr="001C0508">
        <w:rPr>
          <w:rFonts w:ascii="宋体" w:eastAsia="宋体" w:hAnsi="宋体" w:cs="Times New Roman" w:hint="eastAsia"/>
          <w:szCs w:val="21"/>
        </w:rPr>
        <w:t>吴勋</w:t>
      </w:r>
      <w:r w:rsidR="001C0508">
        <w:rPr>
          <w:rFonts w:ascii="宋体" w:eastAsia="宋体" w:hAnsi="宋体" w:cs="Times New Roman" w:hint="eastAsia"/>
          <w:szCs w:val="21"/>
        </w:rPr>
        <w:t>、</w:t>
      </w:r>
      <w:r w:rsidR="001C0508" w:rsidRPr="001C0508">
        <w:rPr>
          <w:rFonts w:ascii="宋体" w:eastAsia="宋体" w:hAnsi="宋体" w:cs="Times New Roman" w:hint="eastAsia"/>
          <w:szCs w:val="21"/>
        </w:rPr>
        <w:t>吴兴标</w:t>
      </w:r>
      <w:r w:rsidR="001C0508">
        <w:rPr>
          <w:rFonts w:ascii="宋体" w:eastAsia="宋体" w:hAnsi="宋体" w:cs="Times New Roman" w:hint="eastAsia"/>
          <w:szCs w:val="21"/>
        </w:rPr>
        <w:t>、</w:t>
      </w:r>
      <w:r w:rsidR="001C0508" w:rsidRPr="001C0508">
        <w:rPr>
          <w:rFonts w:ascii="宋体" w:eastAsia="宋体" w:hAnsi="宋体" w:cs="Times New Roman" w:hint="eastAsia"/>
          <w:szCs w:val="21"/>
        </w:rPr>
        <w:t>阳杰</w:t>
      </w:r>
    </w:p>
    <w:p w14:paraId="5765DF17" w14:textId="77777777" w:rsidR="00C63B6F" w:rsidRDefault="00C63B6F" w:rsidP="003529A7">
      <w:pPr>
        <w:spacing w:line="360" w:lineRule="exact"/>
        <w:rPr>
          <w:rFonts w:ascii="宋体" w:eastAsia="宋体" w:hAnsi="宋体" w:cs="Times New Roman"/>
          <w:szCs w:val="21"/>
        </w:rPr>
      </w:pPr>
      <w:r w:rsidRPr="00C63B6F">
        <w:rPr>
          <w:rFonts w:ascii="宋体" w:eastAsia="宋体" w:hAnsi="宋体" w:cs="Times New Roman" w:hint="eastAsia"/>
          <w:szCs w:val="21"/>
        </w:rPr>
        <w:t>六、代理服务收费标准：</w:t>
      </w:r>
      <w:r w:rsidR="00CE7BFA" w:rsidRPr="00CE7BFA">
        <w:rPr>
          <w:rFonts w:ascii="宋体" w:eastAsia="宋体" w:hAnsi="宋体" w:cs="Times New Roman" w:hint="eastAsia"/>
          <w:szCs w:val="21"/>
        </w:rPr>
        <w:t>以项目中标金额为计费额，按</w:t>
      </w:r>
      <w:r w:rsidR="003F4D87">
        <w:rPr>
          <w:rFonts w:ascii="宋体" w:eastAsia="宋体" w:hAnsi="宋体" w:cs="Times New Roman" w:hint="eastAsia"/>
          <w:szCs w:val="21"/>
        </w:rPr>
        <w:t>招标文件</w:t>
      </w:r>
      <w:r w:rsidR="003F4D87">
        <w:rPr>
          <w:rFonts w:ascii="宋体" w:eastAsia="宋体" w:hAnsi="宋体" w:cs="Times New Roman"/>
          <w:szCs w:val="21"/>
        </w:rPr>
        <w:t>供应商</w:t>
      </w:r>
      <w:r w:rsidR="00CE7BFA" w:rsidRPr="00CE7BFA">
        <w:rPr>
          <w:rFonts w:ascii="宋体" w:eastAsia="宋体" w:hAnsi="宋体" w:cs="Times New Roman" w:hint="eastAsia"/>
          <w:szCs w:val="21"/>
        </w:rPr>
        <w:t>须知正文第38.2</w:t>
      </w:r>
      <w:r w:rsidR="00CE7BFA">
        <w:rPr>
          <w:rFonts w:ascii="宋体" w:eastAsia="宋体" w:hAnsi="宋体" w:cs="Times New Roman" w:hint="eastAsia"/>
          <w:szCs w:val="21"/>
        </w:rPr>
        <w:t>条规定的收费计算标准</w:t>
      </w:r>
      <w:r w:rsidR="00CE7BFA" w:rsidRPr="00CE7BFA">
        <w:rPr>
          <w:rFonts w:ascii="宋体" w:eastAsia="宋体" w:hAnsi="宋体" w:cs="Times New Roman" w:hint="eastAsia"/>
          <w:szCs w:val="21"/>
        </w:rPr>
        <w:t>货物招标</w:t>
      </w:r>
      <w:r w:rsidR="00CE7BFA">
        <w:rPr>
          <w:rFonts w:ascii="宋体" w:eastAsia="宋体" w:hAnsi="宋体" w:cs="Times New Roman" w:hint="eastAsia"/>
          <w:szCs w:val="21"/>
        </w:rPr>
        <w:t>采用差额定率累进法计算出收费基准价格，采购代理收费以</w:t>
      </w:r>
      <w:r w:rsidR="00CE7BFA" w:rsidRPr="00CE7BFA">
        <w:rPr>
          <w:rFonts w:ascii="宋体" w:eastAsia="宋体" w:hAnsi="宋体" w:cs="Times New Roman" w:hint="eastAsia"/>
          <w:szCs w:val="21"/>
        </w:rPr>
        <w:t>收费基准价格收取。</w:t>
      </w:r>
    </w:p>
    <w:p w14:paraId="7A2C5E2D" w14:textId="77777777" w:rsidR="00CE23F5" w:rsidRPr="00C63B6F" w:rsidRDefault="00CE23F5" w:rsidP="003529A7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代理服务费</w:t>
      </w:r>
      <w:r>
        <w:rPr>
          <w:rFonts w:ascii="宋体" w:eastAsia="宋体" w:hAnsi="宋体" w:cs="Times New Roman"/>
          <w:szCs w:val="21"/>
        </w:rPr>
        <w:t>金额：</w:t>
      </w:r>
      <w:r w:rsidR="006078BD" w:rsidRPr="006078BD">
        <w:rPr>
          <w:rFonts w:ascii="宋体" w:eastAsia="宋体" w:hAnsi="宋体" w:cs="Times New Roman"/>
          <w:szCs w:val="21"/>
        </w:rPr>
        <w:t>6497</w:t>
      </w:r>
    </w:p>
    <w:p w14:paraId="1325E8F9" w14:textId="77777777" w:rsidR="00C63B6F" w:rsidRPr="00C63B6F" w:rsidRDefault="00C63B6F" w:rsidP="003529A7">
      <w:pPr>
        <w:spacing w:line="360" w:lineRule="exact"/>
        <w:rPr>
          <w:rFonts w:ascii="宋体" w:eastAsia="宋体" w:hAnsi="宋体" w:cs="Times New Roman"/>
          <w:szCs w:val="21"/>
        </w:rPr>
      </w:pPr>
      <w:r w:rsidRPr="00C63B6F">
        <w:rPr>
          <w:rFonts w:ascii="宋体" w:eastAsia="宋体" w:hAnsi="宋体" w:cs="Times New Roman" w:hint="eastAsia"/>
          <w:szCs w:val="21"/>
        </w:rPr>
        <w:t>七、公告期限</w:t>
      </w:r>
    </w:p>
    <w:p w14:paraId="30675F6A" w14:textId="77777777" w:rsidR="00C63B6F" w:rsidRPr="00C63B6F" w:rsidRDefault="00C63B6F" w:rsidP="003529A7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63B6F">
        <w:rPr>
          <w:rFonts w:ascii="宋体" w:eastAsia="宋体" w:hAnsi="宋体" w:cs="宋体" w:hint="eastAsia"/>
          <w:kern w:val="0"/>
          <w:szCs w:val="21"/>
        </w:rPr>
        <w:t>自本公告发布之日起1个工作日。</w:t>
      </w:r>
    </w:p>
    <w:p w14:paraId="08C43FE0" w14:textId="77777777" w:rsidR="00C63B6F" w:rsidRPr="00C63B6F" w:rsidRDefault="00C63B6F" w:rsidP="003529A7">
      <w:pPr>
        <w:spacing w:line="360" w:lineRule="exact"/>
        <w:rPr>
          <w:rFonts w:ascii="宋体" w:eastAsia="宋体" w:hAnsi="宋体" w:cs="仿宋"/>
          <w:szCs w:val="21"/>
        </w:rPr>
      </w:pPr>
      <w:r w:rsidRPr="00C63B6F">
        <w:rPr>
          <w:rFonts w:ascii="宋体" w:eastAsia="宋体" w:hAnsi="宋体" w:cs="仿宋" w:hint="eastAsia"/>
          <w:szCs w:val="21"/>
        </w:rPr>
        <w:t>八、其他补充事宜</w:t>
      </w:r>
    </w:p>
    <w:p w14:paraId="6BD32A19" w14:textId="77777777" w:rsidR="00C63B6F" w:rsidRPr="00C63B6F" w:rsidRDefault="00171F0E" w:rsidP="003529A7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171F0E">
        <w:rPr>
          <w:rFonts w:ascii="宋体" w:eastAsia="宋体" w:hAnsi="宋体" w:cs="宋体" w:hint="eastAsia"/>
          <w:kern w:val="0"/>
          <w:szCs w:val="21"/>
        </w:rPr>
        <w:t>供应商认为</w:t>
      </w:r>
      <w:r w:rsidR="00A12C19">
        <w:rPr>
          <w:rFonts w:ascii="宋体" w:eastAsia="宋体" w:hAnsi="宋体" w:cs="宋体" w:hint="eastAsia"/>
          <w:kern w:val="0"/>
          <w:szCs w:val="21"/>
        </w:rPr>
        <w:t>中标结果使自己的权益受到损害的，可以在中标</w:t>
      </w:r>
      <w:r w:rsidRPr="00171F0E">
        <w:rPr>
          <w:rFonts w:ascii="宋体" w:eastAsia="宋体" w:hAnsi="宋体" w:cs="宋体" w:hint="eastAsia"/>
          <w:kern w:val="0"/>
          <w:szCs w:val="21"/>
        </w:rPr>
        <w:t>结果公告期限届满之日起七个工作日内以书面形式向采购人</w:t>
      </w:r>
      <w:r w:rsidR="00EA3822" w:rsidRPr="00EA3822">
        <w:rPr>
          <w:rFonts w:ascii="宋体" w:eastAsia="宋体" w:hAnsi="宋体" w:cs="宋体" w:hint="eastAsia"/>
          <w:kern w:val="0"/>
          <w:szCs w:val="21"/>
        </w:rPr>
        <w:t>柳州职业技术学院</w:t>
      </w:r>
      <w:r w:rsidRPr="00171F0E">
        <w:rPr>
          <w:rFonts w:ascii="宋体" w:eastAsia="宋体" w:hAnsi="宋体" w:cs="宋体" w:hint="eastAsia"/>
          <w:kern w:val="0"/>
          <w:szCs w:val="21"/>
        </w:rPr>
        <w:t>或受托采购代理机构云之龙咨询集团有限公司提出质疑，逾期将不再受理。</w:t>
      </w:r>
    </w:p>
    <w:p w14:paraId="1F02E3FD" w14:textId="77777777" w:rsidR="00C63B6F" w:rsidRPr="00C63B6F" w:rsidRDefault="00C63B6F" w:rsidP="003529A7">
      <w:pPr>
        <w:spacing w:line="360" w:lineRule="exact"/>
        <w:rPr>
          <w:rFonts w:ascii="宋体" w:eastAsia="宋体" w:hAnsi="宋体" w:cs="宋体"/>
          <w:kern w:val="0"/>
          <w:szCs w:val="21"/>
        </w:rPr>
      </w:pPr>
      <w:r w:rsidRPr="00C63B6F">
        <w:rPr>
          <w:rFonts w:ascii="宋体" w:eastAsia="宋体" w:hAnsi="宋体" w:cs="宋体" w:hint="eastAsia"/>
          <w:kern w:val="0"/>
          <w:szCs w:val="21"/>
        </w:rPr>
        <w:t>九、凡对本次公告内容提出询问，请按以下方式联系。</w:t>
      </w:r>
    </w:p>
    <w:p w14:paraId="4CF131C2" w14:textId="77777777" w:rsidR="00EA3822" w:rsidRPr="00EA3822" w:rsidRDefault="00EA3822" w:rsidP="00EA3822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A3822">
        <w:rPr>
          <w:rFonts w:ascii="宋体" w:eastAsia="宋体" w:hAnsi="宋体" w:cs="宋体" w:hint="eastAsia"/>
          <w:kern w:val="0"/>
          <w:szCs w:val="21"/>
        </w:rPr>
        <w:t>1.采购人名称：柳州职业技术学院</w:t>
      </w:r>
    </w:p>
    <w:p w14:paraId="5C0EB8F1" w14:textId="77777777" w:rsidR="00EA3822" w:rsidRPr="00EA3822" w:rsidRDefault="00EA3822" w:rsidP="00EA3822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A3822">
        <w:rPr>
          <w:rFonts w:ascii="宋体" w:eastAsia="宋体" w:hAnsi="宋体" w:cs="宋体" w:hint="eastAsia"/>
          <w:kern w:val="0"/>
          <w:szCs w:val="21"/>
        </w:rPr>
        <w:t>联系人：陈国银                     联系电话：0772-3156307</w:t>
      </w:r>
    </w:p>
    <w:p w14:paraId="3BD9CABF" w14:textId="77777777" w:rsidR="00EA3822" w:rsidRPr="00EA3822" w:rsidRDefault="00EA3822" w:rsidP="00EA3822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A3822">
        <w:rPr>
          <w:rFonts w:ascii="宋体" w:eastAsia="宋体" w:hAnsi="宋体" w:cs="宋体" w:hint="eastAsia"/>
          <w:kern w:val="0"/>
          <w:szCs w:val="21"/>
        </w:rPr>
        <w:t>地址：柳州市社湾路28号</w:t>
      </w:r>
    </w:p>
    <w:p w14:paraId="2D43C905" w14:textId="77777777" w:rsidR="00EA3822" w:rsidRPr="00EA3822" w:rsidRDefault="00EA3822" w:rsidP="00EA3822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A3822">
        <w:rPr>
          <w:rFonts w:ascii="宋体" w:eastAsia="宋体" w:hAnsi="宋体" w:cs="宋体" w:hint="eastAsia"/>
          <w:kern w:val="0"/>
          <w:szCs w:val="21"/>
        </w:rPr>
        <w:t>2.采购代理机构名称：云之龙咨询集团有限公司</w:t>
      </w:r>
    </w:p>
    <w:p w14:paraId="1C83912C" w14:textId="77777777" w:rsidR="00EA3822" w:rsidRPr="00EA3822" w:rsidRDefault="00EA3822" w:rsidP="00EA3822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A3822">
        <w:rPr>
          <w:rFonts w:ascii="宋体" w:eastAsia="宋体" w:hAnsi="宋体" w:cs="宋体" w:hint="eastAsia"/>
          <w:kern w:val="0"/>
          <w:szCs w:val="21"/>
        </w:rPr>
        <w:t xml:space="preserve">联系人：杨启帆、黄佳宁              联系电话：0772-3310669、3310109 </w:t>
      </w:r>
    </w:p>
    <w:p w14:paraId="7E64FBFA" w14:textId="77777777" w:rsidR="00C63B6F" w:rsidRPr="003529A7" w:rsidRDefault="00EA3822" w:rsidP="00EA3822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EA3822">
        <w:rPr>
          <w:rFonts w:ascii="宋体" w:eastAsia="宋体" w:hAnsi="宋体" w:cs="宋体" w:hint="eastAsia"/>
          <w:kern w:val="0"/>
          <w:szCs w:val="21"/>
        </w:rPr>
        <w:t>地址：柳州市滨江东路16号金沙角三区二层211-218室</w:t>
      </w:r>
    </w:p>
    <w:p w14:paraId="0323B277" w14:textId="77777777" w:rsidR="00171F0E" w:rsidRDefault="00171F0E" w:rsidP="003529A7">
      <w:pPr>
        <w:spacing w:line="360" w:lineRule="exact"/>
        <w:jc w:val="right"/>
        <w:rPr>
          <w:rFonts w:ascii="宋体" w:eastAsia="宋体" w:hAnsi="宋体" w:cs="宋体"/>
          <w:kern w:val="0"/>
          <w:szCs w:val="21"/>
        </w:rPr>
      </w:pPr>
    </w:p>
    <w:p w14:paraId="0B823076" w14:textId="77777777" w:rsidR="00C63B6F" w:rsidRPr="00C63B6F" w:rsidRDefault="00C63B6F" w:rsidP="003529A7">
      <w:pPr>
        <w:spacing w:line="360" w:lineRule="exact"/>
        <w:jc w:val="right"/>
        <w:rPr>
          <w:rFonts w:ascii="宋体" w:eastAsia="宋体" w:hAnsi="宋体" w:cs="Times New Roman"/>
          <w:szCs w:val="21"/>
        </w:rPr>
      </w:pPr>
      <w:r w:rsidRPr="00C63B6F">
        <w:rPr>
          <w:rFonts w:ascii="宋体" w:eastAsia="宋体" w:hAnsi="宋体" w:cs="Times New Roman" w:hint="eastAsia"/>
          <w:szCs w:val="21"/>
        </w:rPr>
        <w:t>云之龙</w:t>
      </w:r>
      <w:r w:rsidR="00171F0E">
        <w:rPr>
          <w:rFonts w:ascii="宋体" w:eastAsia="宋体" w:hAnsi="宋体" w:cs="Times New Roman" w:hint="eastAsia"/>
          <w:szCs w:val="21"/>
        </w:rPr>
        <w:t>咨询</w:t>
      </w:r>
      <w:r w:rsidRPr="00C63B6F">
        <w:rPr>
          <w:rFonts w:ascii="宋体" w:eastAsia="宋体" w:hAnsi="宋体" w:cs="Times New Roman" w:hint="eastAsia"/>
          <w:szCs w:val="21"/>
        </w:rPr>
        <w:t>集团有限公司</w:t>
      </w:r>
    </w:p>
    <w:p w14:paraId="1C89DF4F" w14:textId="18656082" w:rsidR="001D3093" w:rsidRPr="00571861" w:rsidRDefault="00171F0E" w:rsidP="00AB1888">
      <w:pPr>
        <w:wordWrap w:val="0"/>
        <w:spacing w:line="360" w:lineRule="exact"/>
        <w:jc w:val="right"/>
        <w:rPr>
          <w:rFonts w:ascii="宋体" w:eastAsia="宋体" w:hAnsi="宋体" w:cs="Times New Roman"/>
          <w:szCs w:val="21"/>
        </w:rPr>
      </w:pPr>
      <w:r w:rsidRPr="00EB21BB">
        <w:rPr>
          <w:rFonts w:ascii="宋体" w:eastAsia="宋体" w:hAnsi="宋体" w:cs="Times New Roman"/>
          <w:szCs w:val="21"/>
        </w:rPr>
        <w:t>20</w:t>
      </w:r>
      <w:r w:rsidRPr="00EB21BB">
        <w:rPr>
          <w:rFonts w:ascii="宋体" w:eastAsia="宋体" w:hAnsi="宋体" w:cs="Times New Roman" w:hint="eastAsia"/>
          <w:szCs w:val="21"/>
        </w:rPr>
        <w:t>2</w:t>
      </w:r>
      <w:r w:rsidRPr="00EB21BB">
        <w:rPr>
          <w:rFonts w:ascii="宋体" w:eastAsia="宋体" w:hAnsi="宋体" w:cs="Times New Roman"/>
          <w:szCs w:val="21"/>
        </w:rPr>
        <w:t>2年</w:t>
      </w:r>
      <w:r w:rsidR="00835EFB" w:rsidRPr="00EB21BB">
        <w:rPr>
          <w:rFonts w:ascii="宋体" w:eastAsia="宋体" w:hAnsi="宋体" w:cs="Times New Roman"/>
          <w:szCs w:val="21"/>
        </w:rPr>
        <w:t>8</w:t>
      </w:r>
      <w:r w:rsidRPr="00EB21BB">
        <w:rPr>
          <w:rFonts w:ascii="宋体" w:eastAsia="宋体" w:hAnsi="宋体" w:cs="Times New Roman"/>
          <w:szCs w:val="21"/>
        </w:rPr>
        <w:t>月</w:t>
      </w:r>
      <w:r w:rsidR="00835EFB" w:rsidRPr="00EB21BB">
        <w:rPr>
          <w:rFonts w:ascii="宋体" w:eastAsia="宋体" w:hAnsi="宋体" w:cs="Times New Roman"/>
          <w:szCs w:val="21"/>
        </w:rPr>
        <w:t>3</w:t>
      </w:r>
      <w:r w:rsidRPr="00EB21BB">
        <w:rPr>
          <w:rFonts w:ascii="宋体" w:eastAsia="宋体" w:hAnsi="宋体" w:cs="Times New Roman" w:hint="eastAsia"/>
          <w:szCs w:val="21"/>
        </w:rPr>
        <w:t>日</w:t>
      </w:r>
      <w:r w:rsidR="00AB1888">
        <w:rPr>
          <w:rFonts w:ascii="宋体" w:eastAsia="宋体" w:hAnsi="宋体" w:cs="Times New Roman" w:hint="eastAsia"/>
          <w:szCs w:val="21"/>
        </w:rPr>
        <w:t xml:space="preserve"> </w:t>
      </w:r>
      <w:r w:rsidR="00AB1888">
        <w:rPr>
          <w:rFonts w:ascii="宋体" w:eastAsia="宋体" w:hAnsi="宋体" w:cs="Times New Roman"/>
          <w:szCs w:val="21"/>
        </w:rPr>
        <w:t xml:space="preserve">  </w:t>
      </w:r>
    </w:p>
    <w:sectPr w:rsidR="001D3093" w:rsidRPr="0057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4C91" w14:textId="77777777" w:rsidR="000A2D95" w:rsidRDefault="000A2D95" w:rsidP="003F4D87">
      <w:r>
        <w:separator/>
      </w:r>
    </w:p>
  </w:endnote>
  <w:endnote w:type="continuationSeparator" w:id="0">
    <w:p w14:paraId="67477258" w14:textId="77777777" w:rsidR="000A2D95" w:rsidRDefault="000A2D95" w:rsidP="003F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0912" w14:textId="77777777" w:rsidR="000A2D95" w:rsidRDefault="000A2D95" w:rsidP="003F4D87">
      <w:r>
        <w:separator/>
      </w:r>
    </w:p>
  </w:footnote>
  <w:footnote w:type="continuationSeparator" w:id="0">
    <w:p w14:paraId="2BD23126" w14:textId="77777777" w:rsidR="000A2D95" w:rsidRDefault="000A2D95" w:rsidP="003F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FF9"/>
    <w:multiLevelType w:val="hybridMultilevel"/>
    <w:tmpl w:val="D97ACD78"/>
    <w:lvl w:ilvl="0" w:tplc="7D02344C">
      <w:start w:val="1"/>
      <w:numFmt w:val="decimal"/>
      <w:lvlText w:val="%1"/>
      <w:lvlJc w:val="left"/>
      <w:pPr>
        <w:ind w:left="561" w:hanging="420"/>
      </w:pPr>
    </w:lvl>
    <w:lvl w:ilvl="1" w:tplc="04090019">
      <w:start w:val="1"/>
      <w:numFmt w:val="lowerLetter"/>
      <w:lvlText w:val="%2)"/>
      <w:lvlJc w:val="left"/>
      <w:pPr>
        <w:ind w:left="981" w:hanging="420"/>
      </w:pPr>
    </w:lvl>
    <w:lvl w:ilvl="2" w:tplc="0409001B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>
      <w:start w:val="1"/>
      <w:numFmt w:val="lowerLetter"/>
      <w:lvlText w:val="%5)"/>
      <w:lvlJc w:val="left"/>
      <w:pPr>
        <w:ind w:left="2241" w:hanging="420"/>
      </w:pPr>
    </w:lvl>
    <w:lvl w:ilvl="5" w:tplc="0409001B">
      <w:start w:val="1"/>
      <w:numFmt w:val="lowerRoman"/>
      <w:lvlText w:val="%6."/>
      <w:lvlJc w:val="righ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9">
      <w:start w:val="1"/>
      <w:numFmt w:val="lowerLetter"/>
      <w:lvlText w:val="%8)"/>
      <w:lvlJc w:val="left"/>
      <w:pPr>
        <w:ind w:left="3501" w:hanging="420"/>
      </w:pPr>
    </w:lvl>
    <w:lvl w:ilvl="8" w:tplc="0409001B">
      <w:start w:val="1"/>
      <w:numFmt w:val="lowerRoman"/>
      <w:lvlText w:val="%9."/>
      <w:lvlJc w:val="right"/>
      <w:pPr>
        <w:ind w:left="3921" w:hanging="420"/>
      </w:pPr>
    </w:lvl>
  </w:abstractNum>
  <w:num w:numId="1" w16cid:durableId="772945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27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24"/>
    <w:rsid w:val="000A2D95"/>
    <w:rsid w:val="001268EC"/>
    <w:rsid w:val="00130E18"/>
    <w:rsid w:val="00171F0E"/>
    <w:rsid w:val="001C0508"/>
    <w:rsid w:val="001D3093"/>
    <w:rsid w:val="002425E9"/>
    <w:rsid w:val="002E52AE"/>
    <w:rsid w:val="00310EF0"/>
    <w:rsid w:val="00314908"/>
    <w:rsid w:val="003529A7"/>
    <w:rsid w:val="003D5924"/>
    <w:rsid w:val="003F4D87"/>
    <w:rsid w:val="0044699E"/>
    <w:rsid w:val="00475C59"/>
    <w:rsid w:val="004F0348"/>
    <w:rsid w:val="00571861"/>
    <w:rsid w:val="006078BD"/>
    <w:rsid w:val="00690EA7"/>
    <w:rsid w:val="00727116"/>
    <w:rsid w:val="00835EFB"/>
    <w:rsid w:val="008A7601"/>
    <w:rsid w:val="009E58AD"/>
    <w:rsid w:val="00A12C19"/>
    <w:rsid w:val="00A1775F"/>
    <w:rsid w:val="00A4797C"/>
    <w:rsid w:val="00AB1888"/>
    <w:rsid w:val="00C63B6F"/>
    <w:rsid w:val="00CE23F5"/>
    <w:rsid w:val="00CE7BFA"/>
    <w:rsid w:val="00DC4A1C"/>
    <w:rsid w:val="00EA3822"/>
    <w:rsid w:val="00EB21BB"/>
    <w:rsid w:val="00ED1DD7"/>
    <w:rsid w:val="00F1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C145B"/>
  <w15:chartTrackingRefBased/>
  <w15:docId w15:val="{6C3E879B-886C-4145-9FE5-2B644BE3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63B6F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4D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4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4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云之龙招标集团有限公司柳州分公司</dc:creator>
  <cp:keywords/>
  <dc:description/>
  <cp:lastModifiedBy>云之龙咨询集团有限公司-杨启帆</cp:lastModifiedBy>
  <cp:revision>30</cp:revision>
  <dcterms:created xsi:type="dcterms:W3CDTF">2022-05-31T00:12:00Z</dcterms:created>
  <dcterms:modified xsi:type="dcterms:W3CDTF">2022-08-03T07:43:00Z</dcterms:modified>
</cp:coreProperties>
</file>