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B94D4FE" w14:textId="77777777" w:rsidR="008D7F23" w:rsidRDefault="00227D92">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14:paraId="17BBFBFA" w14:textId="77777777" w:rsidR="008D7F23" w:rsidRDefault="00227D92">
      <w:pPr>
        <w:jc w:val="center"/>
        <w:rPr>
          <w:lang w:bidi="en-US"/>
        </w:rPr>
      </w:pPr>
      <w:r>
        <w:rPr>
          <w:rFonts w:hint="eastAsia"/>
          <w:lang w:bidi="en-US"/>
        </w:rPr>
        <w:t>“期刊数据库服务及报刊借阅系统”</w:t>
      </w:r>
      <w:r>
        <w:rPr>
          <w:lang w:bidi="en-US"/>
        </w:rPr>
        <w:t>询价采购公告</w:t>
      </w:r>
    </w:p>
    <w:p w14:paraId="21BE6849" w14:textId="726F65D2" w:rsidR="008D7F23" w:rsidRPr="00BF73B7" w:rsidRDefault="00227D92">
      <w:pPr>
        <w:widowControl/>
        <w:spacing w:after="200" w:line="276" w:lineRule="auto"/>
        <w:ind w:firstLineChars="500" w:firstLine="1054"/>
        <w:jc w:val="left"/>
        <w:rPr>
          <w:b/>
          <w:bCs/>
          <w:lang w:bidi="en-US"/>
        </w:rPr>
      </w:pPr>
      <w:r w:rsidRPr="00BF73B7">
        <w:rPr>
          <w:b/>
          <w:bCs/>
          <w:lang w:bidi="en-US"/>
        </w:rPr>
        <w:t>采购编号：</w:t>
      </w:r>
      <w:r w:rsidRPr="00BF73B7">
        <w:rPr>
          <w:b/>
          <w:bCs/>
          <w:lang w:bidi="en-US"/>
        </w:rPr>
        <w:t>LZY</w:t>
      </w:r>
      <w:r w:rsidRPr="00BF73B7">
        <w:rPr>
          <w:rFonts w:hint="eastAsia"/>
          <w:b/>
          <w:bCs/>
          <w:lang w:bidi="en-US"/>
        </w:rPr>
        <w:t>22-</w:t>
      </w:r>
      <w:r w:rsidR="0085050B" w:rsidRPr="00BF73B7">
        <w:rPr>
          <w:rFonts w:hint="eastAsia"/>
          <w:b/>
          <w:bCs/>
          <w:lang w:bidi="en-US"/>
        </w:rPr>
        <w:t>8</w:t>
      </w:r>
      <w:r w:rsidRPr="00BF73B7">
        <w:rPr>
          <w:b/>
          <w:bCs/>
          <w:lang w:bidi="en-US"/>
        </w:rPr>
        <w:t xml:space="preserve"> </w:t>
      </w:r>
      <w:r w:rsidRPr="00BF73B7">
        <w:rPr>
          <w:rFonts w:hint="eastAsia"/>
          <w:b/>
          <w:bCs/>
          <w:lang w:bidi="en-US"/>
        </w:rPr>
        <w:t xml:space="preserve"> </w:t>
      </w:r>
      <w:r w:rsidRPr="00BF73B7">
        <w:rPr>
          <w:b/>
          <w:bCs/>
          <w:lang w:bidi="en-US"/>
        </w:rPr>
        <w:t xml:space="preserve">                               </w:t>
      </w:r>
      <w:r w:rsidRPr="00BF73B7">
        <w:rPr>
          <w:b/>
          <w:bCs/>
          <w:lang w:bidi="en-US"/>
        </w:rPr>
        <w:t>发布日期：</w:t>
      </w:r>
      <w:r w:rsidRPr="00BF73B7">
        <w:rPr>
          <w:b/>
          <w:bCs/>
          <w:lang w:bidi="en-US"/>
        </w:rPr>
        <w:t>2022</w:t>
      </w:r>
      <w:r w:rsidRPr="00BF73B7">
        <w:rPr>
          <w:rFonts w:hint="eastAsia"/>
          <w:b/>
          <w:bCs/>
          <w:lang w:bidi="en-US"/>
        </w:rPr>
        <w:t>年</w:t>
      </w:r>
      <w:r w:rsidR="0085050B" w:rsidRPr="00BF73B7">
        <w:rPr>
          <w:rFonts w:hint="eastAsia"/>
          <w:b/>
          <w:bCs/>
          <w:lang w:bidi="en-US"/>
        </w:rPr>
        <w:t>3</w:t>
      </w:r>
      <w:r w:rsidRPr="00BF73B7">
        <w:rPr>
          <w:rFonts w:hint="eastAsia"/>
          <w:b/>
          <w:bCs/>
          <w:lang w:bidi="en-US"/>
        </w:rPr>
        <w:t>月</w:t>
      </w:r>
      <w:r w:rsidR="003060AE">
        <w:rPr>
          <w:rFonts w:hint="eastAsia"/>
          <w:b/>
          <w:bCs/>
          <w:lang w:bidi="en-US"/>
        </w:rPr>
        <w:t>7</w:t>
      </w:r>
      <w:r w:rsidRPr="00BF73B7">
        <w:rPr>
          <w:rFonts w:hint="eastAsia"/>
          <w:b/>
          <w:bCs/>
          <w:lang w:bidi="en-US"/>
        </w:rPr>
        <w:t>日</w:t>
      </w:r>
    </w:p>
    <w:p w14:paraId="20B3706B" w14:textId="77777777" w:rsidR="008D7F23" w:rsidRDefault="00227D92">
      <w:pPr>
        <w:numPr>
          <w:ilvl w:val="0"/>
          <w:numId w:val="2"/>
        </w:numPr>
        <w:spacing w:line="520" w:lineRule="exact"/>
        <w:rPr>
          <w:lang w:bidi="en-US"/>
        </w:rPr>
      </w:pPr>
      <w:r>
        <w:rPr>
          <w:lang w:bidi="en-US"/>
        </w:rPr>
        <w:t>项目名</w:t>
      </w:r>
      <w:r>
        <w:rPr>
          <w:rFonts w:hint="eastAsia"/>
          <w:lang w:bidi="en-US"/>
        </w:rPr>
        <w:t>称</w:t>
      </w:r>
      <w:r>
        <w:rPr>
          <w:lang w:bidi="en-US"/>
        </w:rPr>
        <w:t>:</w:t>
      </w:r>
      <w:r>
        <w:rPr>
          <w:rFonts w:hint="eastAsia"/>
          <w:lang w:bidi="en-US"/>
        </w:rPr>
        <w:t xml:space="preserve"> </w:t>
      </w:r>
      <w:r>
        <w:rPr>
          <w:rFonts w:hint="eastAsia"/>
          <w:lang w:bidi="en-US"/>
        </w:rPr>
        <w:t>期刊数据库服务及报刊借阅系统</w:t>
      </w:r>
    </w:p>
    <w:p w14:paraId="1EEC7FAE" w14:textId="77777777" w:rsidR="008D7F23" w:rsidRDefault="00227D92">
      <w:pPr>
        <w:numPr>
          <w:ilvl w:val="0"/>
          <w:numId w:val="2"/>
        </w:numPr>
        <w:spacing w:line="520" w:lineRule="exact"/>
        <w:rPr>
          <w:lang w:bidi="en-US"/>
        </w:rPr>
      </w:pPr>
      <w:r>
        <w:rPr>
          <w:lang w:bidi="en-US"/>
        </w:rPr>
        <w:t>询价采购项目预算金额：（人民币）</w:t>
      </w:r>
      <w:r>
        <w:rPr>
          <w:rFonts w:hint="eastAsia"/>
          <w:lang w:bidi="en-US"/>
        </w:rPr>
        <w:t>玖万元整</w:t>
      </w:r>
      <w:r>
        <w:rPr>
          <w:lang w:bidi="en-US"/>
        </w:rPr>
        <w:t>（</w:t>
      </w:r>
      <w:r>
        <w:rPr>
          <w:lang w:bidi="en-US"/>
        </w:rPr>
        <w:t>¥</w:t>
      </w:r>
      <w:r>
        <w:rPr>
          <w:rFonts w:hint="eastAsia"/>
          <w:lang w:bidi="en-US"/>
        </w:rPr>
        <w:t>90000.00</w:t>
      </w:r>
      <w:r>
        <w:rPr>
          <w:lang w:bidi="en-US"/>
        </w:rPr>
        <w:t>）</w:t>
      </w:r>
    </w:p>
    <w:p w14:paraId="71EB02A3" w14:textId="77777777" w:rsidR="008D7F23" w:rsidRDefault="00227D92">
      <w:pPr>
        <w:numPr>
          <w:ilvl w:val="0"/>
          <w:numId w:val="2"/>
        </w:numPr>
        <w:rPr>
          <w:lang w:bidi="en-US"/>
        </w:rPr>
      </w:pPr>
      <w:r>
        <w:rPr>
          <w:lang w:bidi="en-US"/>
        </w:rPr>
        <w:t>采购</w:t>
      </w:r>
      <w:r>
        <w:rPr>
          <w:rFonts w:hint="eastAsia"/>
          <w:lang w:bidi="en-US"/>
        </w:rPr>
        <w:t>要</w:t>
      </w:r>
      <w:r>
        <w:rPr>
          <w:lang w:bidi="en-US"/>
        </w:rPr>
        <w:t>求</w:t>
      </w:r>
    </w:p>
    <w:p w14:paraId="5FD10B8B" w14:textId="77777777" w:rsidR="008D7F23" w:rsidRDefault="00227D92">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8D7F23" w14:paraId="2AB57B8D" w14:textId="77777777">
        <w:trPr>
          <w:trHeight w:val="465"/>
          <w:jc w:val="center"/>
        </w:trPr>
        <w:tc>
          <w:tcPr>
            <w:tcW w:w="616" w:type="dxa"/>
            <w:vAlign w:val="center"/>
          </w:tcPr>
          <w:p w14:paraId="71B4B5B9" w14:textId="77777777" w:rsidR="008D7F23" w:rsidRDefault="00227D92">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3CAC7F6E" w14:textId="77777777" w:rsidR="008D7F23" w:rsidRDefault="00227D92">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40A1774D" w14:textId="77777777" w:rsidR="008D7F23" w:rsidRDefault="00227D92">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375" w:type="dxa"/>
            <w:shd w:val="clear" w:color="auto" w:fill="auto"/>
            <w:noWrap/>
            <w:vAlign w:val="center"/>
          </w:tcPr>
          <w:p w14:paraId="0D6AA4BC" w14:textId="77777777" w:rsidR="008D7F23" w:rsidRDefault="00227D92">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4F3E7904" w14:textId="77777777" w:rsidR="008D7F23" w:rsidRDefault="00227D92">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8D7F23" w14:paraId="61D74CA2" w14:textId="77777777" w:rsidTr="00B675C4">
        <w:trPr>
          <w:trHeight w:val="1054"/>
          <w:jc w:val="center"/>
        </w:trPr>
        <w:tc>
          <w:tcPr>
            <w:tcW w:w="616" w:type="dxa"/>
            <w:vAlign w:val="center"/>
          </w:tcPr>
          <w:p w14:paraId="0F5195AF" w14:textId="77777777" w:rsidR="008D7F23" w:rsidRDefault="00227D92">
            <w:pPr>
              <w:widowControl/>
              <w:jc w:val="center"/>
              <w:rPr>
                <w:rFonts w:ascii="宋体" w:hAnsi="宋体"/>
                <w:color w:val="000000"/>
                <w:kern w:val="0"/>
                <w:szCs w:val="21"/>
              </w:rPr>
            </w:pPr>
            <w:r>
              <w:rPr>
                <w:rFonts w:ascii="宋体" w:hAnsi="宋体" w:hint="eastAsia"/>
                <w:color w:val="000000"/>
                <w:kern w:val="0"/>
                <w:szCs w:val="21"/>
              </w:rPr>
              <w:t>1</w:t>
            </w:r>
          </w:p>
        </w:tc>
        <w:tc>
          <w:tcPr>
            <w:tcW w:w="851" w:type="dxa"/>
            <w:shd w:val="clear" w:color="auto" w:fill="auto"/>
            <w:noWrap/>
            <w:vAlign w:val="center"/>
          </w:tcPr>
          <w:p w14:paraId="47E81CA9" w14:textId="77777777" w:rsidR="008D7F23" w:rsidRDefault="00227D92">
            <w:pPr>
              <w:widowControl/>
              <w:jc w:val="center"/>
              <w:rPr>
                <w:rFonts w:ascii="宋体" w:hAnsi="宋体"/>
                <w:color w:val="000000"/>
                <w:kern w:val="0"/>
                <w:szCs w:val="21"/>
              </w:rPr>
            </w:pPr>
            <w:r>
              <w:rPr>
                <w:rFonts w:hint="eastAsia"/>
                <w:sz w:val="22"/>
              </w:rPr>
              <w:t>期刊数据库服务</w:t>
            </w:r>
          </w:p>
        </w:tc>
        <w:tc>
          <w:tcPr>
            <w:tcW w:w="7759" w:type="dxa"/>
            <w:shd w:val="clear" w:color="auto" w:fill="auto"/>
            <w:noWrap/>
            <w:vAlign w:val="center"/>
          </w:tcPr>
          <w:p w14:paraId="2EA0612D" w14:textId="77777777" w:rsidR="008D7F23" w:rsidRDefault="00227D92">
            <w:pPr>
              <w:adjustRightInd w:val="0"/>
              <w:snapToGrid w:val="0"/>
              <w:ind w:firstLineChars="200" w:firstLine="420"/>
              <w:rPr>
                <w:lang w:bidi="en-US"/>
              </w:rPr>
            </w:pPr>
            <w:r>
              <w:rPr>
                <w:rFonts w:hint="eastAsia"/>
                <w:lang w:bidi="en-US"/>
              </w:rPr>
              <w:t>2022</w:t>
            </w:r>
            <w:r>
              <w:rPr>
                <w:rFonts w:hint="eastAsia"/>
                <w:lang w:bidi="en-US"/>
              </w:rPr>
              <w:t>年期刊数据库服务。</w:t>
            </w:r>
          </w:p>
          <w:p w14:paraId="59BCD6C2" w14:textId="77777777" w:rsidR="008D7F23" w:rsidRDefault="00227D92">
            <w:pPr>
              <w:pStyle w:val="af"/>
              <w:numPr>
                <w:ilvl w:val="0"/>
                <w:numId w:val="3"/>
              </w:numPr>
              <w:adjustRightInd w:val="0"/>
              <w:snapToGrid w:val="0"/>
              <w:ind w:firstLineChars="0"/>
              <w:rPr>
                <w:b/>
                <w:lang w:bidi="en-US"/>
              </w:rPr>
            </w:pPr>
            <w:r>
              <w:rPr>
                <w:rFonts w:hint="eastAsia"/>
                <w:b/>
                <w:lang w:bidi="en-US"/>
              </w:rPr>
              <w:t>电子期刊平台及客户端要求。</w:t>
            </w:r>
          </w:p>
          <w:p w14:paraId="3C87C165" w14:textId="77777777" w:rsidR="008D7F23" w:rsidRDefault="00227D92">
            <w:pPr>
              <w:pStyle w:val="af"/>
              <w:numPr>
                <w:ilvl w:val="0"/>
                <w:numId w:val="4"/>
              </w:numPr>
              <w:adjustRightInd w:val="0"/>
              <w:snapToGrid w:val="0"/>
              <w:ind w:firstLineChars="0"/>
              <w:jc w:val="left"/>
              <w:rPr>
                <w:rFonts w:ascii="宋体" w:hAnsi="宋体"/>
                <w:sz w:val="22"/>
              </w:rPr>
            </w:pPr>
            <w:r>
              <w:rPr>
                <w:rFonts w:ascii="宋体" w:hAnsi="宋体" w:hint="eastAsia"/>
                <w:sz w:val="22"/>
              </w:rPr>
              <w:t>提供PC、手机、平板电脑等多种渠道阅读方式的PDF格式电子全文，文本PDF格式的期刊全文，可支持文字复制。</w:t>
            </w:r>
          </w:p>
          <w:p w14:paraId="3F130F44" w14:textId="77777777" w:rsidR="008D7F23" w:rsidRDefault="00227D92">
            <w:pPr>
              <w:pStyle w:val="af"/>
              <w:numPr>
                <w:ilvl w:val="0"/>
                <w:numId w:val="4"/>
              </w:numPr>
              <w:adjustRightInd w:val="0"/>
              <w:snapToGrid w:val="0"/>
              <w:ind w:firstLineChars="0"/>
              <w:jc w:val="left"/>
              <w:rPr>
                <w:rFonts w:ascii="宋体" w:hAnsi="宋体"/>
                <w:sz w:val="22"/>
              </w:rPr>
            </w:pPr>
            <w:r>
              <w:rPr>
                <w:rFonts w:ascii="宋体" w:hAnsi="宋体" w:hint="eastAsia"/>
                <w:sz w:val="22"/>
              </w:rPr>
              <w:t>移动</w:t>
            </w:r>
            <w:proofErr w:type="gramStart"/>
            <w:r>
              <w:rPr>
                <w:rFonts w:ascii="宋体" w:hAnsi="宋体" w:hint="eastAsia"/>
                <w:sz w:val="22"/>
              </w:rPr>
              <w:t>端具备</w:t>
            </w:r>
            <w:proofErr w:type="gramEnd"/>
            <w:r>
              <w:rPr>
                <w:rFonts w:ascii="宋体" w:hAnsi="宋体" w:hint="eastAsia"/>
                <w:sz w:val="22"/>
              </w:rPr>
              <w:t>期刊全文下载，且支持PDF格式、流媒体格式；手机客户端能同时支持</w:t>
            </w:r>
            <w:proofErr w:type="spellStart"/>
            <w:r>
              <w:rPr>
                <w:rFonts w:ascii="宋体" w:hAnsi="宋体" w:hint="eastAsia"/>
                <w:sz w:val="22"/>
              </w:rPr>
              <w:t>ios</w:t>
            </w:r>
            <w:proofErr w:type="spellEnd"/>
            <w:r>
              <w:rPr>
                <w:rFonts w:ascii="宋体" w:hAnsi="宋体" w:hint="eastAsia"/>
                <w:sz w:val="22"/>
              </w:rPr>
              <w:t>、android系统。</w:t>
            </w:r>
          </w:p>
          <w:p w14:paraId="593D79CB" w14:textId="77777777" w:rsidR="008D7F23" w:rsidRDefault="00227D92">
            <w:pPr>
              <w:pStyle w:val="af"/>
              <w:numPr>
                <w:ilvl w:val="0"/>
                <w:numId w:val="4"/>
              </w:numPr>
              <w:adjustRightInd w:val="0"/>
              <w:snapToGrid w:val="0"/>
              <w:ind w:firstLineChars="0"/>
              <w:jc w:val="left"/>
              <w:rPr>
                <w:rFonts w:ascii="宋体" w:hAnsi="宋体"/>
                <w:sz w:val="22"/>
              </w:rPr>
            </w:pPr>
            <w:r>
              <w:rPr>
                <w:rFonts w:ascii="宋体" w:hAnsi="宋体" w:hint="eastAsia"/>
                <w:sz w:val="22"/>
              </w:rPr>
              <w:t>移动</w:t>
            </w:r>
            <w:proofErr w:type="gramStart"/>
            <w:r>
              <w:rPr>
                <w:rFonts w:ascii="宋体" w:hAnsi="宋体" w:hint="eastAsia"/>
                <w:sz w:val="22"/>
              </w:rPr>
              <w:t>端支持</w:t>
            </w:r>
            <w:proofErr w:type="gramEnd"/>
            <w:r>
              <w:rPr>
                <w:rFonts w:ascii="宋体" w:hAnsi="宋体" w:hint="eastAsia"/>
                <w:sz w:val="22"/>
              </w:rPr>
              <w:t>在线讨论交流，形成讨论共同体。</w:t>
            </w:r>
          </w:p>
          <w:p w14:paraId="267655A3" w14:textId="77777777" w:rsidR="008D7F23" w:rsidRDefault="00227D92">
            <w:pPr>
              <w:pStyle w:val="af"/>
              <w:numPr>
                <w:ilvl w:val="0"/>
                <w:numId w:val="4"/>
              </w:numPr>
              <w:adjustRightInd w:val="0"/>
              <w:snapToGrid w:val="0"/>
              <w:ind w:firstLineChars="0"/>
              <w:jc w:val="left"/>
              <w:rPr>
                <w:rFonts w:ascii="宋体" w:hAnsi="宋体"/>
                <w:sz w:val="22"/>
              </w:rPr>
            </w:pPr>
            <w:r>
              <w:rPr>
                <w:rFonts w:ascii="宋体" w:hAnsi="宋体" w:hint="eastAsia"/>
                <w:sz w:val="22"/>
              </w:rPr>
              <w:t>移动</w:t>
            </w:r>
            <w:proofErr w:type="gramStart"/>
            <w:r>
              <w:rPr>
                <w:rFonts w:ascii="宋体" w:hAnsi="宋体" w:hint="eastAsia"/>
                <w:sz w:val="22"/>
              </w:rPr>
              <w:t>端支持</w:t>
            </w:r>
            <w:proofErr w:type="gramEnd"/>
            <w:r>
              <w:rPr>
                <w:rFonts w:ascii="宋体" w:hAnsi="宋体" w:hint="eastAsia"/>
                <w:sz w:val="22"/>
              </w:rPr>
              <w:t>查看实名制期刊收藏人，以及在线交流。</w:t>
            </w:r>
          </w:p>
          <w:p w14:paraId="24C00F7B" w14:textId="77777777" w:rsidR="008D7F23" w:rsidRDefault="00227D92">
            <w:pPr>
              <w:pStyle w:val="af"/>
              <w:numPr>
                <w:ilvl w:val="0"/>
                <w:numId w:val="4"/>
              </w:numPr>
              <w:adjustRightInd w:val="0"/>
              <w:snapToGrid w:val="0"/>
              <w:ind w:firstLineChars="0"/>
              <w:jc w:val="left"/>
              <w:rPr>
                <w:rFonts w:ascii="宋体" w:hAnsi="宋体"/>
                <w:sz w:val="22"/>
              </w:rPr>
            </w:pPr>
            <w:r>
              <w:rPr>
                <w:rFonts w:ascii="宋体" w:hAnsi="宋体" w:hint="eastAsia"/>
                <w:sz w:val="22"/>
              </w:rPr>
              <w:t>移动</w:t>
            </w:r>
            <w:proofErr w:type="gramStart"/>
            <w:r>
              <w:rPr>
                <w:rFonts w:ascii="宋体" w:hAnsi="宋体" w:hint="eastAsia"/>
                <w:sz w:val="22"/>
              </w:rPr>
              <w:t>端支持</w:t>
            </w:r>
            <w:proofErr w:type="gramEnd"/>
            <w:r>
              <w:rPr>
                <w:rFonts w:ascii="宋体" w:hAnsi="宋体" w:hint="eastAsia"/>
                <w:sz w:val="22"/>
              </w:rPr>
              <w:t>在线投稿，并可与期刊编辑部直接沟通。</w:t>
            </w:r>
          </w:p>
          <w:p w14:paraId="771E9D2C" w14:textId="77777777" w:rsidR="008D7F23" w:rsidRDefault="00227D92">
            <w:pPr>
              <w:pStyle w:val="af"/>
              <w:numPr>
                <w:ilvl w:val="0"/>
                <w:numId w:val="4"/>
              </w:numPr>
              <w:adjustRightInd w:val="0"/>
              <w:snapToGrid w:val="0"/>
              <w:ind w:firstLineChars="0"/>
              <w:jc w:val="left"/>
              <w:rPr>
                <w:rFonts w:ascii="宋体" w:hAnsi="宋体"/>
                <w:sz w:val="22"/>
              </w:rPr>
            </w:pPr>
            <w:r>
              <w:rPr>
                <w:rFonts w:ascii="宋体" w:hAnsi="宋体" w:hint="eastAsia"/>
                <w:sz w:val="22"/>
              </w:rPr>
              <w:t>移动</w:t>
            </w:r>
            <w:proofErr w:type="gramStart"/>
            <w:r>
              <w:rPr>
                <w:rFonts w:ascii="宋体" w:hAnsi="宋体" w:hint="eastAsia"/>
                <w:sz w:val="22"/>
              </w:rPr>
              <w:t>端支持刊</w:t>
            </w:r>
            <w:proofErr w:type="gramEnd"/>
            <w:r>
              <w:rPr>
                <w:rFonts w:ascii="宋体" w:hAnsi="宋体" w:hint="eastAsia"/>
                <w:sz w:val="22"/>
              </w:rPr>
              <w:t>种、文章需具备点赞、评论、赞赏功能，</w:t>
            </w:r>
            <w:proofErr w:type="gramStart"/>
            <w:r>
              <w:rPr>
                <w:rFonts w:ascii="宋体" w:hAnsi="宋体" w:hint="eastAsia"/>
                <w:sz w:val="22"/>
              </w:rPr>
              <w:t>且点赞</w:t>
            </w:r>
            <w:proofErr w:type="gramEnd"/>
            <w:r>
              <w:rPr>
                <w:rFonts w:ascii="宋体" w:hAnsi="宋体" w:hint="eastAsia"/>
                <w:sz w:val="22"/>
              </w:rPr>
              <w:t>、评论、赞赏、阅读数据实时更新，支持对收藏期刊进行分类。</w:t>
            </w:r>
          </w:p>
          <w:p w14:paraId="6C80A9BA" w14:textId="77777777" w:rsidR="008D7F23" w:rsidRDefault="00880BA3" w:rsidP="00880BA3">
            <w:pPr>
              <w:pStyle w:val="af"/>
              <w:numPr>
                <w:ilvl w:val="0"/>
                <w:numId w:val="4"/>
              </w:numPr>
              <w:adjustRightInd w:val="0"/>
              <w:snapToGrid w:val="0"/>
              <w:ind w:firstLineChars="0"/>
              <w:jc w:val="left"/>
              <w:rPr>
                <w:rFonts w:ascii="宋体" w:hAnsi="宋体"/>
                <w:sz w:val="22"/>
              </w:rPr>
            </w:pPr>
            <w:r w:rsidRPr="00880BA3">
              <w:rPr>
                <w:rFonts w:ascii="宋体" w:hAnsi="宋体" w:hint="eastAsia"/>
                <w:sz w:val="22"/>
              </w:rPr>
              <w:t>移动</w:t>
            </w:r>
            <w:proofErr w:type="gramStart"/>
            <w:r w:rsidRPr="00880BA3">
              <w:rPr>
                <w:rFonts w:ascii="宋体" w:hAnsi="宋体" w:hint="eastAsia"/>
                <w:sz w:val="22"/>
              </w:rPr>
              <w:t>端支持</w:t>
            </w:r>
            <w:proofErr w:type="gramEnd"/>
            <w:r w:rsidRPr="00880BA3">
              <w:rPr>
                <w:rFonts w:ascii="宋体" w:hAnsi="宋体" w:hint="eastAsia"/>
                <w:sz w:val="22"/>
              </w:rPr>
              <w:t>期刊全文转发</w:t>
            </w:r>
            <w:proofErr w:type="gramStart"/>
            <w:r w:rsidRPr="00880BA3">
              <w:rPr>
                <w:rFonts w:ascii="宋体" w:hAnsi="宋体" w:hint="eastAsia"/>
                <w:sz w:val="22"/>
              </w:rPr>
              <w:t>至交流群</w:t>
            </w:r>
            <w:proofErr w:type="gramEnd"/>
            <w:r w:rsidRPr="00880BA3">
              <w:rPr>
                <w:rFonts w:ascii="宋体" w:hAnsi="宋体" w:hint="eastAsia"/>
                <w:sz w:val="22"/>
              </w:rPr>
              <w:t>中；移动端</w:t>
            </w:r>
            <w:proofErr w:type="gramStart"/>
            <w:r w:rsidRPr="00880BA3">
              <w:rPr>
                <w:rFonts w:ascii="宋体" w:hAnsi="宋体" w:hint="eastAsia"/>
                <w:sz w:val="22"/>
              </w:rPr>
              <w:t>需支持</w:t>
            </w:r>
            <w:proofErr w:type="gramEnd"/>
            <w:r w:rsidRPr="00880BA3">
              <w:rPr>
                <w:rFonts w:ascii="宋体" w:hAnsi="宋体" w:hint="eastAsia"/>
                <w:sz w:val="22"/>
              </w:rPr>
              <w:t>将期刊全文转发至微信、朋友圈等第三方社交媒体平台，并要标注期刊全文来源；移动端转发至第三方平台后，不用安装移动客户端也能支持在线全文阅读。</w:t>
            </w:r>
          </w:p>
          <w:p w14:paraId="1EFC3172" w14:textId="77777777" w:rsidR="008D7F23" w:rsidRDefault="00227D92">
            <w:pPr>
              <w:pStyle w:val="af"/>
              <w:numPr>
                <w:ilvl w:val="0"/>
                <w:numId w:val="4"/>
              </w:numPr>
              <w:adjustRightInd w:val="0"/>
              <w:snapToGrid w:val="0"/>
              <w:ind w:firstLineChars="0"/>
              <w:jc w:val="left"/>
              <w:rPr>
                <w:rFonts w:ascii="宋体" w:hAnsi="宋体"/>
                <w:sz w:val="22"/>
              </w:rPr>
            </w:pPr>
            <w:r>
              <w:rPr>
                <w:rFonts w:ascii="宋体" w:hAnsi="宋体" w:hint="eastAsia"/>
                <w:sz w:val="22"/>
              </w:rPr>
              <w:t>移动</w:t>
            </w:r>
            <w:proofErr w:type="gramStart"/>
            <w:r>
              <w:rPr>
                <w:rFonts w:ascii="宋体" w:hAnsi="宋体" w:hint="eastAsia"/>
                <w:sz w:val="22"/>
              </w:rPr>
              <w:t>端支持整</w:t>
            </w:r>
            <w:proofErr w:type="gramEnd"/>
            <w:r>
              <w:rPr>
                <w:rFonts w:ascii="宋体" w:hAnsi="宋体" w:hint="eastAsia"/>
                <w:sz w:val="22"/>
              </w:rPr>
              <w:t>刊、单篇文章的一键收藏功能。</w:t>
            </w:r>
          </w:p>
          <w:p w14:paraId="4C01930B" w14:textId="77777777" w:rsidR="008D7F23" w:rsidRDefault="00227D92">
            <w:pPr>
              <w:pStyle w:val="af"/>
              <w:numPr>
                <w:ilvl w:val="0"/>
                <w:numId w:val="4"/>
              </w:numPr>
              <w:adjustRightInd w:val="0"/>
              <w:snapToGrid w:val="0"/>
              <w:ind w:firstLineChars="0"/>
              <w:jc w:val="left"/>
              <w:rPr>
                <w:rFonts w:ascii="宋体" w:hAnsi="宋体"/>
                <w:sz w:val="22"/>
              </w:rPr>
            </w:pPr>
            <w:r>
              <w:rPr>
                <w:rFonts w:ascii="宋体" w:hAnsi="宋体" w:hint="eastAsia"/>
                <w:sz w:val="22"/>
              </w:rPr>
              <w:t>支持大数据分析为读者精准推送学科前沿内容。</w:t>
            </w:r>
          </w:p>
          <w:p w14:paraId="7372E269" w14:textId="77777777" w:rsidR="008D7F23" w:rsidRDefault="00227D92">
            <w:pPr>
              <w:pStyle w:val="af"/>
              <w:numPr>
                <w:ilvl w:val="0"/>
                <w:numId w:val="4"/>
              </w:numPr>
              <w:adjustRightInd w:val="0"/>
              <w:snapToGrid w:val="0"/>
              <w:ind w:firstLineChars="0"/>
              <w:jc w:val="left"/>
              <w:rPr>
                <w:rFonts w:ascii="宋体" w:hAnsi="宋体"/>
                <w:sz w:val="22"/>
              </w:rPr>
            </w:pPr>
            <w:r>
              <w:rPr>
                <w:rFonts w:ascii="宋体" w:hAnsi="宋体" w:hint="eastAsia"/>
                <w:sz w:val="22"/>
              </w:rPr>
              <w:t>PC端的检索结果</w:t>
            </w:r>
            <w:proofErr w:type="gramStart"/>
            <w:r>
              <w:rPr>
                <w:rFonts w:ascii="宋体" w:hAnsi="宋体" w:hint="eastAsia"/>
                <w:sz w:val="22"/>
              </w:rPr>
              <w:t>需支持</w:t>
            </w:r>
            <w:proofErr w:type="gramEnd"/>
            <w:r>
              <w:rPr>
                <w:rFonts w:ascii="宋体" w:hAnsi="宋体" w:hint="eastAsia"/>
                <w:sz w:val="22"/>
              </w:rPr>
              <w:t>按默认排序、主题排序、出版时间降序、出版时间升序、阅读/下载排序、引文量几种不同的排序来显示。</w:t>
            </w:r>
          </w:p>
          <w:p w14:paraId="1964D90C" w14:textId="77777777" w:rsidR="008D7F23" w:rsidRDefault="00227D92">
            <w:pPr>
              <w:pStyle w:val="af"/>
              <w:numPr>
                <w:ilvl w:val="0"/>
                <w:numId w:val="4"/>
              </w:numPr>
              <w:adjustRightInd w:val="0"/>
              <w:snapToGrid w:val="0"/>
              <w:ind w:firstLineChars="0"/>
              <w:jc w:val="left"/>
              <w:rPr>
                <w:rFonts w:ascii="宋体" w:hAnsi="宋体"/>
                <w:sz w:val="22"/>
              </w:rPr>
            </w:pPr>
            <w:r>
              <w:rPr>
                <w:rFonts w:ascii="宋体" w:hAnsi="宋体" w:hint="eastAsia"/>
                <w:sz w:val="22"/>
              </w:rPr>
              <w:t>移动端</w:t>
            </w:r>
            <w:proofErr w:type="gramStart"/>
            <w:r>
              <w:rPr>
                <w:rFonts w:ascii="宋体" w:hAnsi="宋体" w:hint="eastAsia"/>
                <w:sz w:val="22"/>
              </w:rPr>
              <w:t>需支持</w:t>
            </w:r>
            <w:proofErr w:type="gramEnd"/>
            <w:r>
              <w:rPr>
                <w:rFonts w:ascii="宋体" w:hAnsi="宋体" w:hint="eastAsia"/>
                <w:sz w:val="22"/>
              </w:rPr>
              <w:t>将期刊按照作者、学科分类、关键词、机构、地区、基金进行分类检索，检索结果可转发至平台内外，同时可按照发布日期、浏览量、下载量、被引量、</w:t>
            </w:r>
            <w:proofErr w:type="gramStart"/>
            <w:r>
              <w:rPr>
                <w:rFonts w:ascii="宋体" w:hAnsi="宋体" w:hint="eastAsia"/>
                <w:sz w:val="22"/>
              </w:rPr>
              <w:t>点赞数</w:t>
            </w:r>
            <w:proofErr w:type="gramEnd"/>
            <w:r>
              <w:rPr>
                <w:rFonts w:ascii="宋体" w:hAnsi="宋体" w:hint="eastAsia"/>
                <w:sz w:val="22"/>
              </w:rPr>
              <w:t>、评论数排序。</w:t>
            </w:r>
          </w:p>
          <w:p w14:paraId="4CE7616C" w14:textId="77777777" w:rsidR="008D7F23" w:rsidRDefault="00227D92">
            <w:pPr>
              <w:pStyle w:val="af"/>
              <w:numPr>
                <w:ilvl w:val="0"/>
                <w:numId w:val="4"/>
              </w:numPr>
              <w:adjustRightInd w:val="0"/>
              <w:snapToGrid w:val="0"/>
              <w:ind w:firstLineChars="0"/>
              <w:jc w:val="left"/>
              <w:rPr>
                <w:rFonts w:ascii="宋体" w:hAnsi="宋体"/>
                <w:sz w:val="22"/>
              </w:rPr>
            </w:pPr>
            <w:r>
              <w:rPr>
                <w:rFonts w:ascii="宋体" w:hAnsi="宋体" w:hint="eastAsia"/>
                <w:sz w:val="22"/>
              </w:rPr>
              <w:t>支持PC端、手机、Pad、阅报机等多终端数据同步。</w:t>
            </w:r>
          </w:p>
          <w:p w14:paraId="639151AF" w14:textId="77777777" w:rsidR="008D7F23" w:rsidRDefault="00227D92">
            <w:pPr>
              <w:pStyle w:val="af"/>
              <w:numPr>
                <w:ilvl w:val="0"/>
                <w:numId w:val="4"/>
              </w:numPr>
              <w:adjustRightInd w:val="0"/>
              <w:snapToGrid w:val="0"/>
              <w:ind w:firstLineChars="0"/>
              <w:jc w:val="left"/>
              <w:rPr>
                <w:rFonts w:ascii="宋体" w:hAnsi="宋体"/>
                <w:sz w:val="22"/>
              </w:rPr>
            </w:pPr>
            <w:r>
              <w:rPr>
                <w:rFonts w:ascii="宋体" w:hAnsi="宋体" w:hint="eastAsia"/>
                <w:sz w:val="22"/>
              </w:rPr>
              <w:t>期刊除在自身数据库平台使用外，支持在数字图书馆门户首页的一站</w:t>
            </w:r>
            <w:proofErr w:type="gramStart"/>
            <w:r>
              <w:rPr>
                <w:rFonts w:ascii="宋体" w:hAnsi="宋体" w:hint="eastAsia"/>
                <w:sz w:val="22"/>
              </w:rPr>
              <w:t>式资源</w:t>
            </w:r>
            <w:proofErr w:type="gramEnd"/>
            <w:r>
              <w:rPr>
                <w:rFonts w:ascii="宋体" w:hAnsi="宋体" w:hint="eastAsia"/>
                <w:sz w:val="22"/>
              </w:rPr>
              <w:t>检索框中检索并利用，形成多种数据资源的统一检索。</w:t>
            </w:r>
          </w:p>
          <w:p w14:paraId="58F7A487" w14:textId="77777777" w:rsidR="008D7F23" w:rsidRDefault="00227D92">
            <w:pPr>
              <w:pStyle w:val="af"/>
              <w:numPr>
                <w:ilvl w:val="0"/>
                <w:numId w:val="4"/>
              </w:numPr>
              <w:adjustRightInd w:val="0"/>
              <w:snapToGrid w:val="0"/>
              <w:ind w:firstLineChars="0"/>
              <w:jc w:val="left"/>
              <w:rPr>
                <w:rFonts w:ascii="宋体" w:hAnsi="宋体"/>
                <w:sz w:val="22"/>
              </w:rPr>
            </w:pPr>
            <w:r>
              <w:rPr>
                <w:rFonts w:ascii="宋体" w:hAnsi="宋体" w:hint="eastAsia"/>
                <w:sz w:val="22"/>
              </w:rPr>
              <w:t>无并发数限制、无下载量限制。</w:t>
            </w:r>
          </w:p>
          <w:p w14:paraId="2F6FB5D9" w14:textId="77777777" w:rsidR="008D7F23" w:rsidRDefault="00227D92">
            <w:pPr>
              <w:pStyle w:val="a0"/>
              <w:numPr>
                <w:ilvl w:val="0"/>
                <w:numId w:val="3"/>
              </w:numPr>
              <w:spacing w:after="0"/>
              <w:rPr>
                <w:b/>
              </w:rPr>
            </w:pPr>
            <w:r>
              <w:rPr>
                <w:rFonts w:hint="eastAsia"/>
                <w:b/>
              </w:rPr>
              <w:t>电子期刊数量及格式要求。</w:t>
            </w:r>
          </w:p>
          <w:p w14:paraId="6BA00166" w14:textId="77777777" w:rsidR="008D7F23" w:rsidRDefault="00227D92">
            <w:pPr>
              <w:pStyle w:val="a0"/>
              <w:numPr>
                <w:ilvl w:val="0"/>
                <w:numId w:val="5"/>
              </w:numPr>
              <w:spacing w:after="0"/>
              <w:rPr>
                <w:rFonts w:ascii="宋体" w:hAnsi="宋体"/>
                <w:sz w:val="22"/>
              </w:rPr>
            </w:pPr>
            <w:r>
              <w:rPr>
                <w:rFonts w:ascii="宋体" w:hAnsi="宋体" w:hint="eastAsia"/>
                <w:sz w:val="22"/>
              </w:rPr>
              <w:t>电子期刊数据库需有不少于7000种期刊的2022年全文数据。</w:t>
            </w:r>
          </w:p>
          <w:p w14:paraId="74628F67" w14:textId="77777777" w:rsidR="008D7F23" w:rsidRDefault="00227D92">
            <w:pPr>
              <w:pStyle w:val="a0"/>
              <w:numPr>
                <w:ilvl w:val="0"/>
                <w:numId w:val="5"/>
              </w:numPr>
              <w:spacing w:after="0"/>
            </w:pPr>
            <w:r>
              <w:rPr>
                <w:rFonts w:hint="eastAsia"/>
              </w:rPr>
              <w:t>电子期刊应为文本格式或</w:t>
            </w:r>
            <w:r>
              <w:rPr>
                <w:rFonts w:hint="eastAsia"/>
              </w:rPr>
              <w:t>PDF</w:t>
            </w:r>
            <w:r>
              <w:rPr>
                <w:rFonts w:hint="eastAsia"/>
              </w:rPr>
              <w:t>格式，能原貌体现出期刊原文，文本格式可支持文字复制。</w:t>
            </w:r>
          </w:p>
          <w:p w14:paraId="04244B3F" w14:textId="77777777" w:rsidR="008D7F23" w:rsidRDefault="00227D92">
            <w:pPr>
              <w:pStyle w:val="a0"/>
              <w:numPr>
                <w:ilvl w:val="0"/>
                <w:numId w:val="5"/>
              </w:numPr>
              <w:spacing w:after="0"/>
            </w:pPr>
            <w:r>
              <w:rPr>
                <w:rFonts w:hint="eastAsia"/>
              </w:rPr>
              <w:t>电子期刊可通过</w:t>
            </w:r>
            <w:proofErr w:type="gramStart"/>
            <w:r>
              <w:rPr>
                <w:rFonts w:hint="eastAsia"/>
              </w:rPr>
              <w:t>二维码转发</w:t>
            </w:r>
            <w:proofErr w:type="gramEnd"/>
            <w:r>
              <w:rPr>
                <w:rFonts w:hint="eastAsia"/>
              </w:rPr>
              <w:t>，转发后的二</w:t>
            </w:r>
            <w:proofErr w:type="gramStart"/>
            <w:r>
              <w:rPr>
                <w:rFonts w:hint="eastAsia"/>
              </w:rPr>
              <w:t>维码可</w:t>
            </w:r>
            <w:proofErr w:type="gramEnd"/>
            <w:r>
              <w:rPr>
                <w:rFonts w:hint="eastAsia"/>
              </w:rPr>
              <w:t>通过微信、</w:t>
            </w:r>
            <w:r>
              <w:rPr>
                <w:rFonts w:hint="eastAsia"/>
              </w:rPr>
              <w:t>QQ</w:t>
            </w:r>
            <w:r>
              <w:rPr>
                <w:rFonts w:hint="eastAsia"/>
              </w:rPr>
              <w:t>等进行识别并阅读，无客户端限制。</w:t>
            </w:r>
          </w:p>
          <w:p w14:paraId="7F6767DB" w14:textId="77777777" w:rsidR="008D7F23" w:rsidRDefault="00227D92">
            <w:pPr>
              <w:pStyle w:val="a0"/>
              <w:spacing w:after="0"/>
              <w:rPr>
                <w:b/>
              </w:rPr>
            </w:pPr>
            <w:r>
              <w:rPr>
                <w:rFonts w:hint="eastAsia"/>
                <w:b/>
              </w:rPr>
              <w:t>三</w:t>
            </w:r>
            <w:r>
              <w:rPr>
                <w:rFonts w:hint="eastAsia"/>
                <w:b/>
              </w:rPr>
              <w:t>.</w:t>
            </w:r>
            <w:r>
              <w:rPr>
                <w:rFonts w:hint="eastAsia"/>
                <w:b/>
              </w:rPr>
              <w:t>版权及法律法规要求。</w:t>
            </w:r>
          </w:p>
          <w:p w14:paraId="3D0830B3" w14:textId="77777777" w:rsidR="008D7F23" w:rsidRDefault="00880BA3">
            <w:pPr>
              <w:pStyle w:val="a0"/>
              <w:numPr>
                <w:ilvl w:val="0"/>
                <w:numId w:val="6"/>
              </w:numPr>
              <w:spacing w:after="0"/>
              <w:rPr>
                <w:rFonts w:ascii="宋体" w:hAnsi="宋体"/>
                <w:szCs w:val="21"/>
              </w:rPr>
            </w:pPr>
            <w:r>
              <w:rPr>
                <w:rFonts w:ascii="宋体" w:hAnsi="宋体" w:hint="eastAsia"/>
                <w:szCs w:val="21"/>
              </w:rPr>
              <w:t>报价</w:t>
            </w:r>
            <w:proofErr w:type="gramStart"/>
            <w:r>
              <w:rPr>
                <w:rFonts w:ascii="宋体" w:hAnsi="宋体" w:hint="eastAsia"/>
                <w:szCs w:val="21"/>
              </w:rPr>
              <w:t>人</w:t>
            </w:r>
            <w:r w:rsidR="00227D92">
              <w:rPr>
                <w:rFonts w:ascii="宋体" w:hAnsi="宋体" w:hint="eastAsia"/>
                <w:szCs w:val="21"/>
              </w:rPr>
              <w:t>确保</w:t>
            </w:r>
            <w:proofErr w:type="gramEnd"/>
            <w:r w:rsidR="00227D92">
              <w:rPr>
                <w:rFonts w:ascii="宋体" w:hAnsi="宋体" w:hint="eastAsia"/>
                <w:szCs w:val="21"/>
              </w:rPr>
              <w:t>电子期刊数据库中的电子期刊等出版物符合国家及各级行政机构对图书行业的法律法规及文件要求，无版权纠纷，并能及时根据各级行政机构的政策调整对所提供的电子期刊等出版物进行清查。</w:t>
            </w:r>
          </w:p>
          <w:p w14:paraId="7E410B7B" w14:textId="77777777" w:rsidR="008D7F23" w:rsidRDefault="00227D92" w:rsidP="00B675C4">
            <w:pPr>
              <w:pStyle w:val="a0"/>
              <w:numPr>
                <w:ilvl w:val="0"/>
                <w:numId w:val="6"/>
              </w:numPr>
              <w:spacing w:after="0"/>
              <w:rPr>
                <w:highlight w:val="yellow"/>
              </w:rPr>
            </w:pPr>
            <w:r>
              <w:rPr>
                <w:rFonts w:ascii="宋体" w:hAnsi="宋体" w:hint="eastAsia"/>
                <w:szCs w:val="21"/>
              </w:rPr>
              <w:t>电子期刊数据库平台应符合国家及各级行政机构对信息管理系统的法律法规规定，</w:t>
            </w:r>
            <w:r w:rsidR="00B675C4">
              <w:rPr>
                <w:rFonts w:ascii="宋体" w:hAnsi="宋体" w:hint="eastAsia"/>
                <w:szCs w:val="21"/>
              </w:rPr>
              <w:t>报价人</w:t>
            </w:r>
            <w:r>
              <w:rPr>
                <w:rFonts w:ascii="宋体" w:hAnsi="宋体" w:hint="eastAsia"/>
                <w:szCs w:val="21"/>
              </w:rPr>
              <w:t>需及时对发现的漏洞进行补丁或系统更新，以防网络安全事故。</w:t>
            </w:r>
            <w:r w:rsidR="00B675C4" w:rsidRPr="00B675C4">
              <w:rPr>
                <w:rFonts w:ascii="宋体" w:hAnsi="宋体" w:hint="eastAsia"/>
                <w:szCs w:val="21"/>
              </w:rPr>
              <w:t>报价人</w:t>
            </w:r>
            <w:r>
              <w:rPr>
                <w:rFonts w:ascii="宋体" w:hAnsi="宋体" w:hint="eastAsia"/>
                <w:szCs w:val="21"/>
              </w:rPr>
              <w:t>应</w:t>
            </w:r>
            <w:r w:rsidR="00B675C4">
              <w:rPr>
                <w:rFonts w:ascii="宋体" w:hAnsi="宋体" w:hint="eastAsia"/>
                <w:szCs w:val="21"/>
              </w:rPr>
              <w:t>以</w:t>
            </w:r>
            <w:r>
              <w:rPr>
                <w:rFonts w:ascii="宋体" w:hAnsi="宋体" w:hint="eastAsia"/>
                <w:szCs w:val="21"/>
              </w:rPr>
              <w:t>责任单位身份签署《信息系统安全责任书》。</w:t>
            </w:r>
          </w:p>
        </w:tc>
        <w:tc>
          <w:tcPr>
            <w:tcW w:w="375" w:type="dxa"/>
            <w:shd w:val="clear" w:color="auto" w:fill="auto"/>
            <w:noWrap/>
            <w:vAlign w:val="center"/>
          </w:tcPr>
          <w:p w14:paraId="20626053" w14:textId="77777777" w:rsidR="008D7F23" w:rsidRDefault="00227D92">
            <w:pPr>
              <w:widowControl/>
              <w:jc w:val="center"/>
              <w:rPr>
                <w:rFonts w:ascii="宋体" w:hAnsi="宋体"/>
                <w:color w:val="000000"/>
                <w:kern w:val="0"/>
                <w:szCs w:val="21"/>
              </w:rPr>
            </w:pPr>
            <w:r>
              <w:rPr>
                <w:rFonts w:ascii="宋体" w:hAnsi="宋体" w:hint="eastAsia"/>
                <w:color w:val="000000"/>
                <w:kern w:val="0"/>
                <w:szCs w:val="21"/>
              </w:rPr>
              <w:t>1</w:t>
            </w:r>
          </w:p>
        </w:tc>
        <w:tc>
          <w:tcPr>
            <w:tcW w:w="465" w:type="dxa"/>
            <w:shd w:val="clear" w:color="auto" w:fill="auto"/>
            <w:noWrap/>
            <w:vAlign w:val="center"/>
          </w:tcPr>
          <w:p w14:paraId="791626B1" w14:textId="77777777" w:rsidR="008D7F23" w:rsidRDefault="00227D92">
            <w:pPr>
              <w:widowControl/>
              <w:jc w:val="center"/>
              <w:rPr>
                <w:rFonts w:ascii="Arial" w:hAnsi="Arial" w:cs="Arial"/>
                <w:color w:val="000000"/>
                <w:kern w:val="0"/>
                <w:szCs w:val="21"/>
              </w:rPr>
            </w:pPr>
            <w:r>
              <w:rPr>
                <w:rFonts w:ascii="Arial" w:hAnsi="Arial" w:cs="Arial" w:hint="eastAsia"/>
                <w:color w:val="000000"/>
                <w:kern w:val="0"/>
                <w:szCs w:val="21"/>
              </w:rPr>
              <w:t>套</w:t>
            </w:r>
          </w:p>
        </w:tc>
      </w:tr>
      <w:tr w:rsidR="008D7F23" w14:paraId="0AB88D3D" w14:textId="77777777">
        <w:trPr>
          <w:trHeight w:val="90"/>
          <w:jc w:val="center"/>
        </w:trPr>
        <w:tc>
          <w:tcPr>
            <w:tcW w:w="616" w:type="dxa"/>
            <w:vAlign w:val="center"/>
          </w:tcPr>
          <w:p w14:paraId="1BA3D844" w14:textId="77777777" w:rsidR="008D7F23" w:rsidRDefault="00227D92">
            <w:pPr>
              <w:widowControl/>
              <w:jc w:val="center"/>
              <w:rPr>
                <w:rFonts w:ascii="宋体" w:hAnsi="宋体"/>
                <w:color w:val="000000"/>
                <w:kern w:val="0"/>
                <w:szCs w:val="21"/>
              </w:rPr>
            </w:pPr>
            <w:r>
              <w:rPr>
                <w:rFonts w:ascii="宋体" w:hAnsi="宋体" w:hint="eastAsia"/>
                <w:color w:val="000000"/>
                <w:kern w:val="0"/>
                <w:szCs w:val="21"/>
              </w:rPr>
              <w:t>2</w:t>
            </w:r>
          </w:p>
        </w:tc>
        <w:tc>
          <w:tcPr>
            <w:tcW w:w="851" w:type="dxa"/>
            <w:shd w:val="clear" w:color="auto" w:fill="auto"/>
            <w:noWrap/>
            <w:vAlign w:val="center"/>
          </w:tcPr>
          <w:p w14:paraId="77AC7461" w14:textId="77777777" w:rsidR="008D7F23" w:rsidRDefault="00227D92">
            <w:pPr>
              <w:widowControl/>
              <w:jc w:val="center"/>
              <w:rPr>
                <w:rFonts w:ascii="宋体" w:hAnsi="宋体"/>
                <w:color w:val="000000"/>
                <w:kern w:val="0"/>
                <w:szCs w:val="21"/>
              </w:rPr>
            </w:pPr>
            <w:r>
              <w:rPr>
                <w:rFonts w:hint="eastAsia"/>
                <w:sz w:val="22"/>
              </w:rPr>
              <w:t>报刊借阅</w:t>
            </w:r>
            <w:r>
              <w:rPr>
                <w:rFonts w:hint="eastAsia"/>
                <w:sz w:val="22"/>
              </w:rPr>
              <w:lastRenderedPageBreak/>
              <w:t>系统</w:t>
            </w:r>
          </w:p>
        </w:tc>
        <w:tc>
          <w:tcPr>
            <w:tcW w:w="7759" w:type="dxa"/>
            <w:shd w:val="clear" w:color="auto" w:fill="auto"/>
            <w:noWrap/>
            <w:vAlign w:val="center"/>
          </w:tcPr>
          <w:p w14:paraId="2DF9989D" w14:textId="77777777" w:rsidR="008D7F23" w:rsidRDefault="00227D92">
            <w:pPr>
              <w:adjustRightInd w:val="0"/>
              <w:snapToGrid w:val="0"/>
              <w:ind w:firstLineChars="200" w:firstLine="420"/>
              <w:rPr>
                <w:szCs w:val="21"/>
              </w:rPr>
            </w:pPr>
            <w:r>
              <w:rPr>
                <w:rFonts w:hint="eastAsia"/>
                <w:szCs w:val="21"/>
              </w:rPr>
              <w:lastRenderedPageBreak/>
              <w:t>报刊借阅系统，含报刊借阅机一台（含配套的系统）、</w:t>
            </w:r>
            <w:r>
              <w:rPr>
                <w:rFonts w:hint="eastAsia"/>
                <w:szCs w:val="21"/>
              </w:rPr>
              <w:t>2022</w:t>
            </w:r>
            <w:r>
              <w:rPr>
                <w:rFonts w:hint="eastAsia"/>
                <w:szCs w:val="21"/>
              </w:rPr>
              <w:t>年电子报纸服务。</w:t>
            </w:r>
          </w:p>
          <w:p w14:paraId="5B607DC0" w14:textId="77777777" w:rsidR="008D7F23" w:rsidRPr="00F025EB" w:rsidRDefault="00227D92">
            <w:pPr>
              <w:pStyle w:val="a0"/>
              <w:spacing w:after="0"/>
            </w:pPr>
            <w:r>
              <w:rPr>
                <w:rFonts w:hint="eastAsia"/>
                <w:b/>
              </w:rPr>
              <w:t>一、系统平台要求。</w:t>
            </w:r>
          </w:p>
          <w:p w14:paraId="1FC509DD" w14:textId="77777777" w:rsidR="008D7F23" w:rsidRDefault="00227D92">
            <w:pPr>
              <w:pStyle w:val="a0"/>
              <w:numPr>
                <w:ilvl w:val="0"/>
                <w:numId w:val="7"/>
              </w:numPr>
              <w:spacing w:after="0"/>
            </w:pPr>
            <w:r>
              <w:rPr>
                <w:rFonts w:hint="eastAsia"/>
              </w:rPr>
              <w:lastRenderedPageBreak/>
              <w:t>报刊借阅系统必须与本次采购的期刊数据库无缝对接。</w:t>
            </w:r>
          </w:p>
          <w:p w14:paraId="65183854" w14:textId="77777777" w:rsidR="008D7F23" w:rsidRDefault="00227D92">
            <w:pPr>
              <w:pStyle w:val="a0"/>
              <w:numPr>
                <w:ilvl w:val="0"/>
                <w:numId w:val="7"/>
              </w:numPr>
              <w:spacing w:after="0"/>
            </w:pPr>
            <w:r>
              <w:rPr>
                <w:rFonts w:hint="eastAsia"/>
              </w:rPr>
              <w:t>通过配套的手机客户端可以直接扫描报刊借阅机上的期刊</w:t>
            </w:r>
            <w:proofErr w:type="gramStart"/>
            <w:r>
              <w:rPr>
                <w:rFonts w:hint="eastAsia"/>
              </w:rPr>
              <w:t>二维码下载</w:t>
            </w:r>
            <w:proofErr w:type="gramEnd"/>
            <w:r>
              <w:rPr>
                <w:rFonts w:hint="eastAsia"/>
              </w:rPr>
              <w:t>期刊到手机等移动终端中阅读。手机客户端需同时支持</w:t>
            </w:r>
            <w:proofErr w:type="spellStart"/>
            <w:r>
              <w:rPr>
                <w:rFonts w:hint="eastAsia"/>
              </w:rPr>
              <w:t>ios</w:t>
            </w:r>
            <w:proofErr w:type="spellEnd"/>
            <w:r>
              <w:rPr>
                <w:rFonts w:hint="eastAsia"/>
              </w:rPr>
              <w:t>、</w:t>
            </w:r>
            <w:r>
              <w:rPr>
                <w:rFonts w:hint="eastAsia"/>
              </w:rPr>
              <w:t>android</w:t>
            </w:r>
            <w:r>
              <w:rPr>
                <w:rFonts w:hint="eastAsia"/>
              </w:rPr>
              <w:t>系统。</w:t>
            </w:r>
          </w:p>
          <w:p w14:paraId="6D35CE92" w14:textId="77777777" w:rsidR="008D7F23" w:rsidRDefault="00227D92">
            <w:pPr>
              <w:pStyle w:val="a0"/>
              <w:numPr>
                <w:ilvl w:val="0"/>
                <w:numId w:val="7"/>
              </w:numPr>
              <w:spacing w:after="0"/>
            </w:pPr>
            <w:r>
              <w:rPr>
                <w:rFonts w:hint="eastAsia"/>
              </w:rPr>
              <w:t>通过</w:t>
            </w:r>
            <w:proofErr w:type="gramStart"/>
            <w:r>
              <w:rPr>
                <w:rFonts w:hint="eastAsia"/>
              </w:rPr>
              <w:t>微信等第</w:t>
            </w:r>
            <w:proofErr w:type="gramEnd"/>
            <w:r>
              <w:rPr>
                <w:rFonts w:hint="eastAsia"/>
              </w:rPr>
              <w:t>三方扫描工具</w:t>
            </w:r>
            <w:proofErr w:type="gramStart"/>
            <w:r>
              <w:rPr>
                <w:rFonts w:hint="eastAsia"/>
              </w:rPr>
              <w:t>二维码扫描</w:t>
            </w:r>
            <w:proofErr w:type="gramEnd"/>
            <w:r>
              <w:rPr>
                <w:rFonts w:hint="eastAsia"/>
              </w:rPr>
              <w:t>，可提供直接在线阅读原版文本全文，无需下载客户端，并能将图书分享至朋友圈等社交网络。也可根据读者喜好自行选择下载客户端阅读。</w:t>
            </w:r>
          </w:p>
          <w:p w14:paraId="4442B1FF" w14:textId="77777777" w:rsidR="008D7F23" w:rsidRDefault="00227D92">
            <w:pPr>
              <w:pStyle w:val="a0"/>
              <w:numPr>
                <w:ilvl w:val="0"/>
                <w:numId w:val="7"/>
              </w:numPr>
              <w:spacing w:after="0"/>
            </w:pPr>
            <w:r>
              <w:rPr>
                <w:rFonts w:hint="eastAsia"/>
              </w:rPr>
              <w:t>报刊借阅机终端系统支持定制显示单位名称、</w:t>
            </w:r>
            <w:r>
              <w:rPr>
                <w:rFonts w:hint="eastAsia"/>
              </w:rPr>
              <w:t>logo</w:t>
            </w:r>
            <w:r>
              <w:rPr>
                <w:rFonts w:hint="eastAsia"/>
              </w:rPr>
              <w:t>、待机画面、二维码，可将购买单位的名称和</w:t>
            </w:r>
            <w:r>
              <w:rPr>
                <w:rFonts w:hint="eastAsia"/>
              </w:rPr>
              <w:t>logo</w:t>
            </w:r>
            <w:r>
              <w:rPr>
                <w:rFonts w:hint="eastAsia"/>
              </w:rPr>
              <w:t>配置到程序中。可任意修改待机画面，通过后台可进行相关待机画面修改，随时满足图书馆的通知要求。</w:t>
            </w:r>
          </w:p>
          <w:p w14:paraId="4DB36053" w14:textId="77777777" w:rsidR="008D7F23" w:rsidRDefault="00227D92">
            <w:pPr>
              <w:pStyle w:val="a0"/>
              <w:spacing w:after="0"/>
              <w:rPr>
                <w:b/>
              </w:rPr>
            </w:pPr>
            <w:r>
              <w:rPr>
                <w:rFonts w:hint="eastAsia"/>
                <w:b/>
              </w:rPr>
              <w:t>二、报刊借阅系统资源数量及要求。</w:t>
            </w:r>
          </w:p>
          <w:p w14:paraId="75831E13" w14:textId="77777777" w:rsidR="008D7F23" w:rsidRDefault="00227D92">
            <w:pPr>
              <w:pStyle w:val="a0"/>
              <w:numPr>
                <w:ilvl w:val="0"/>
                <w:numId w:val="8"/>
              </w:numPr>
              <w:spacing w:after="0"/>
            </w:pPr>
            <w:r>
              <w:rPr>
                <w:rFonts w:hint="eastAsia"/>
              </w:rPr>
              <w:t>报刊借阅系统内置不少于</w:t>
            </w:r>
            <w:r>
              <w:rPr>
                <w:rFonts w:hint="eastAsia"/>
              </w:rPr>
              <w:t>500</w:t>
            </w:r>
            <w:r>
              <w:rPr>
                <w:rFonts w:hint="eastAsia"/>
              </w:rPr>
              <w:t>种电子期刊，内置不少于</w:t>
            </w:r>
            <w:r>
              <w:rPr>
                <w:rFonts w:hint="eastAsia"/>
              </w:rPr>
              <w:t>30</w:t>
            </w:r>
            <w:r>
              <w:rPr>
                <w:rFonts w:hint="eastAsia"/>
              </w:rPr>
              <w:t>种电子报纸，及时更新。</w:t>
            </w:r>
          </w:p>
          <w:p w14:paraId="4225BB82" w14:textId="77777777" w:rsidR="008D7F23" w:rsidRDefault="00227D92">
            <w:pPr>
              <w:pStyle w:val="a0"/>
              <w:numPr>
                <w:ilvl w:val="0"/>
                <w:numId w:val="8"/>
              </w:numPr>
              <w:spacing w:after="0"/>
            </w:pPr>
            <w:r>
              <w:rPr>
                <w:rFonts w:hint="eastAsia"/>
              </w:rPr>
              <w:t>报刊借阅系统配套移动阅读客户端包含不小于</w:t>
            </w:r>
            <w:r>
              <w:rPr>
                <w:rFonts w:hint="eastAsia"/>
              </w:rPr>
              <w:t>7000</w:t>
            </w:r>
            <w:r>
              <w:rPr>
                <w:rFonts w:hint="eastAsia"/>
              </w:rPr>
              <w:t>种电子期刊、不小于</w:t>
            </w:r>
            <w:r>
              <w:rPr>
                <w:rFonts w:hint="eastAsia"/>
              </w:rPr>
              <w:t>300</w:t>
            </w:r>
            <w:r>
              <w:rPr>
                <w:rFonts w:hint="eastAsia"/>
              </w:rPr>
              <w:t>种全国主流报纸，实时更新，与原版期刊报纸保持原貌一致。</w:t>
            </w:r>
          </w:p>
          <w:p w14:paraId="3C9746C3" w14:textId="77777777" w:rsidR="008D7F23" w:rsidRDefault="00227D92">
            <w:pPr>
              <w:pStyle w:val="a0"/>
              <w:numPr>
                <w:ilvl w:val="0"/>
                <w:numId w:val="8"/>
              </w:numPr>
              <w:spacing w:after="0"/>
            </w:pPr>
            <w:r>
              <w:rPr>
                <w:rFonts w:hint="eastAsia"/>
              </w:rPr>
              <w:t>报刊借阅机内置的电子期刊、电子报纸需与原版期刊、报纸保持原貌一致，如相关图片、目录等，每月更新。</w:t>
            </w:r>
          </w:p>
          <w:p w14:paraId="12828D32" w14:textId="77777777" w:rsidR="008D7F23" w:rsidRDefault="00227D92">
            <w:pPr>
              <w:pStyle w:val="a0"/>
              <w:numPr>
                <w:ilvl w:val="0"/>
                <w:numId w:val="8"/>
              </w:numPr>
              <w:spacing w:after="0"/>
            </w:pPr>
            <w:r>
              <w:rPr>
                <w:rFonts w:hint="eastAsia"/>
              </w:rPr>
              <w:t>报刊借阅机内电子期刊需包含《意林》、《读者</w:t>
            </w:r>
            <w:r>
              <w:rPr>
                <w:rFonts w:hint="eastAsia"/>
              </w:rPr>
              <w:t>(</w:t>
            </w:r>
            <w:r>
              <w:rPr>
                <w:rFonts w:hint="eastAsia"/>
              </w:rPr>
              <w:t>原创版</w:t>
            </w:r>
            <w:r>
              <w:rPr>
                <w:rFonts w:hint="eastAsia"/>
              </w:rPr>
              <w:t>)</w:t>
            </w:r>
            <w:r>
              <w:rPr>
                <w:rFonts w:hint="eastAsia"/>
              </w:rPr>
              <w:t>》、《艺术与设计</w:t>
            </w:r>
            <w:r>
              <w:rPr>
                <w:rFonts w:hint="eastAsia"/>
              </w:rPr>
              <w:t>(</w:t>
            </w:r>
            <w:r>
              <w:rPr>
                <w:rFonts w:hint="eastAsia"/>
              </w:rPr>
              <w:t>理论</w:t>
            </w:r>
            <w:r>
              <w:rPr>
                <w:rFonts w:hint="eastAsia"/>
              </w:rPr>
              <w:t>)</w:t>
            </w:r>
            <w:r>
              <w:rPr>
                <w:rFonts w:hint="eastAsia"/>
              </w:rPr>
              <w:t>》、《人民论坛》、《青年文学》、《中国财政》、《长江文艺》、《电影评介》等知名期刊</w:t>
            </w:r>
            <w:r>
              <w:rPr>
                <w:rFonts w:hint="eastAsia"/>
              </w:rPr>
              <w:t>2022</w:t>
            </w:r>
            <w:r>
              <w:rPr>
                <w:rFonts w:hint="eastAsia"/>
              </w:rPr>
              <w:t>年全文数据，及时更新。</w:t>
            </w:r>
          </w:p>
          <w:p w14:paraId="356F6F49" w14:textId="77777777" w:rsidR="008D7F23" w:rsidRDefault="00227D92">
            <w:pPr>
              <w:pStyle w:val="a0"/>
              <w:numPr>
                <w:ilvl w:val="0"/>
                <w:numId w:val="8"/>
              </w:numPr>
              <w:spacing w:after="0"/>
            </w:pPr>
            <w:r>
              <w:rPr>
                <w:rFonts w:hint="eastAsia"/>
              </w:rPr>
              <w:t>报刊借阅机内置及移动端包含的报纸必须实时更新。</w:t>
            </w:r>
          </w:p>
          <w:p w14:paraId="0F0D1F3C" w14:textId="77777777" w:rsidR="008D7F23" w:rsidRDefault="008D7F23">
            <w:pPr>
              <w:pStyle w:val="a0"/>
              <w:spacing w:after="0"/>
              <w:ind w:left="420"/>
            </w:pPr>
          </w:p>
          <w:p w14:paraId="057400DD" w14:textId="77777777" w:rsidR="008D7F23" w:rsidRDefault="00227D92">
            <w:pPr>
              <w:pStyle w:val="a0"/>
              <w:spacing w:after="0"/>
              <w:rPr>
                <w:b/>
              </w:rPr>
            </w:pPr>
            <w:r>
              <w:rPr>
                <w:rFonts w:hint="eastAsia"/>
                <w:b/>
              </w:rPr>
              <w:t>三、报刊借阅机硬件参数。</w:t>
            </w:r>
          </w:p>
          <w:p w14:paraId="4E51DD60" w14:textId="77777777" w:rsidR="008D7F23" w:rsidRDefault="00227D92">
            <w:pPr>
              <w:pStyle w:val="a0"/>
              <w:spacing w:after="0"/>
            </w:pPr>
            <w:r>
              <w:rPr>
                <w:rFonts w:hint="eastAsia"/>
              </w:rPr>
              <w:t>显示屏尺寸：≥</w:t>
            </w:r>
            <w:r>
              <w:rPr>
                <w:rFonts w:hint="eastAsia"/>
              </w:rPr>
              <w:t>43</w:t>
            </w:r>
            <w:r>
              <w:rPr>
                <w:rFonts w:hint="eastAsia"/>
              </w:rPr>
              <w:t>寸（对角线）</w:t>
            </w:r>
          </w:p>
          <w:p w14:paraId="35A68378" w14:textId="09F743D8" w:rsidR="008D7F23" w:rsidRDefault="0085050B">
            <w:pPr>
              <w:pStyle w:val="a0"/>
              <w:spacing w:after="0"/>
            </w:pPr>
            <w:r>
              <w:rPr>
                <w:rFonts w:hint="eastAsia"/>
              </w:rPr>
              <w:t>屏幕实际尺寸：</w:t>
            </w:r>
            <w:r w:rsidRPr="0085050B">
              <w:rPr>
                <w:rFonts w:hint="eastAsia"/>
              </w:rPr>
              <w:t>≥</w:t>
            </w:r>
            <w:r w:rsidRPr="0085050B">
              <w:rPr>
                <w:rFonts w:hint="eastAsia"/>
              </w:rPr>
              <w:t>963mm</w:t>
            </w:r>
            <w:r w:rsidRPr="0085050B">
              <w:rPr>
                <w:rFonts w:hint="eastAsia"/>
              </w:rPr>
              <w:t>（水平）×</w:t>
            </w:r>
            <w:r w:rsidRPr="0085050B">
              <w:rPr>
                <w:rFonts w:hint="eastAsia"/>
              </w:rPr>
              <w:t>567mm</w:t>
            </w:r>
            <w:r w:rsidRPr="0085050B">
              <w:rPr>
                <w:rFonts w:hint="eastAsia"/>
              </w:rPr>
              <w:t>（垂直）</w:t>
            </w:r>
          </w:p>
          <w:p w14:paraId="500E5308" w14:textId="77777777" w:rsidR="008D7F23" w:rsidRDefault="00227D92">
            <w:pPr>
              <w:pStyle w:val="a0"/>
              <w:spacing w:after="0"/>
            </w:pPr>
            <w:r>
              <w:rPr>
                <w:rFonts w:hint="eastAsia"/>
              </w:rPr>
              <w:t>屏幕类型：原装、高清、高亮、全视角、工业级</w:t>
            </w:r>
            <w:r>
              <w:rPr>
                <w:rFonts w:hint="eastAsia"/>
              </w:rPr>
              <w:t>LED</w:t>
            </w:r>
            <w:r>
              <w:rPr>
                <w:rFonts w:hint="eastAsia"/>
              </w:rPr>
              <w:t>液晶屏</w:t>
            </w:r>
          </w:p>
          <w:p w14:paraId="50943BD6" w14:textId="77777777" w:rsidR="008D7F23" w:rsidRDefault="00227D92">
            <w:pPr>
              <w:pStyle w:val="a0"/>
              <w:spacing w:after="0"/>
            </w:pPr>
            <w:r>
              <w:rPr>
                <w:rFonts w:hint="eastAsia"/>
              </w:rPr>
              <w:t>分辨率</w:t>
            </w:r>
            <w:r>
              <w:rPr>
                <w:rFonts w:hint="eastAsia"/>
              </w:rPr>
              <w:t xml:space="preserve"> </w:t>
            </w:r>
            <w:r>
              <w:rPr>
                <w:rFonts w:hint="eastAsia"/>
              </w:rPr>
              <w:t>：</w:t>
            </w:r>
            <w:r>
              <w:rPr>
                <w:rFonts w:hint="eastAsia"/>
              </w:rPr>
              <w:tab/>
            </w:r>
            <w:r>
              <w:rPr>
                <w:rFonts w:hint="eastAsia"/>
              </w:rPr>
              <w:t>最高</w:t>
            </w:r>
            <w:r>
              <w:rPr>
                <w:rFonts w:hint="eastAsia"/>
              </w:rPr>
              <w:t>1920</w:t>
            </w:r>
            <w:r>
              <w:rPr>
                <w:rFonts w:hint="eastAsia"/>
              </w:rPr>
              <w:t>×</w:t>
            </w:r>
            <w:r>
              <w:rPr>
                <w:rFonts w:hint="eastAsia"/>
              </w:rPr>
              <w:t xml:space="preserve">1080 </w:t>
            </w:r>
          </w:p>
          <w:p w14:paraId="61C86A17" w14:textId="77777777" w:rsidR="008D7F23" w:rsidRDefault="00227D92">
            <w:pPr>
              <w:pStyle w:val="a0"/>
              <w:spacing w:after="0"/>
            </w:pPr>
            <w:r>
              <w:rPr>
                <w:rFonts w:hint="eastAsia"/>
              </w:rPr>
              <w:t>动态对比度：</w:t>
            </w:r>
            <w:r>
              <w:rPr>
                <w:rFonts w:hint="eastAsia"/>
              </w:rPr>
              <w:t xml:space="preserve"> </w:t>
            </w:r>
            <w:r>
              <w:rPr>
                <w:rFonts w:hint="eastAsia"/>
              </w:rPr>
              <w:tab/>
              <w:t>1400:1</w:t>
            </w:r>
          </w:p>
          <w:p w14:paraId="609ADD07" w14:textId="77777777" w:rsidR="008D7F23" w:rsidRDefault="00227D92">
            <w:pPr>
              <w:pStyle w:val="a0"/>
              <w:spacing w:after="0"/>
            </w:pPr>
            <w:r>
              <w:rPr>
                <w:rFonts w:hint="eastAsia"/>
              </w:rPr>
              <w:t>可视角度：</w:t>
            </w:r>
            <w:r>
              <w:rPr>
                <w:rFonts w:hint="eastAsia"/>
              </w:rPr>
              <w:tab/>
              <w:t>89</w:t>
            </w:r>
            <w:r>
              <w:rPr>
                <w:rFonts w:hint="eastAsia"/>
              </w:rPr>
              <w:t>°</w:t>
            </w:r>
            <w:r>
              <w:rPr>
                <w:rFonts w:hint="eastAsia"/>
              </w:rPr>
              <w:t>/89</w:t>
            </w:r>
            <w:r>
              <w:rPr>
                <w:rFonts w:hint="eastAsia"/>
              </w:rPr>
              <w:t>°</w:t>
            </w:r>
            <w:r>
              <w:rPr>
                <w:rFonts w:hint="eastAsia"/>
              </w:rPr>
              <w:t>/89</w:t>
            </w:r>
            <w:r>
              <w:rPr>
                <w:rFonts w:hint="eastAsia"/>
              </w:rPr>
              <w:t>°</w:t>
            </w:r>
            <w:r>
              <w:rPr>
                <w:rFonts w:hint="eastAsia"/>
              </w:rPr>
              <w:t>/89</w:t>
            </w:r>
            <w:r>
              <w:rPr>
                <w:rFonts w:hint="eastAsia"/>
              </w:rPr>
              <w:t>°</w:t>
            </w:r>
            <w:r>
              <w:rPr>
                <w:rFonts w:hint="eastAsia"/>
              </w:rPr>
              <w:t>(L/R/U/D)</w:t>
            </w:r>
          </w:p>
          <w:p w14:paraId="301E4C3B" w14:textId="77777777" w:rsidR="008D7F23" w:rsidRDefault="00227D92">
            <w:pPr>
              <w:pStyle w:val="a0"/>
              <w:spacing w:after="0"/>
            </w:pPr>
            <w:r>
              <w:rPr>
                <w:rFonts w:hint="eastAsia"/>
              </w:rPr>
              <w:t>触摸分辨率：</w:t>
            </w:r>
            <w:r>
              <w:rPr>
                <w:rFonts w:hint="eastAsia"/>
              </w:rPr>
              <w:t>32768</w:t>
            </w:r>
            <w:r>
              <w:rPr>
                <w:rFonts w:hint="eastAsia"/>
              </w:rPr>
              <w:t>×</w:t>
            </w:r>
            <w:r>
              <w:rPr>
                <w:rFonts w:hint="eastAsia"/>
              </w:rPr>
              <w:t>32768</w:t>
            </w:r>
          </w:p>
          <w:p w14:paraId="155F427C" w14:textId="77777777" w:rsidR="008D7F23" w:rsidRDefault="00227D92">
            <w:pPr>
              <w:pStyle w:val="a0"/>
              <w:spacing w:after="0"/>
            </w:pPr>
            <w:r>
              <w:rPr>
                <w:rFonts w:hint="eastAsia"/>
              </w:rPr>
              <w:t>坐标输出：</w:t>
            </w:r>
            <w:r>
              <w:rPr>
                <w:rFonts w:hint="eastAsia"/>
              </w:rPr>
              <w:t xml:space="preserve"> 4096 X 4096</w:t>
            </w:r>
          </w:p>
          <w:p w14:paraId="02865ABB" w14:textId="77777777" w:rsidR="008D7F23" w:rsidRDefault="00227D92">
            <w:pPr>
              <w:pStyle w:val="a0"/>
              <w:spacing w:after="0"/>
            </w:pPr>
            <w:r>
              <w:rPr>
                <w:rFonts w:hint="eastAsia"/>
              </w:rPr>
              <w:t>通信方式：全速免驱</w:t>
            </w:r>
            <w:r>
              <w:rPr>
                <w:rFonts w:hint="eastAsia"/>
              </w:rPr>
              <w:t>USB 2.0</w:t>
            </w:r>
          </w:p>
          <w:p w14:paraId="77535694" w14:textId="77777777" w:rsidR="008D7F23" w:rsidRDefault="00227D92">
            <w:pPr>
              <w:pStyle w:val="a0"/>
              <w:spacing w:after="0"/>
            </w:pPr>
            <w:r>
              <w:rPr>
                <w:rFonts w:hint="eastAsia"/>
              </w:rPr>
              <w:t>触摸屏表面硬度：物理钢化莫氏</w:t>
            </w:r>
            <w:r>
              <w:rPr>
                <w:rFonts w:hint="eastAsia"/>
              </w:rPr>
              <w:t>7</w:t>
            </w:r>
            <w:r>
              <w:rPr>
                <w:rFonts w:hint="eastAsia"/>
              </w:rPr>
              <w:t>级防爆，无触摸压力要求</w:t>
            </w:r>
          </w:p>
          <w:p w14:paraId="532D50C5" w14:textId="77777777" w:rsidR="008D7F23" w:rsidRDefault="00227D92">
            <w:pPr>
              <w:pStyle w:val="a0"/>
              <w:spacing w:after="0"/>
            </w:pPr>
            <w:r>
              <w:rPr>
                <w:rFonts w:hint="eastAsia"/>
              </w:rPr>
              <w:t>保修政策：</w:t>
            </w:r>
            <w:r w:rsidR="00B675C4" w:rsidRPr="00B675C4">
              <w:rPr>
                <w:rFonts w:hint="eastAsia"/>
              </w:rPr>
              <w:t>自通过验收正式投入使用</w:t>
            </w:r>
            <w:r w:rsidR="00C47E0F">
              <w:rPr>
                <w:rFonts w:hint="eastAsia"/>
              </w:rPr>
              <w:t>之日</w:t>
            </w:r>
            <w:r w:rsidR="00B675C4" w:rsidRPr="00B675C4">
              <w:rPr>
                <w:rFonts w:hint="eastAsia"/>
              </w:rPr>
              <w:t>起一年内全免费保修。</w:t>
            </w:r>
          </w:p>
          <w:p w14:paraId="0C8080CB" w14:textId="77777777" w:rsidR="008D7F23" w:rsidRDefault="00227D92">
            <w:pPr>
              <w:pStyle w:val="a0"/>
              <w:spacing w:after="0"/>
              <w:rPr>
                <w:b/>
              </w:rPr>
            </w:pPr>
            <w:r>
              <w:rPr>
                <w:rFonts w:hint="eastAsia"/>
                <w:b/>
              </w:rPr>
              <w:t>四、版权及法律法规要求。</w:t>
            </w:r>
          </w:p>
          <w:p w14:paraId="38D99C73" w14:textId="77777777" w:rsidR="001418C8" w:rsidRDefault="001418C8">
            <w:pPr>
              <w:pStyle w:val="a0"/>
              <w:numPr>
                <w:ilvl w:val="0"/>
                <w:numId w:val="9"/>
              </w:numPr>
              <w:spacing w:after="0"/>
              <w:rPr>
                <w:rFonts w:ascii="宋体" w:hAnsi="宋体"/>
                <w:szCs w:val="21"/>
              </w:rPr>
            </w:pPr>
            <w:r>
              <w:rPr>
                <w:rFonts w:ascii="宋体" w:hAnsi="宋体" w:hint="eastAsia"/>
                <w:szCs w:val="21"/>
              </w:rPr>
              <w:t>报价</w:t>
            </w:r>
            <w:proofErr w:type="gramStart"/>
            <w:r>
              <w:rPr>
                <w:rFonts w:ascii="宋体" w:hAnsi="宋体" w:hint="eastAsia"/>
                <w:szCs w:val="21"/>
              </w:rPr>
              <w:t>人确保</w:t>
            </w:r>
            <w:proofErr w:type="gramEnd"/>
            <w:r>
              <w:rPr>
                <w:rFonts w:ascii="宋体" w:hAnsi="宋体" w:hint="eastAsia"/>
                <w:szCs w:val="21"/>
              </w:rPr>
              <w:t>报刊借阅机内的电子期刊、电子报纸等出版物符合国家及各级行政机构对图书行业的法律法规及文件要求，无版权纠纷，并能及时根据各级行政机构的政策调整对所提供的电子期刊电子报纸等出版物进行清查。</w:t>
            </w:r>
          </w:p>
          <w:p w14:paraId="0F53C42B" w14:textId="77777777" w:rsidR="008D7F23" w:rsidRDefault="001418C8" w:rsidP="001418C8">
            <w:pPr>
              <w:pStyle w:val="a0"/>
              <w:numPr>
                <w:ilvl w:val="0"/>
                <w:numId w:val="9"/>
              </w:numPr>
              <w:spacing w:after="0"/>
            </w:pPr>
            <w:r>
              <w:rPr>
                <w:rFonts w:ascii="宋体" w:hAnsi="宋体" w:hint="eastAsia"/>
                <w:szCs w:val="21"/>
              </w:rPr>
              <w:t>报刊借阅机系统平台应符合国家及各级行政机构对信息管理系统的法律法规规定，</w:t>
            </w:r>
            <w:r w:rsidRPr="001418C8">
              <w:rPr>
                <w:rFonts w:ascii="宋体" w:hAnsi="宋体" w:hint="eastAsia"/>
                <w:szCs w:val="21"/>
              </w:rPr>
              <w:t>报价人</w:t>
            </w:r>
            <w:r>
              <w:rPr>
                <w:rFonts w:ascii="宋体" w:hAnsi="宋体" w:hint="eastAsia"/>
                <w:szCs w:val="21"/>
              </w:rPr>
              <w:t>需及时对发现的漏洞进行补丁或系统更新，以防网络安全事故。</w:t>
            </w:r>
            <w:r w:rsidRPr="001418C8">
              <w:rPr>
                <w:rFonts w:ascii="宋体" w:hAnsi="宋体" w:hint="eastAsia"/>
                <w:szCs w:val="21"/>
              </w:rPr>
              <w:t>报价人</w:t>
            </w:r>
            <w:r>
              <w:rPr>
                <w:rFonts w:ascii="宋体" w:hAnsi="宋体" w:hint="eastAsia"/>
                <w:szCs w:val="21"/>
              </w:rPr>
              <w:t>应以责任单位身份签署《信息系统安全责任书》。</w:t>
            </w:r>
          </w:p>
          <w:p w14:paraId="1B9957AD" w14:textId="77777777" w:rsidR="008D7F23" w:rsidRDefault="008D7F23">
            <w:pPr>
              <w:pStyle w:val="af"/>
              <w:ind w:firstLineChars="0" w:firstLine="0"/>
              <w:rPr>
                <w:rFonts w:ascii="宋体" w:hAnsi="宋体" w:cs="宋体"/>
                <w:szCs w:val="21"/>
                <w:highlight w:val="yellow"/>
              </w:rPr>
            </w:pPr>
          </w:p>
        </w:tc>
        <w:tc>
          <w:tcPr>
            <w:tcW w:w="375" w:type="dxa"/>
            <w:shd w:val="clear" w:color="auto" w:fill="auto"/>
            <w:noWrap/>
            <w:vAlign w:val="center"/>
          </w:tcPr>
          <w:p w14:paraId="64C54836" w14:textId="77777777" w:rsidR="008D7F23" w:rsidRDefault="00227D92">
            <w:pPr>
              <w:widowControl/>
              <w:jc w:val="center"/>
              <w:rPr>
                <w:rFonts w:ascii="宋体" w:hAnsi="宋体"/>
                <w:color w:val="000000"/>
                <w:kern w:val="0"/>
                <w:szCs w:val="21"/>
              </w:rPr>
            </w:pPr>
            <w:r>
              <w:rPr>
                <w:rFonts w:ascii="宋体" w:hAnsi="宋体" w:hint="eastAsia"/>
                <w:color w:val="000000"/>
                <w:kern w:val="0"/>
                <w:szCs w:val="21"/>
              </w:rPr>
              <w:lastRenderedPageBreak/>
              <w:t>1</w:t>
            </w:r>
          </w:p>
        </w:tc>
        <w:tc>
          <w:tcPr>
            <w:tcW w:w="465" w:type="dxa"/>
            <w:shd w:val="clear" w:color="auto" w:fill="auto"/>
            <w:noWrap/>
            <w:vAlign w:val="center"/>
          </w:tcPr>
          <w:p w14:paraId="7F701A94" w14:textId="77777777" w:rsidR="008D7F23" w:rsidRDefault="00227D92">
            <w:pPr>
              <w:widowControl/>
              <w:jc w:val="center"/>
              <w:rPr>
                <w:rFonts w:ascii="Arial" w:hAnsi="Arial" w:cs="Arial"/>
                <w:color w:val="000000"/>
                <w:kern w:val="0"/>
                <w:szCs w:val="21"/>
              </w:rPr>
            </w:pPr>
            <w:r>
              <w:rPr>
                <w:rFonts w:ascii="Arial" w:hAnsi="Arial" w:cs="Arial" w:hint="eastAsia"/>
                <w:color w:val="000000"/>
                <w:kern w:val="0"/>
                <w:szCs w:val="21"/>
              </w:rPr>
              <w:t>套</w:t>
            </w:r>
          </w:p>
        </w:tc>
      </w:tr>
    </w:tbl>
    <w:p w14:paraId="650F1F2C" w14:textId="77777777" w:rsidR="008D7F23" w:rsidRDefault="00227D92">
      <w:pPr>
        <w:widowControl/>
        <w:adjustRightInd w:val="0"/>
        <w:snapToGrid w:val="0"/>
        <w:spacing w:line="520" w:lineRule="exact"/>
        <w:jc w:val="left"/>
        <w:rPr>
          <w:rFonts w:ascii="Arial" w:hAnsi="Arial" w:cs="Arial"/>
          <w:color w:val="000000"/>
          <w:kern w:val="0"/>
          <w:sz w:val="24"/>
          <w:szCs w:val="28"/>
        </w:rPr>
      </w:pPr>
      <w:r>
        <w:rPr>
          <w:rFonts w:ascii="Arial" w:hAnsi="Arial" w:cs="Arial"/>
          <w:color w:val="000000"/>
          <w:kern w:val="0"/>
          <w:sz w:val="24"/>
          <w:szCs w:val="28"/>
        </w:rPr>
        <w:lastRenderedPageBreak/>
        <w:t>四、报价人须知：（以下要求报价供应商必须满足否则视为无效）</w:t>
      </w:r>
    </w:p>
    <w:p w14:paraId="102BB5CD" w14:textId="77777777" w:rsidR="008D7F23" w:rsidRDefault="00227D92">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1.</w:t>
      </w:r>
      <w:r>
        <w:rPr>
          <w:rFonts w:hint="eastAsia"/>
        </w:rPr>
        <w:t xml:space="preserve"> </w:t>
      </w:r>
      <w:r>
        <w:rPr>
          <w:rFonts w:ascii="Arial"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14:paraId="77EA32A4" w14:textId="77777777" w:rsidR="008D7F23" w:rsidRDefault="00227D92">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2.</w:t>
      </w:r>
      <w:r>
        <w:rPr>
          <w:rFonts w:ascii="Arial" w:hAnsi="Arial" w:cs="Arial"/>
          <w:kern w:val="0"/>
          <w:sz w:val="24"/>
          <w:szCs w:val="28"/>
        </w:rPr>
        <w:t>单位负责人为同一人或者存在控股、管理关系的不同供应商，不得参加同一合同项下的采购活动。</w:t>
      </w:r>
    </w:p>
    <w:p w14:paraId="6EA5AE1E" w14:textId="77777777" w:rsidR="008D7F23" w:rsidRDefault="00227D92">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lastRenderedPageBreak/>
        <w:t>3.</w:t>
      </w:r>
      <w:r>
        <w:rPr>
          <w:rFonts w:ascii="Arial" w:hAnsi="Arial" w:cs="Arial"/>
          <w:kern w:val="0"/>
          <w:sz w:val="24"/>
          <w:szCs w:val="28"/>
        </w:rPr>
        <w:t>报价须包含货物及货物运抵指定交货地点的运输、装卸费用、售后服务、税金、验收检验及其它所有费用的总和。</w:t>
      </w:r>
    </w:p>
    <w:p w14:paraId="6515AE81" w14:textId="77777777" w:rsidR="008D7F23" w:rsidRDefault="00227D92">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4.</w:t>
      </w:r>
      <w:r>
        <w:rPr>
          <w:rFonts w:ascii="Arial" w:hAnsi="Arial" w:cs="Arial"/>
          <w:kern w:val="0"/>
          <w:sz w:val="24"/>
          <w:szCs w:val="28"/>
        </w:rPr>
        <w:t>报价超出采购预算金额的文件将被视为无效。</w:t>
      </w:r>
    </w:p>
    <w:p w14:paraId="0BD48394" w14:textId="77777777" w:rsidR="008D7F23" w:rsidRDefault="00227D92">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5</w:t>
      </w:r>
      <w:r>
        <w:rPr>
          <w:rFonts w:ascii="Arial" w:hAnsi="Arial" w:cs="Arial"/>
          <w:kern w:val="0"/>
          <w:sz w:val="24"/>
          <w:szCs w:val="28"/>
        </w:rPr>
        <w:t>.</w:t>
      </w:r>
      <w:r>
        <w:rPr>
          <w:rFonts w:ascii="Arial" w:hAnsi="Arial" w:cs="Arial"/>
          <w:kern w:val="0"/>
          <w:sz w:val="24"/>
          <w:szCs w:val="28"/>
        </w:rPr>
        <w:t>付款：本项目无预付款，</w:t>
      </w:r>
      <w:r>
        <w:rPr>
          <w:rFonts w:ascii="Arial" w:hAnsi="Arial" w:cs="Arial" w:hint="eastAsia"/>
          <w:kern w:val="0"/>
          <w:sz w:val="24"/>
          <w:szCs w:val="28"/>
        </w:rPr>
        <w:t>合同签署前，报价人应将项目金额百分之五的履约保证金汇至采购人指定银行账户（附后）。</w:t>
      </w:r>
      <w:r>
        <w:rPr>
          <w:rFonts w:ascii="Arial" w:hAnsi="Arial" w:cs="Arial"/>
          <w:kern w:val="0"/>
          <w:sz w:val="24"/>
          <w:szCs w:val="28"/>
        </w:rPr>
        <w:t>合同中所有货物</w:t>
      </w:r>
      <w:r>
        <w:rPr>
          <w:rFonts w:ascii="Arial" w:hAnsi="Arial" w:cs="Arial" w:hint="eastAsia"/>
          <w:kern w:val="0"/>
          <w:sz w:val="24"/>
          <w:szCs w:val="28"/>
        </w:rPr>
        <w:t>及系统</w:t>
      </w:r>
      <w:r>
        <w:rPr>
          <w:rFonts w:ascii="Arial" w:hAnsi="Arial" w:cs="Arial"/>
          <w:kern w:val="0"/>
          <w:sz w:val="24"/>
          <w:szCs w:val="28"/>
        </w:rPr>
        <w:t>全部安装调试完毕</w:t>
      </w:r>
      <w:r>
        <w:rPr>
          <w:rFonts w:ascii="Arial" w:hAnsi="Arial" w:cs="Arial" w:hint="eastAsia"/>
          <w:kern w:val="0"/>
          <w:sz w:val="24"/>
          <w:szCs w:val="28"/>
        </w:rPr>
        <w:t>能正常使用，采购人组织验收，</w:t>
      </w:r>
      <w:r>
        <w:rPr>
          <w:rFonts w:ascii="Arial" w:hAnsi="Arial" w:cs="Arial"/>
          <w:kern w:val="0"/>
          <w:sz w:val="24"/>
          <w:szCs w:val="28"/>
        </w:rPr>
        <w:t>验收合格后，</w:t>
      </w:r>
      <w:r>
        <w:rPr>
          <w:rFonts w:ascii="Arial" w:hAnsi="Arial" w:cs="Arial" w:hint="eastAsia"/>
          <w:kern w:val="0"/>
          <w:sz w:val="24"/>
          <w:szCs w:val="28"/>
        </w:rPr>
        <w:t>报价人</w:t>
      </w:r>
      <w:r>
        <w:rPr>
          <w:rFonts w:ascii="Arial" w:hAnsi="Arial" w:cs="Arial"/>
          <w:kern w:val="0"/>
          <w:sz w:val="24"/>
          <w:szCs w:val="28"/>
        </w:rPr>
        <w:t>开具全额发票给</w:t>
      </w:r>
      <w:r>
        <w:rPr>
          <w:rFonts w:ascii="Arial" w:hAnsi="Arial" w:cs="Arial" w:hint="eastAsia"/>
          <w:kern w:val="0"/>
          <w:sz w:val="24"/>
          <w:szCs w:val="28"/>
        </w:rPr>
        <w:t>采购人</w:t>
      </w:r>
      <w:r>
        <w:rPr>
          <w:rFonts w:ascii="Arial" w:hAnsi="Arial" w:cs="Arial"/>
          <w:kern w:val="0"/>
          <w:sz w:val="24"/>
          <w:szCs w:val="28"/>
        </w:rPr>
        <w:t>，</w:t>
      </w:r>
      <w:r>
        <w:rPr>
          <w:rFonts w:ascii="Arial" w:hAnsi="Arial" w:cs="Arial" w:hint="eastAsia"/>
          <w:kern w:val="0"/>
          <w:sz w:val="24"/>
          <w:szCs w:val="28"/>
        </w:rPr>
        <w:t>采购人</w:t>
      </w:r>
      <w:r>
        <w:rPr>
          <w:rFonts w:ascii="Arial" w:hAnsi="Arial" w:cs="Arial"/>
          <w:kern w:val="0"/>
          <w:sz w:val="24"/>
          <w:szCs w:val="28"/>
        </w:rPr>
        <w:t>收到发票后</w:t>
      </w:r>
      <w:r>
        <w:rPr>
          <w:rFonts w:ascii="Arial" w:hAnsi="Arial" w:cs="Arial" w:hint="eastAsia"/>
          <w:b/>
          <w:kern w:val="0"/>
          <w:sz w:val="24"/>
          <w:szCs w:val="28"/>
          <w:u w:val="single"/>
        </w:rPr>
        <w:t>3</w:t>
      </w:r>
      <w:r>
        <w:rPr>
          <w:rFonts w:ascii="Arial" w:hAnsi="Arial" w:cs="Arial"/>
          <w:b/>
          <w:kern w:val="0"/>
          <w:sz w:val="24"/>
          <w:szCs w:val="28"/>
          <w:u w:val="single"/>
        </w:rPr>
        <w:t>0</w:t>
      </w:r>
      <w:r>
        <w:rPr>
          <w:rFonts w:ascii="Arial" w:hAnsi="Arial" w:cs="Arial" w:hint="eastAsia"/>
          <w:b/>
          <w:kern w:val="0"/>
          <w:sz w:val="24"/>
          <w:szCs w:val="28"/>
          <w:u w:val="single"/>
        </w:rPr>
        <w:t>日</w:t>
      </w:r>
      <w:r>
        <w:rPr>
          <w:rFonts w:ascii="Arial" w:hAnsi="Arial" w:cs="Arial"/>
          <w:b/>
          <w:kern w:val="0"/>
          <w:sz w:val="24"/>
          <w:szCs w:val="28"/>
          <w:u w:val="single"/>
        </w:rPr>
        <w:t>内</w:t>
      </w:r>
      <w:r>
        <w:rPr>
          <w:rFonts w:ascii="Arial" w:hAnsi="Arial" w:cs="Arial"/>
          <w:kern w:val="0"/>
          <w:sz w:val="24"/>
          <w:szCs w:val="28"/>
        </w:rPr>
        <w:t>付清合同金额全部货款。</w:t>
      </w:r>
      <w:r>
        <w:rPr>
          <w:rFonts w:ascii="Arial" w:hAnsi="Arial" w:cs="Arial"/>
          <w:kern w:val="0"/>
          <w:sz w:val="24"/>
          <w:szCs w:val="28"/>
        </w:rPr>
        <w:t xml:space="preserve"> </w:t>
      </w:r>
      <w:r>
        <w:rPr>
          <w:rFonts w:ascii="Arial" w:hAnsi="Arial" w:cs="Arial" w:hint="eastAsia"/>
          <w:kern w:val="0"/>
          <w:sz w:val="24"/>
          <w:szCs w:val="28"/>
        </w:rPr>
        <w:t>项目执行完毕</w:t>
      </w:r>
      <w:r>
        <w:rPr>
          <w:rFonts w:ascii="Arial" w:hAnsi="Arial" w:cs="Arial" w:hint="eastAsia"/>
          <w:kern w:val="0"/>
          <w:sz w:val="24"/>
          <w:szCs w:val="28"/>
        </w:rPr>
        <w:t>10</w:t>
      </w:r>
      <w:r>
        <w:rPr>
          <w:rFonts w:ascii="Arial" w:hAnsi="Arial" w:cs="Arial" w:hint="eastAsia"/>
          <w:kern w:val="0"/>
          <w:sz w:val="24"/>
          <w:szCs w:val="28"/>
        </w:rPr>
        <w:t>日内，采购人全额退回履约保证金（不计息）。</w:t>
      </w:r>
    </w:p>
    <w:p w14:paraId="72C869C7" w14:textId="77777777" w:rsidR="008D7F23" w:rsidRPr="001418C8" w:rsidRDefault="00227D92">
      <w:pPr>
        <w:adjustRightInd w:val="0"/>
        <w:snapToGrid w:val="0"/>
        <w:spacing w:line="360" w:lineRule="exact"/>
        <w:rPr>
          <w:rFonts w:ascii="宋体" w:hAnsi="宋体"/>
          <w:b/>
          <w:szCs w:val="21"/>
        </w:rPr>
      </w:pPr>
      <w:r w:rsidRPr="001418C8">
        <w:rPr>
          <w:rFonts w:ascii="宋体" w:hAnsi="宋体" w:hint="eastAsia"/>
          <w:b/>
          <w:szCs w:val="21"/>
        </w:rPr>
        <w:t>保证金账户：</w:t>
      </w:r>
    </w:p>
    <w:p w14:paraId="0D8EED29" w14:textId="77777777" w:rsidR="008D7F23" w:rsidRPr="001418C8" w:rsidRDefault="00227D92">
      <w:pPr>
        <w:adjustRightInd w:val="0"/>
        <w:snapToGrid w:val="0"/>
        <w:spacing w:line="360" w:lineRule="exact"/>
        <w:rPr>
          <w:rFonts w:ascii="宋体" w:hAnsi="宋体"/>
          <w:b/>
          <w:szCs w:val="21"/>
        </w:rPr>
      </w:pPr>
      <w:r w:rsidRPr="001418C8">
        <w:rPr>
          <w:rFonts w:ascii="宋体" w:hAnsi="宋体" w:hint="eastAsia"/>
          <w:b/>
          <w:szCs w:val="21"/>
        </w:rPr>
        <w:t>名  称：柳州职业技术学院</w:t>
      </w:r>
    </w:p>
    <w:p w14:paraId="3F2CE6BB" w14:textId="77777777" w:rsidR="008D7F23" w:rsidRPr="001418C8" w:rsidRDefault="00227D92">
      <w:pPr>
        <w:adjustRightInd w:val="0"/>
        <w:snapToGrid w:val="0"/>
        <w:spacing w:line="360" w:lineRule="exact"/>
        <w:rPr>
          <w:rFonts w:ascii="宋体" w:hAnsi="宋体"/>
          <w:b/>
          <w:szCs w:val="21"/>
        </w:rPr>
      </w:pPr>
      <w:r w:rsidRPr="001418C8">
        <w:rPr>
          <w:rFonts w:ascii="宋体" w:hAnsi="宋体" w:hint="eastAsia"/>
          <w:b/>
          <w:szCs w:val="21"/>
        </w:rPr>
        <w:t>开户行：交通银行西江支行</w:t>
      </w:r>
    </w:p>
    <w:p w14:paraId="389C6D8C" w14:textId="77777777" w:rsidR="008D7F23" w:rsidRPr="001418C8" w:rsidRDefault="00227D92">
      <w:pPr>
        <w:adjustRightInd w:val="0"/>
        <w:snapToGrid w:val="0"/>
        <w:spacing w:line="360" w:lineRule="exact"/>
        <w:rPr>
          <w:rFonts w:ascii="宋体" w:hAnsi="宋体"/>
          <w:b/>
          <w:szCs w:val="21"/>
        </w:rPr>
      </w:pPr>
      <w:proofErr w:type="gramStart"/>
      <w:r w:rsidRPr="001418C8">
        <w:rPr>
          <w:rFonts w:ascii="宋体" w:hAnsi="宋体" w:hint="eastAsia"/>
          <w:b/>
          <w:szCs w:val="21"/>
        </w:rPr>
        <w:t>账</w:t>
      </w:r>
      <w:proofErr w:type="gramEnd"/>
      <w:r w:rsidRPr="001418C8">
        <w:rPr>
          <w:rFonts w:ascii="宋体" w:hAnsi="宋体" w:hint="eastAsia"/>
          <w:b/>
          <w:szCs w:val="21"/>
        </w:rPr>
        <w:t xml:space="preserve">  号：452060600018120020185</w:t>
      </w:r>
    </w:p>
    <w:p w14:paraId="642376FD" w14:textId="77777777" w:rsidR="008D7F23" w:rsidRPr="001418C8" w:rsidRDefault="00227D92" w:rsidP="0085050B">
      <w:pPr>
        <w:adjustRightInd w:val="0"/>
        <w:snapToGrid w:val="0"/>
        <w:spacing w:line="360" w:lineRule="auto"/>
        <w:rPr>
          <w:rFonts w:ascii="宋体" w:hAnsi="宋体"/>
          <w:b/>
          <w:szCs w:val="21"/>
        </w:rPr>
      </w:pPr>
      <w:proofErr w:type="gramStart"/>
      <w:r w:rsidRPr="001418C8">
        <w:rPr>
          <w:rFonts w:ascii="宋体" w:hAnsi="宋体" w:hint="eastAsia"/>
          <w:b/>
          <w:szCs w:val="21"/>
        </w:rPr>
        <w:t>转帐</w:t>
      </w:r>
      <w:proofErr w:type="gramEnd"/>
      <w:r w:rsidRPr="001418C8">
        <w:rPr>
          <w:rFonts w:ascii="宋体" w:hAnsi="宋体" w:hint="eastAsia"/>
          <w:b/>
          <w:szCs w:val="21"/>
        </w:rPr>
        <w:t>时注明：××××项目，采购编号××××履约保证金</w:t>
      </w:r>
    </w:p>
    <w:p w14:paraId="3F98ADAA" w14:textId="1D3CAC91" w:rsidR="008D7F23" w:rsidRPr="0085050B" w:rsidRDefault="00227D92" w:rsidP="0085050B">
      <w:pPr>
        <w:adjustRightInd w:val="0"/>
        <w:snapToGrid w:val="0"/>
        <w:spacing w:line="360" w:lineRule="auto"/>
        <w:rPr>
          <w:rFonts w:ascii="宋体" w:hAnsi="宋体"/>
          <w:b/>
          <w:szCs w:val="21"/>
        </w:rPr>
      </w:pPr>
      <w:proofErr w:type="gramStart"/>
      <w:r w:rsidRPr="001418C8">
        <w:rPr>
          <w:rFonts w:ascii="宋体" w:hAnsi="宋体" w:hint="eastAsia"/>
          <w:b/>
          <w:szCs w:val="21"/>
        </w:rPr>
        <w:t>转帐</w:t>
      </w:r>
      <w:proofErr w:type="gramEnd"/>
      <w:r w:rsidR="0085050B">
        <w:rPr>
          <w:rFonts w:ascii="宋体" w:hAnsi="宋体" w:hint="eastAsia"/>
          <w:b/>
          <w:szCs w:val="21"/>
        </w:rPr>
        <w:t>后持银行回执复印件</w:t>
      </w:r>
      <w:r w:rsidRPr="001418C8">
        <w:rPr>
          <w:rFonts w:ascii="宋体" w:hAnsi="宋体" w:hint="eastAsia"/>
          <w:b/>
          <w:szCs w:val="21"/>
        </w:rPr>
        <w:t>及合同到柳州职业技术学院签</w:t>
      </w:r>
      <w:r w:rsidR="0085050B">
        <w:rPr>
          <w:rFonts w:ascii="宋体" w:hAnsi="宋体" w:hint="eastAsia"/>
          <w:b/>
          <w:szCs w:val="21"/>
        </w:rPr>
        <w:t>订</w:t>
      </w:r>
      <w:r w:rsidRPr="001418C8">
        <w:rPr>
          <w:rFonts w:ascii="宋体" w:hAnsi="宋体" w:hint="eastAsia"/>
          <w:b/>
          <w:szCs w:val="21"/>
        </w:rPr>
        <w:t>合同。</w:t>
      </w:r>
    </w:p>
    <w:p w14:paraId="6012113D" w14:textId="77777777" w:rsidR="008D7F23" w:rsidRDefault="00227D92">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6</w:t>
      </w:r>
      <w:r>
        <w:rPr>
          <w:rFonts w:ascii="Arial" w:hAnsi="Arial" w:cs="Arial"/>
          <w:kern w:val="0"/>
          <w:sz w:val="24"/>
          <w:szCs w:val="28"/>
        </w:rPr>
        <w:t>.</w:t>
      </w:r>
      <w:r>
        <w:rPr>
          <w:rFonts w:ascii="Arial" w:hAnsi="Arial" w:cs="Arial"/>
          <w:kern w:val="0"/>
          <w:sz w:val="24"/>
          <w:szCs w:val="28"/>
        </w:rPr>
        <w:t>供货时间：签</w:t>
      </w:r>
      <w:r>
        <w:rPr>
          <w:rFonts w:ascii="Arial" w:hAnsi="Arial" w:cs="Arial" w:hint="eastAsia"/>
          <w:kern w:val="0"/>
          <w:sz w:val="24"/>
          <w:szCs w:val="28"/>
        </w:rPr>
        <w:t>订</w:t>
      </w:r>
      <w:r>
        <w:rPr>
          <w:rFonts w:ascii="Arial" w:hAnsi="Arial" w:cs="Arial"/>
          <w:kern w:val="0"/>
          <w:sz w:val="24"/>
          <w:szCs w:val="28"/>
        </w:rPr>
        <w:t>合同后</w:t>
      </w:r>
      <w:r>
        <w:rPr>
          <w:rFonts w:ascii="Arial" w:hAnsi="Arial" w:cs="Arial" w:hint="eastAsia"/>
          <w:b/>
          <w:kern w:val="0"/>
          <w:sz w:val="24"/>
          <w:szCs w:val="28"/>
          <w:u w:val="single"/>
        </w:rPr>
        <w:t>15</w:t>
      </w:r>
      <w:r>
        <w:rPr>
          <w:rFonts w:ascii="Arial" w:hAnsi="Arial" w:cs="Arial" w:hint="eastAsia"/>
          <w:b/>
          <w:kern w:val="0"/>
          <w:sz w:val="24"/>
          <w:szCs w:val="28"/>
          <w:u w:val="single"/>
        </w:rPr>
        <w:t>天</w:t>
      </w:r>
      <w:r>
        <w:rPr>
          <w:rFonts w:ascii="Arial" w:hAnsi="Arial" w:cs="Arial"/>
          <w:b/>
          <w:kern w:val="0"/>
          <w:sz w:val="24"/>
          <w:szCs w:val="28"/>
          <w:u w:val="single"/>
        </w:rPr>
        <w:t>内</w:t>
      </w:r>
      <w:r>
        <w:rPr>
          <w:rFonts w:ascii="Arial" w:hAnsi="Arial" w:cs="Arial"/>
          <w:kern w:val="0"/>
          <w:sz w:val="24"/>
          <w:szCs w:val="28"/>
        </w:rPr>
        <w:t>验收合格并交付使用。</w:t>
      </w:r>
    </w:p>
    <w:p w14:paraId="302C3497" w14:textId="77777777" w:rsidR="008D7F23" w:rsidRDefault="00227D92">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7.</w:t>
      </w:r>
      <w:r>
        <w:rPr>
          <w:rFonts w:ascii="Arial" w:hAnsi="Arial" w:cs="Arial"/>
          <w:kern w:val="0"/>
          <w:sz w:val="24"/>
          <w:szCs w:val="28"/>
        </w:rPr>
        <w:t>报价文件包括：本报价函（加盖</w:t>
      </w:r>
      <w:proofErr w:type="gramStart"/>
      <w:r>
        <w:rPr>
          <w:rFonts w:ascii="Arial" w:hAnsi="Arial" w:cs="Arial"/>
          <w:kern w:val="0"/>
          <w:sz w:val="24"/>
          <w:szCs w:val="28"/>
        </w:rPr>
        <w:t>报价商公章），报价商工商</w:t>
      </w:r>
      <w:proofErr w:type="gramEnd"/>
      <w:r>
        <w:rPr>
          <w:rFonts w:ascii="Arial" w:hAnsi="Arial" w:cs="Arial"/>
          <w:kern w:val="0"/>
          <w:sz w:val="24"/>
          <w:szCs w:val="28"/>
        </w:rPr>
        <w:t>营业执照复印件、法定代表人身份证复印件</w:t>
      </w:r>
      <w:r>
        <w:rPr>
          <w:rFonts w:ascii="Arial" w:hAnsi="Arial" w:cs="Arial" w:hint="eastAsia"/>
          <w:kern w:val="0"/>
          <w:sz w:val="24"/>
          <w:szCs w:val="28"/>
        </w:rPr>
        <w:t>、</w:t>
      </w:r>
      <w:r>
        <w:rPr>
          <w:rFonts w:ascii="Arial" w:hAnsi="Arial" w:cs="Arial"/>
          <w:kern w:val="0"/>
          <w:sz w:val="24"/>
          <w:szCs w:val="28"/>
        </w:rPr>
        <w:t>委托代理人身份证复印件（委托代理时提供）</w:t>
      </w:r>
      <w:r>
        <w:rPr>
          <w:rFonts w:ascii="Arial" w:hAnsi="Arial" w:cs="Arial" w:hint="eastAsia"/>
          <w:kern w:val="0"/>
          <w:sz w:val="24"/>
          <w:szCs w:val="28"/>
        </w:rPr>
        <w:t>、法定</w:t>
      </w:r>
      <w:r>
        <w:rPr>
          <w:rFonts w:ascii="Arial" w:hAnsi="Arial" w:cs="Arial"/>
          <w:kern w:val="0"/>
          <w:sz w:val="24"/>
          <w:szCs w:val="28"/>
        </w:rPr>
        <w:t>代表人授权委托书</w:t>
      </w:r>
      <w:r>
        <w:rPr>
          <w:rFonts w:ascii="Arial" w:hAnsi="Arial" w:cs="Arial" w:hint="eastAsia"/>
          <w:kern w:val="0"/>
          <w:sz w:val="24"/>
          <w:szCs w:val="28"/>
        </w:rPr>
        <w:t>（委托代理时提供）</w:t>
      </w:r>
      <w:r>
        <w:rPr>
          <w:rFonts w:ascii="Arial" w:hAnsi="Arial" w:cs="Arial"/>
          <w:kern w:val="0"/>
          <w:sz w:val="24"/>
          <w:szCs w:val="28"/>
        </w:rPr>
        <w:t>。报价文件一式三份。</w:t>
      </w:r>
      <w:r>
        <w:rPr>
          <w:rFonts w:ascii="Arial" w:hAnsi="Arial" w:cs="Arial" w:hint="eastAsia"/>
          <w:kern w:val="0"/>
          <w:sz w:val="24"/>
          <w:szCs w:val="28"/>
        </w:rPr>
        <w:t>报价为最终报价。</w:t>
      </w:r>
    </w:p>
    <w:p w14:paraId="2AEA601F" w14:textId="194CAD1E" w:rsidR="008D7F23" w:rsidRDefault="00227D92">
      <w:pPr>
        <w:widowControl/>
        <w:adjustRightInd w:val="0"/>
        <w:snapToGrid w:val="0"/>
        <w:spacing w:line="520" w:lineRule="exact"/>
        <w:jc w:val="left"/>
        <w:rPr>
          <w:rFonts w:ascii="Arial" w:hAnsi="Arial" w:cs="Arial"/>
          <w:color w:val="000000"/>
          <w:kern w:val="0"/>
          <w:sz w:val="24"/>
          <w:szCs w:val="28"/>
        </w:rPr>
      </w:pPr>
      <w:r>
        <w:rPr>
          <w:rFonts w:ascii="Arial" w:hAnsi="Arial" w:cs="Arial"/>
          <w:kern w:val="0"/>
          <w:sz w:val="24"/>
          <w:szCs w:val="28"/>
        </w:rPr>
        <w:t>8.</w:t>
      </w:r>
      <w:r>
        <w:rPr>
          <w:rFonts w:ascii="Arial" w:hAnsi="Arial" w:cs="Arial"/>
          <w:kern w:val="0"/>
          <w:sz w:val="24"/>
          <w:szCs w:val="28"/>
        </w:rPr>
        <w:t>报价文件递交：报价人将填写好的报价函、工商营业执照复印件（加盖公章）、</w:t>
      </w:r>
      <w:r>
        <w:rPr>
          <w:rFonts w:ascii="Arial" w:hAnsi="Arial" w:cs="Arial"/>
          <w:bCs/>
          <w:kern w:val="0"/>
          <w:sz w:val="24"/>
          <w:szCs w:val="28"/>
          <w:lang w:bidi="en-US"/>
        </w:rPr>
        <w:t>法人身份证复印件</w:t>
      </w:r>
      <w:r>
        <w:rPr>
          <w:rFonts w:ascii="Arial" w:hAnsi="Arial" w:cs="Arial"/>
          <w:kern w:val="0"/>
          <w:sz w:val="24"/>
          <w:szCs w:val="28"/>
        </w:rPr>
        <w:t>及</w:t>
      </w:r>
      <w:r>
        <w:rPr>
          <w:rFonts w:ascii="Arial" w:hAnsi="Arial" w:cs="Arial"/>
          <w:color w:val="000000"/>
          <w:kern w:val="0"/>
          <w:sz w:val="24"/>
          <w:szCs w:val="28"/>
        </w:rPr>
        <w:t>其他相关文件各</w:t>
      </w:r>
      <w:r>
        <w:rPr>
          <w:rFonts w:ascii="Arial" w:hAnsi="Arial" w:cs="Arial"/>
          <w:color w:val="000000"/>
          <w:kern w:val="0"/>
          <w:sz w:val="24"/>
          <w:szCs w:val="28"/>
        </w:rPr>
        <w:t>3</w:t>
      </w:r>
      <w:r>
        <w:rPr>
          <w:rFonts w:ascii="Arial" w:hAnsi="Arial" w:cs="Arial"/>
          <w:color w:val="000000"/>
          <w:kern w:val="0"/>
          <w:sz w:val="24"/>
          <w:szCs w:val="28"/>
        </w:rPr>
        <w:t>份用文件袋密封并在封口处粘贴封条和加盖公章，于</w:t>
      </w:r>
      <w:r>
        <w:rPr>
          <w:rFonts w:ascii="Arial" w:hAnsi="Arial" w:cs="Arial"/>
          <w:b/>
          <w:color w:val="000000"/>
          <w:kern w:val="0"/>
          <w:sz w:val="24"/>
          <w:szCs w:val="28"/>
        </w:rPr>
        <w:t>202</w:t>
      </w:r>
      <w:r>
        <w:rPr>
          <w:rFonts w:ascii="Arial" w:hAnsi="Arial" w:cs="Arial" w:hint="eastAsia"/>
          <w:b/>
          <w:color w:val="000000"/>
          <w:kern w:val="0"/>
          <w:sz w:val="24"/>
          <w:szCs w:val="28"/>
        </w:rPr>
        <w:t>2</w:t>
      </w:r>
      <w:r>
        <w:rPr>
          <w:rFonts w:ascii="Arial" w:hAnsi="Arial" w:cs="Arial"/>
          <w:b/>
          <w:color w:val="000000"/>
          <w:kern w:val="0"/>
          <w:sz w:val="24"/>
          <w:szCs w:val="28"/>
        </w:rPr>
        <w:t>年</w:t>
      </w:r>
      <w:r w:rsidR="00BF73B7">
        <w:rPr>
          <w:rFonts w:ascii="Arial" w:hAnsi="Arial" w:cs="Arial" w:hint="eastAsia"/>
          <w:b/>
          <w:color w:val="000000"/>
          <w:kern w:val="0"/>
          <w:sz w:val="24"/>
          <w:szCs w:val="28"/>
        </w:rPr>
        <w:t>3</w:t>
      </w:r>
      <w:r>
        <w:rPr>
          <w:rFonts w:ascii="Arial" w:hAnsi="Arial" w:cs="Arial"/>
          <w:b/>
          <w:color w:val="000000"/>
          <w:kern w:val="0"/>
          <w:sz w:val="24"/>
          <w:szCs w:val="28"/>
        </w:rPr>
        <w:t>月</w:t>
      </w:r>
      <w:r w:rsidR="00BF73B7">
        <w:rPr>
          <w:rFonts w:ascii="Arial" w:hAnsi="Arial" w:cs="Arial" w:hint="eastAsia"/>
          <w:b/>
          <w:color w:val="000000"/>
          <w:kern w:val="0"/>
          <w:sz w:val="24"/>
          <w:szCs w:val="28"/>
        </w:rPr>
        <w:t>1</w:t>
      </w:r>
      <w:r w:rsidR="00A90A07">
        <w:rPr>
          <w:rFonts w:ascii="Arial" w:hAnsi="Arial" w:cs="Arial" w:hint="eastAsia"/>
          <w:b/>
          <w:color w:val="000000"/>
          <w:kern w:val="0"/>
          <w:sz w:val="24"/>
          <w:szCs w:val="28"/>
        </w:rPr>
        <w:t>5</w:t>
      </w:r>
      <w:r>
        <w:rPr>
          <w:rFonts w:ascii="Arial" w:hAnsi="Arial" w:cs="Arial"/>
          <w:b/>
          <w:color w:val="000000"/>
          <w:kern w:val="0"/>
          <w:sz w:val="24"/>
          <w:szCs w:val="28"/>
        </w:rPr>
        <w:t>日</w:t>
      </w:r>
      <w:r>
        <w:rPr>
          <w:rFonts w:ascii="Arial" w:hAnsi="Arial" w:cs="Arial" w:hint="eastAsia"/>
          <w:b/>
          <w:color w:val="000000"/>
          <w:kern w:val="0"/>
          <w:sz w:val="24"/>
          <w:szCs w:val="28"/>
        </w:rPr>
        <w:t>上</w:t>
      </w:r>
      <w:r>
        <w:rPr>
          <w:rFonts w:ascii="Arial" w:hAnsi="Arial" w:cs="Arial"/>
          <w:b/>
          <w:color w:val="000000"/>
          <w:kern w:val="0"/>
          <w:sz w:val="24"/>
          <w:szCs w:val="28"/>
        </w:rPr>
        <w:t>午</w:t>
      </w:r>
      <w:r>
        <w:rPr>
          <w:rFonts w:ascii="Arial" w:hAnsi="Arial" w:cs="Arial" w:hint="eastAsia"/>
          <w:b/>
          <w:color w:val="000000"/>
          <w:kern w:val="0"/>
          <w:sz w:val="24"/>
          <w:szCs w:val="28"/>
        </w:rPr>
        <w:t>9</w:t>
      </w:r>
      <w:r>
        <w:rPr>
          <w:rFonts w:ascii="Arial" w:hAnsi="Arial" w:cs="Arial"/>
          <w:b/>
          <w:color w:val="000000"/>
          <w:kern w:val="0"/>
          <w:sz w:val="24"/>
          <w:szCs w:val="28"/>
        </w:rPr>
        <w:t>:</w:t>
      </w:r>
      <w:r>
        <w:rPr>
          <w:rFonts w:ascii="Arial" w:hAnsi="Arial" w:cs="Arial" w:hint="eastAsia"/>
          <w:b/>
          <w:color w:val="000000"/>
          <w:kern w:val="0"/>
          <w:sz w:val="24"/>
          <w:szCs w:val="28"/>
        </w:rPr>
        <w:t>0</w:t>
      </w:r>
      <w:r>
        <w:rPr>
          <w:rFonts w:ascii="Arial" w:hAnsi="Arial" w:cs="Arial"/>
          <w:b/>
          <w:color w:val="000000"/>
          <w:kern w:val="0"/>
          <w:sz w:val="24"/>
          <w:szCs w:val="28"/>
        </w:rPr>
        <w:t>0</w:t>
      </w:r>
      <w:r>
        <w:rPr>
          <w:rFonts w:ascii="Arial" w:hAnsi="Arial" w:cs="Arial"/>
          <w:b/>
          <w:color w:val="000000"/>
          <w:kern w:val="0"/>
          <w:sz w:val="24"/>
          <w:szCs w:val="28"/>
        </w:rPr>
        <w:t>至</w:t>
      </w:r>
      <w:r>
        <w:rPr>
          <w:rFonts w:ascii="Arial" w:hAnsi="Arial" w:cs="Arial" w:hint="eastAsia"/>
          <w:b/>
          <w:color w:val="000000"/>
          <w:kern w:val="0"/>
          <w:sz w:val="24"/>
          <w:szCs w:val="28"/>
        </w:rPr>
        <w:t>9</w:t>
      </w:r>
      <w:r>
        <w:rPr>
          <w:rFonts w:ascii="Arial" w:hAnsi="Arial" w:cs="Arial"/>
          <w:b/>
          <w:color w:val="000000"/>
          <w:kern w:val="0"/>
          <w:sz w:val="24"/>
          <w:szCs w:val="28"/>
        </w:rPr>
        <w:t>:</w:t>
      </w:r>
      <w:r>
        <w:rPr>
          <w:rFonts w:ascii="Arial" w:hAnsi="Arial" w:cs="Arial" w:hint="eastAsia"/>
          <w:b/>
          <w:color w:val="000000"/>
          <w:kern w:val="0"/>
          <w:sz w:val="24"/>
          <w:szCs w:val="28"/>
        </w:rPr>
        <w:t>3</w:t>
      </w:r>
      <w:r>
        <w:rPr>
          <w:rFonts w:ascii="Arial" w:hAnsi="Arial" w:cs="Arial"/>
          <w:b/>
          <w:color w:val="000000"/>
          <w:kern w:val="0"/>
          <w:sz w:val="24"/>
          <w:szCs w:val="28"/>
        </w:rPr>
        <w:t>0</w:t>
      </w:r>
      <w:r>
        <w:rPr>
          <w:rFonts w:ascii="Arial" w:hAnsi="Arial" w:cs="Arial"/>
          <w:color w:val="000000"/>
          <w:kern w:val="0"/>
          <w:sz w:val="24"/>
          <w:szCs w:val="28"/>
        </w:rPr>
        <w:t>送至柳州职业技术学院（柳州市社</w:t>
      </w:r>
      <w:proofErr w:type="gramStart"/>
      <w:r>
        <w:rPr>
          <w:rFonts w:ascii="Arial" w:hAnsi="Arial" w:cs="Arial"/>
          <w:color w:val="000000"/>
          <w:kern w:val="0"/>
          <w:sz w:val="24"/>
          <w:szCs w:val="28"/>
        </w:rPr>
        <w:t>湾路</w:t>
      </w:r>
      <w:proofErr w:type="gramEnd"/>
      <w:r>
        <w:rPr>
          <w:rFonts w:ascii="Arial" w:hAnsi="Arial" w:cs="Arial"/>
          <w:color w:val="000000"/>
          <w:kern w:val="0"/>
          <w:sz w:val="24"/>
          <w:szCs w:val="28"/>
        </w:rPr>
        <w:t>28</w:t>
      </w:r>
      <w:r>
        <w:rPr>
          <w:rFonts w:ascii="Arial" w:hAnsi="Arial" w:cs="Arial"/>
          <w:color w:val="000000"/>
          <w:kern w:val="0"/>
          <w:sz w:val="24"/>
          <w:szCs w:val="28"/>
        </w:rPr>
        <w:t>号）</w:t>
      </w:r>
      <w:r>
        <w:rPr>
          <w:rFonts w:ascii="Arial" w:hAnsi="Arial" w:cs="Arial" w:hint="eastAsia"/>
          <w:color w:val="000000"/>
          <w:kern w:val="0"/>
          <w:sz w:val="24"/>
          <w:szCs w:val="28"/>
        </w:rPr>
        <w:t>A</w:t>
      </w:r>
      <w:r>
        <w:rPr>
          <w:rFonts w:ascii="Arial" w:hAnsi="Arial" w:cs="Arial" w:hint="eastAsia"/>
          <w:color w:val="000000"/>
          <w:kern w:val="0"/>
          <w:sz w:val="24"/>
          <w:szCs w:val="28"/>
        </w:rPr>
        <w:t>区门岗</w:t>
      </w:r>
      <w:r>
        <w:rPr>
          <w:rFonts w:ascii="Arial" w:hAnsi="Arial" w:cs="Arial"/>
          <w:color w:val="000000"/>
          <w:kern w:val="0"/>
          <w:sz w:val="24"/>
          <w:szCs w:val="28"/>
        </w:rPr>
        <w:t>处，逾期无效。</w:t>
      </w:r>
      <w:r>
        <w:rPr>
          <w:rFonts w:ascii="Arial" w:hAnsi="Arial" w:cs="Arial"/>
          <w:color w:val="000000"/>
          <w:kern w:val="0"/>
          <w:sz w:val="24"/>
          <w:szCs w:val="28"/>
        </w:rPr>
        <w:t xml:space="preserve"> </w:t>
      </w:r>
    </w:p>
    <w:p w14:paraId="7C7641E0" w14:textId="77777777" w:rsidR="008D7F23" w:rsidRDefault="00227D92">
      <w:pPr>
        <w:widowControl/>
        <w:adjustRightInd w:val="0"/>
        <w:snapToGrid w:val="0"/>
        <w:spacing w:line="520" w:lineRule="exact"/>
        <w:jc w:val="left"/>
        <w:rPr>
          <w:rFonts w:ascii="Arial" w:hAnsi="Arial" w:cs="Arial"/>
          <w:kern w:val="0"/>
          <w:sz w:val="24"/>
          <w:szCs w:val="28"/>
        </w:rPr>
      </w:pPr>
      <w:r>
        <w:rPr>
          <w:rFonts w:ascii="Arial" w:hAnsi="Arial" w:cs="Arial"/>
          <w:bCs/>
          <w:color w:val="000000"/>
          <w:kern w:val="0"/>
          <w:sz w:val="24"/>
          <w:szCs w:val="28"/>
          <w:lang w:bidi="en-US"/>
        </w:rPr>
        <w:t>9.</w:t>
      </w:r>
      <w:r>
        <w:rPr>
          <w:rFonts w:ascii="Arial" w:hAnsi="Arial" w:cs="Arial"/>
          <w:color w:val="000000"/>
          <w:kern w:val="0"/>
          <w:sz w:val="24"/>
          <w:szCs w:val="28"/>
          <w:lang w:bidi="en-US"/>
        </w:rPr>
        <w:t>技术及需求咨询联系人</w:t>
      </w:r>
      <w:r>
        <w:rPr>
          <w:rFonts w:ascii="Arial" w:hAnsi="Arial" w:cs="Arial" w:hint="eastAsia"/>
          <w:color w:val="000000"/>
          <w:kern w:val="0"/>
          <w:sz w:val="24"/>
          <w:szCs w:val="28"/>
          <w:lang w:bidi="en-US"/>
        </w:rPr>
        <w:t>：</w:t>
      </w:r>
      <w:r>
        <w:rPr>
          <w:rFonts w:ascii="Arial" w:hAnsi="Arial" w:cs="Arial" w:hint="eastAsia"/>
          <w:color w:val="000000"/>
          <w:kern w:val="0"/>
          <w:sz w:val="24"/>
          <w:szCs w:val="28"/>
          <w:lang w:bidi="en-US"/>
        </w:rPr>
        <w:t xml:space="preserve"> </w:t>
      </w:r>
      <w:r>
        <w:rPr>
          <w:rFonts w:ascii="Arial" w:hAnsi="Arial" w:cs="Arial" w:hint="eastAsia"/>
          <w:color w:val="000000"/>
          <w:kern w:val="0"/>
          <w:sz w:val="24"/>
          <w:szCs w:val="28"/>
          <w:lang w:bidi="en-US"/>
        </w:rPr>
        <w:t>刘静春</w:t>
      </w:r>
      <w:r>
        <w:rPr>
          <w:rFonts w:ascii="Arial" w:hAnsi="Arial" w:cs="Arial" w:hint="eastAsia"/>
          <w:color w:val="000000"/>
          <w:kern w:val="0"/>
          <w:sz w:val="24"/>
          <w:szCs w:val="28"/>
          <w:lang w:bidi="en-US"/>
        </w:rPr>
        <w:t xml:space="preserve">     </w:t>
      </w:r>
      <w:r>
        <w:rPr>
          <w:rFonts w:ascii="Arial" w:hAnsi="Arial" w:cs="Arial" w:hint="eastAsia"/>
          <w:color w:val="000000"/>
          <w:kern w:val="0"/>
          <w:sz w:val="24"/>
          <w:szCs w:val="28"/>
          <w:lang w:bidi="en-US"/>
        </w:rPr>
        <w:t>联系电话：</w:t>
      </w:r>
      <w:r>
        <w:rPr>
          <w:rFonts w:ascii="Arial" w:hAnsi="Arial" w:cs="Arial" w:hint="eastAsia"/>
          <w:kern w:val="0"/>
          <w:sz w:val="24"/>
          <w:szCs w:val="28"/>
        </w:rPr>
        <w:t>0772-3156079</w:t>
      </w:r>
    </w:p>
    <w:p w14:paraId="5FCA2C8D" w14:textId="77777777" w:rsidR="008D7F23" w:rsidRDefault="00227D92">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10.</w:t>
      </w:r>
      <w:r>
        <w:rPr>
          <w:rFonts w:ascii="Arial" w:hAnsi="Arial" w:cs="Arial"/>
          <w:kern w:val="0"/>
          <w:sz w:val="24"/>
          <w:szCs w:val="28"/>
        </w:rPr>
        <w:t>报价文件接收人为资产管理处办公室工作人员</w:t>
      </w:r>
      <w:r>
        <w:rPr>
          <w:rFonts w:ascii="Arial" w:hAnsi="Arial" w:cs="Arial" w:hint="eastAsia"/>
          <w:kern w:val="0"/>
          <w:sz w:val="24"/>
          <w:szCs w:val="28"/>
        </w:rPr>
        <w:t>，</w:t>
      </w:r>
      <w:r>
        <w:rPr>
          <w:rFonts w:ascii="Arial" w:hAnsi="Arial" w:cs="Arial"/>
          <w:kern w:val="0"/>
          <w:sz w:val="24"/>
          <w:szCs w:val="28"/>
        </w:rPr>
        <w:t>电话：</w:t>
      </w:r>
      <w:r>
        <w:rPr>
          <w:rFonts w:ascii="Arial" w:hAnsi="Arial" w:cs="Arial"/>
          <w:kern w:val="0"/>
          <w:sz w:val="24"/>
          <w:szCs w:val="28"/>
        </w:rPr>
        <w:t xml:space="preserve">0772-3156307   </w:t>
      </w:r>
      <w:bookmarkStart w:id="0" w:name="_GoBack"/>
      <w:bookmarkEnd w:id="0"/>
    </w:p>
    <w:p w14:paraId="6A1C18ED" w14:textId="77777777" w:rsidR="008D7F23" w:rsidRDefault="00227D92">
      <w:pPr>
        <w:pStyle w:val="a0"/>
      </w:pPr>
      <w:r>
        <w:rPr>
          <w:rFonts w:hint="eastAsia"/>
        </w:rPr>
        <w:t>项目保证金账户：</w:t>
      </w:r>
    </w:p>
    <w:p w14:paraId="52F53807" w14:textId="77777777" w:rsidR="008D7F23" w:rsidRDefault="008D7F23">
      <w:pPr>
        <w:widowControl/>
        <w:jc w:val="left"/>
        <w:rPr>
          <w:rFonts w:ascii="Arial" w:hAnsi="Arial" w:cs="Arial"/>
          <w:color w:val="000000"/>
          <w:sz w:val="24"/>
          <w:szCs w:val="24"/>
        </w:rPr>
      </w:pPr>
    </w:p>
    <w:p w14:paraId="24734F05" w14:textId="77777777" w:rsidR="008D7F23" w:rsidRDefault="00227D92">
      <w:pPr>
        <w:widowControl/>
        <w:ind w:firstLineChars="2850" w:firstLine="6867"/>
        <w:jc w:val="left"/>
        <w:rPr>
          <w:rFonts w:ascii="Arial" w:hAnsi="Arial" w:cs="Arial"/>
          <w:b/>
          <w:color w:val="000000"/>
          <w:sz w:val="24"/>
          <w:szCs w:val="24"/>
        </w:rPr>
      </w:pPr>
      <w:r>
        <w:rPr>
          <w:rFonts w:ascii="Arial" w:hAnsi="Arial" w:cs="Arial"/>
          <w:b/>
          <w:color w:val="000000"/>
          <w:sz w:val="24"/>
          <w:szCs w:val="24"/>
        </w:rPr>
        <w:t>柳州职业技术学院</w:t>
      </w:r>
    </w:p>
    <w:p w14:paraId="76AB2A8F" w14:textId="05C85C67" w:rsidR="008D7F23" w:rsidRDefault="00227D92">
      <w:pPr>
        <w:widowControl/>
        <w:jc w:val="left"/>
        <w:rPr>
          <w:rFonts w:ascii="Arial" w:hAnsi="Arial" w:cs="Arial"/>
          <w:b/>
          <w:color w:val="000000"/>
          <w:sz w:val="24"/>
          <w:szCs w:val="24"/>
        </w:rPr>
      </w:pPr>
      <w:r>
        <w:rPr>
          <w:rFonts w:ascii="Arial" w:hAnsi="Arial" w:cs="Arial"/>
          <w:b/>
          <w:color w:val="000000"/>
          <w:sz w:val="24"/>
          <w:szCs w:val="24"/>
        </w:rPr>
        <w:t xml:space="preserve">                                                         </w:t>
      </w:r>
      <w:r>
        <w:rPr>
          <w:rFonts w:ascii="Arial" w:hAnsi="Arial" w:cs="Arial" w:hint="eastAsia"/>
          <w:b/>
          <w:color w:val="000000"/>
          <w:sz w:val="24"/>
          <w:szCs w:val="24"/>
        </w:rPr>
        <w:t>2022</w:t>
      </w:r>
      <w:r>
        <w:rPr>
          <w:rFonts w:ascii="Arial" w:hAnsi="Arial" w:cs="Arial"/>
          <w:b/>
          <w:color w:val="000000"/>
          <w:sz w:val="24"/>
          <w:szCs w:val="24"/>
        </w:rPr>
        <w:t xml:space="preserve"> </w:t>
      </w:r>
      <w:r>
        <w:rPr>
          <w:rFonts w:ascii="Arial" w:hAnsi="Arial" w:cs="Arial"/>
          <w:b/>
          <w:color w:val="000000"/>
          <w:sz w:val="24"/>
          <w:szCs w:val="24"/>
        </w:rPr>
        <w:t>年</w:t>
      </w:r>
      <w:r w:rsidR="00BF73B7">
        <w:rPr>
          <w:rFonts w:ascii="Arial" w:hAnsi="Arial" w:cs="Arial" w:hint="eastAsia"/>
          <w:b/>
          <w:color w:val="000000"/>
          <w:sz w:val="24"/>
          <w:szCs w:val="24"/>
        </w:rPr>
        <w:t>3</w:t>
      </w:r>
      <w:r>
        <w:rPr>
          <w:rFonts w:ascii="Arial" w:hAnsi="Arial" w:cs="Arial"/>
          <w:b/>
          <w:color w:val="000000"/>
          <w:sz w:val="24"/>
          <w:szCs w:val="24"/>
        </w:rPr>
        <w:t>月</w:t>
      </w:r>
      <w:r w:rsidR="003060AE">
        <w:rPr>
          <w:rFonts w:ascii="Arial" w:hAnsi="Arial" w:cs="Arial" w:hint="eastAsia"/>
          <w:b/>
          <w:color w:val="000000"/>
          <w:sz w:val="24"/>
          <w:szCs w:val="24"/>
        </w:rPr>
        <w:t>7</w:t>
      </w:r>
      <w:r>
        <w:rPr>
          <w:rFonts w:ascii="Arial" w:hAnsi="Arial" w:cs="Arial"/>
          <w:b/>
          <w:color w:val="000000"/>
          <w:sz w:val="24"/>
          <w:szCs w:val="24"/>
        </w:rPr>
        <w:t>日</w:t>
      </w:r>
    </w:p>
    <w:p w14:paraId="1F8CB58C" w14:textId="77777777" w:rsidR="008D7F23" w:rsidRDefault="008D7F23">
      <w:pPr>
        <w:pStyle w:val="a6"/>
        <w:snapToGrid w:val="0"/>
        <w:spacing w:before="295" w:after="295" w:line="400" w:lineRule="exact"/>
        <w:jc w:val="center"/>
        <w:rPr>
          <w:rFonts w:ascii="Arial" w:hAnsi="Arial" w:cs="Arial"/>
          <w:bCs/>
          <w:sz w:val="24"/>
          <w:szCs w:val="24"/>
        </w:rPr>
      </w:pPr>
    </w:p>
    <w:p w14:paraId="741D909A" w14:textId="77777777" w:rsidR="008D7F23" w:rsidRDefault="008D7F23">
      <w:pPr>
        <w:pStyle w:val="a6"/>
        <w:snapToGrid w:val="0"/>
        <w:spacing w:before="295" w:after="295" w:line="400" w:lineRule="exact"/>
        <w:jc w:val="center"/>
        <w:rPr>
          <w:rFonts w:ascii="Arial" w:hAnsi="Arial" w:cs="Arial"/>
          <w:bCs/>
          <w:sz w:val="24"/>
          <w:szCs w:val="24"/>
        </w:rPr>
      </w:pPr>
    </w:p>
    <w:p w14:paraId="2D414E7F" w14:textId="77777777" w:rsidR="008D7F23" w:rsidRDefault="008D7F23">
      <w:pPr>
        <w:pStyle w:val="a6"/>
        <w:snapToGrid w:val="0"/>
        <w:spacing w:before="295" w:after="295" w:line="400" w:lineRule="exact"/>
        <w:jc w:val="center"/>
        <w:rPr>
          <w:rFonts w:ascii="Arial" w:hAnsi="Arial" w:cs="Arial"/>
          <w:bCs/>
          <w:sz w:val="24"/>
          <w:szCs w:val="24"/>
        </w:rPr>
      </w:pPr>
    </w:p>
    <w:p w14:paraId="3D6D1D01" w14:textId="77777777" w:rsidR="008D7F23" w:rsidRDefault="008D7F23">
      <w:pPr>
        <w:pStyle w:val="a6"/>
        <w:snapToGrid w:val="0"/>
        <w:spacing w:before="295" w:after="295" w:line="400" w:lineRule="exact"/>
        <w:jc w:val="center"/>
        <w:rPr>
          <w:rFonts w:ascii="Arial" w:hAnsi="Arial" w:cs="Arial"/>
          <w:bCs/>
          <w:sz w:val="24"/>
          <w:szCs w:val="24"/>
        </w:rPr>
      </w:pPr>
    </w:p>
    <w:p w14:paraId="1DFE720D" w14:textId="77777777" w:rsidR="008D7F23" w:rsidRDefault="008D7F23">
      <w:pPr>
        <w:pStyle w:val="a6"/>
        <w:snapToGrid w:val="0"/>
        <w:spacing w:before="295" w:after="295" w:line="400" w:lineRule="exact"/>
        <w:jc w:val="center"/>
        <w:rPr>
          <w:rFonts w:ascii="Arial" w:hAnsi="Arial" w:cs="Arial"/>
          <w:bCs/>
          <w:sz w:val="24"/>
          <w:szCs w:val="24"/>
        </w:rPr>
      </w:pPr>
    </w:p>
    <w:p w14:paraId="456A2986" w14:textId="77777777" w:rsidR="008D7F23" w:rsidRDefault="008D7F23">
      <w:pPr>
        <w:pStyle w:val="a6"/>
        <w:snapToGrid w:val="0"/>
        <w:spacing w:before="295" w:after="295" w:line="400" w:lineRule="exact"/>
        <w:jc w:val="center"/>
        <w:rPr>
          <w:rFonts w:ascii="Arial" w:hAnsi="Arial" w:cs="Arial"/>
          <w:bCs/>
          <w:sz w:val="24"/>
          <w:szCs w:val="24"/>
        </w:rPr>
      </w:pPr>
    </w:p>
    <w:p w14:paraId="14C7DA7D" w14:textId="77777777" w:rsidR="008D7F23" w:rsidRDefault="008D7F23">
      <w:pPr>
        <w:pStyle w:val="a6"/>
        <w:snapToGrid w:val="0"/>
        <w:spacing w:before="295" w:after="295" w:line="400" w:lineRule="exact"/>
        <w:jc w:val="center"/>
        <w:rPr>
          <w:rFonts w:ascii="Arial" w:hAnsi="Arial" w:cs="Arial"/>
          <w:bCs/>
          <w:sz w:val="24"/>
          <w:szCs w:val="24"/>
        </w:rPr>
      </w:pPr>
    </w:p>
    <w:p w14:paraId="5215BAF6" w14:textId="77777777" w:rsidR="008D7F23" w:rsidRDefault="008D7F23">
      <w:pPr>
        <w:pStyle w:val="a6"/>
        <w:snapToGrid w:val="0"/>
        <w:spacing w:before="295" w:after="295" w:line="400" w:lineRule="exact"/>
        <w:jc w:val="center"/>
        <w:rPr>
          <w:rFonts w:ascii="Arial" w:hAnsi="Arial" w:cs="Arial"/>
          <w:bCs/>
          <w:sz w:val="24"/>
          <w:szCs w:val="24"/>
        </w:rPr>
      </w:pPr>
    </w:p>
    <w:p w14:paraId="26B24922" w14:textId="77777777" w:rsidR="008D7F23" w:rsidRDefault="008D7F23">
      <w:pPr>
        <w:pStyle w:val="a6"/>
        <w:snapToGrid w:val="0"/>
        <w:spacing w:before="295" w:after="295" w:line="400" w:lineRule="exact"/>
        <w:jc w:val="center"/>
        <w:rPr>
          <w:rFonts w:ascii="Arial" w:hAnsi="Arial" w:cs="Arial"/>
          <w:bCs/>
          <w:sz w:val="24"/>
          <w:szCs w:val="24"/>
        </w:rPr>
      </w:pPr>
    </w:p>
    <w:p w14:paraId="20AC680F" w14:textId="77777777" w:rsidR="008D7F23" w:rsidRDefault="008D7F23">
      <w:pPr>
        <w:pStyle w:val="a6"/>
        <w:snapToGrid w:val="0"/>
        <w:spacing w:before="295" w:after="295" w:line="400" w:lineRule="exact"/>
        <w:jc w:val="center"/>
        <w:rPr>
          <w:rFonts w:ascii="Arial" w:hAnsi="Arial" w:cs="Arial"/>
          <w:bCs/>
          <w:sz w:val="24"/>
          <w:szCs w:val="24"/>
        </w:rPr>
      </w:pPr>
    </w:p>
    <w:p w14:paraId="1120BE9A" w14:textId="77777777" w:rsidR="008D7F23" w:rsidRDefault="00227D92">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8D7F23" w14:paraId="07EACC92" w14:textId="7777777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303CC16F" w14:textId="77777777" w:rsidR="008D7F23" w:rsidRDefault="00227D92">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25D58E9A" w14:textId="77777777" w:rsidR="008D7F23" w:rsidRDefault="00227D92">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14:paraId="0CCC642B" w14:textId="749CF3C5" w:rsidR="008D7F23" w:rsidRDefault="00227D92">
            <w:pPr>
              <w:spacing w:line="360" w:lineRule="exact"/>
              <w:jc w:val="center"/>
              <w:rPr>
                <w:rFonts w:ascii="Arial" w:hAnsi="Arial" w:cs="Arial"/>
                <w:bCs/>
              </w:rPr>
            </w:pPr>
            <w:r>
              <w:rPr>
                <w:rFonts w:ascii="Arial" w:hAnsi="Arial" w:cs="Arial" w:hint="eastAsia"/>
                <w:bCs/>
                <w:color w:val="000000"/>
              </w:rPr>
              <w:t>采购文件</w:t>
            </w:r>
            <w:r>
              <w:rPr>
                <w:rFonts w:ascii="Arial" w:hAnsi="Arial" w:cs="Arial" w:hint="eastAsia"/>
                <w:bCs/>
              </w:rPr>
              <w:t>技术</w:t>
            </w:r>
            <w:r w:rsidR="003060AE">
              <w:rPr>
                <w:rFonts w:ascii="Arial" w:hAnsi="Arial" w:cs="Arial" w:hint="eastAsia"/>
                <w:bCs/>
              </w:rPr>
              <w:t>服务</w:t>
            </w:r>
            <w:r>
              <w:rPr>
                <w:rFonts w:ascii="Arial" w:hAnsi="Arial" w:cs="Arial" w:hint="eastAsia"/>
                <w:bCs/>
              </w:rPr>
              <w:t>要求</w:t>
            </w:r>
          </w:p>
        </w:tc>
        <w:tc>
          <w:tcPr>
            <w:tcW w:w="870" w:type="dxa"/>
            <w:tcBorders>
              <w:top w:val="single" w:sz="4" w:space="0" w:color="auto"/>
              <w:left w:val="single" w:sz="4" w:space="0" w:color="auto"/>
              <w:bottom w:val="single" w:sz="4" w:space="0" w:color="auto"/>
              <w:right w:val="single" w:sz="4" w:space="0" w:color="auto"/>
            </w:tcBorders>
            <w:vAlign w:val="center"/>
          </w:tcPr>
          <w:p w14:paraId="182B7E45" w14:textId="77777777" w:rsidR="008D7F23" w:rsidRDefault="00227D92">
            <w:pPr>
              <w:spacing w:line="360" w:lineRule="exact"/>
              <w:jc w:val="center"/>
              <w:rPr>
                <w:rFonts w:ascii="Arial" w:hAnsi="Arial" w:cs="Arial"/>
                <w:bCs/>
                <w:color w:val="000000"/>
              </w:rPr>
            </w:pPr>
            <w:r>
              <w:rPr>
                <w:rFonts w:ascii="Arial" w:hAnsi="Arial" w:cs="Arial" w:hint="eastAsia"/>
                <w:bCs/>
                <w:color w:val="000000"/>
              </w:rPr>
              <w:t>报价</w:t>
            </w:r>
          </w:p>
          <w:p w14:paraId="5797DCD4" w14:textId="77777777" w:rsidR="008D7F23" w:rsidRDefault="00227D92">
            <w:pPr>
              <w:spacing w:line="360" w:lineRule="exact"/>
              <w:jc w:val="center"/>
              <w:rPr>
                <w:rFonts w:ascii="Arial" w:hAnsi="Arial" w:cs="Arial"/>
                <w:bCs/>
              </w:rPr>
            </w:pPr>
            <w:r>
              <w:rPr>
                <w:rFonts w:ascii="Arial" w:hAnsi="Arial" w:cs="Arial" w:hint="eastAsia"/>
                <w:bCs/>
                <w:color w:val="00000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14:paraId="77FFA0F5" w14:textId="77777777" w:rsidR="008D7F23" w:rsidRDefault="00227D92">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14:paraId="24CEBF15" w14:textId="77777777" w:rsidR="008D7F23" w:rsidRDefault="00227D92">
            <w:pPr>
              <w:spacing w:line="360" w:lineRule="exact"/>
              <w:jc w:val="center"/>
              <w:rPr>
                <w:rFonts w:ascii="Arial"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14:paraId="2A8547A5" w14:textId="77777777" w:rsidR="008D7F23" w:rsidRDefault="00227D92">
            <w:pPr>
              <w:spacing w:line="360" w:lineRule="exact"/>
              <w:jc w:val="center"/>
              <w:rPr>
                <w:rFonts w:ascii="Arial"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14:paraId="561A5590" w14:textId="77777777" w:rsidR="008D7F23" w:rsidRDefault="00227D92">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14:paraId="4B51603C" w14:textId="4440C6B3" w:rsidR="008D7F23" w:rsidRDefault="00227D92">
            <w:pPr>
              <w:spacing w:line="360" w:lineRule="exact"/>
              <w:jc w:val="center"/>
              <w:rPr>
                <w:rFonts w:ascii="Arial" w:hAnsi="Arial" w:cs="Arial"/>
                <w:bCs/>
              </w:rPr>
            </w:pPr>
            <w:r>
              <w:rPr>
                <w:rFonts w:ascii="Arial" w:hAnsi="Arial" w:cs="Arial" w:hint="eastAsia"/>
                <w:bCs/>
              </w:rPr>
              <w:t>技术</w:t>
            </w:r>
            <w:r w:rsidR="003060AE">
              <w:rPr>
                <w:rFonts w:ascii="Arial" w:hAnsi="Arial" w:cs="Arial" w:hint="eastAsia"/>
                <w:bCs/>
              </w:rPr>
              <w:t>服务</w:t>
            </w:r>
            <w:r>
              <w:rPr>
                <w:rFonts w:ascii="Arial" w:hAnsi="Arial" w:cs="Arial" w:hint="eastAsia"/>
                <w:bCs/>
              </w:rPr>
              <w:t>要求</w:t>
            </w:r>
          </w:p>
          <w:p w14:paraId="0BE5BF5B" w14:textId="77777777" w:rsidR="008D7F23" w:rsidRDefault="00227D92">
            <w:pPr>
              <w:spacing w:line="360" w:lineRule="exact"/>
              <w:jc w:val="center"/>
              <w:rPr>
                <w:rFonts w:ascii="Arial" w:hAnsi="Arial" w:cs="Arial"/>
                <w:bCs/>
              </w:rPr>
            </w:pPr>
            <w:r>
              <w:rPr>
                <w:rFonts w:ascii="Arial" w:hAnsi="Arial" w:cs="Arial"/>
                <w:bCs/>
              </w:rPr>
              <w:t>响应情况</w:t>
            </w:r>
          </w:p>
        </w:tc>
      </w:tr>
      <w:tr w:rsidR="008D7F23" w14:paraId="1AC12DE5" w14:textId="77777777">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55B6AD97" w14:textId="77777777" w:rsidR="008D7F23" w:rsidRDefault="00227D92">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14:paraId="5C2E6EAB" w14:textId="77777777" w:rsidR="008D7F23" w:rsidRDefault="008D7F23">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7C5876C6" w14:textId="77777777" w:rsidR="008D7F23" w:rsidRDefault="008D7F23">
            <w:pPr>
              <w:spacing w:line="360" w:lineRule="exact"/>
              <w:rPr>
                <w:rFonts w:ascii="Arial" w:hAnsi="Arial" w:cs="Arial"/>
                <w:bCs/>
              </w:rPr>
            </w:pPr>
          </w:p>
          <w:p w14:paraId="68D19645" w14:textId="77777777" w:rsidR="008D7F23" w:rsidRDefault="008D7F23">
            <w:pPr>
              <w:spacing w:line="360" w:lineRule="exact"/>
              <w:rPr>
                <w:rFonts w:ascii="Arial"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4B7EB726" w14:textId="77777777" w:rsidR="008D7F23" w:rsidRDefault="008D7F23">
            <w:pPr>
              <w:spacing w:line="360" w:lineRule="exact"/>
              <w:rPr>
                <w:rFonts w:ascii="Arial"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5744FDBA" w14:textId="77777777" w:rsidR="008D7F23" w:rsidRDefault="008D7F23">
            <w:pPr>
              <w:widowControl/>
              <w:jc w:val="center"/>
              <w:textAlignment w:val="center"/>
              <w:rPr>
                <w:rFonts w:ascii="Arial"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0CC6A902" w14:textId="77777777" w:rsidR="008D7F23" w:rsidRDefault="008D7F23">
            <w:pPr>
              <w:widowControl/>
              <w:jc w:val="center"/>
              <w:textAlignment w:val="center"/>
              <w:rPr>
                <w:rFonts w:ascii="Arial"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3C4E5C70" w14:textId="77777777" w:rsidR="008D7F23" w:rsidRDefault="008D7F23">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14:paraId="253CFCB2" w14:textId="77777777" w:rsidR="008D7F23" w:rsidRDefault="008D7F23">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2FB7017F" w14:textId="77777777" w:rsidR="008D7F23" w:rsidRDefault="008D7F23">
            <w:pPr>
              <w:spacing w:line="360" w:lineRule="exact"/>
              <w:jc w:val="center"/>
              <w:rPr>
                <w:rFonts w:ascii="Arial" w:hAnsi="Arial" w:cs="Arial"/>
                <w:bCs/>
              </w:rPr>
            </w:pPr>
          </w:p>
        </w:tc>
      </w:tr>
      <w:tr w:rsidR="008D7F23" w14:paraId="79953C75" w14:textId="7777777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000A6BFC" w14:textId="77777777" w:rsidR="008D7F23" w:rsidRDefault="00227D92">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14:paraId="2ADD4218" w14:textId="77777777" w:rsidR="008D7F23" w:rsidRDefault="008D7F23">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053D5842" w14:textId="77777777" w:rsidR="008D7F23" w:rsidRDefault="008D7F23">
            <w:pPr>
              <w:spacing w:line="360" w:lineRule="exact"/>
              <w:rPr>
                <w:rFonts w:ascii="Arial"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1D6F8C4F" w14:textId="77777777" w:rsidR="008D7F23" w:rsidRDefault="008D7F23">
            <w:pPr>
              <w:spacing w:line="360" w:lineRule="exact"/>
              <w:rPr>
                <w:rFonts w:ascii="Arial"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5B666C3E" w14:textId="77777777" w:rsidR="008D7F23" w:rsidRDefault="008D7F23">
            <w:pPr>
              <w:widowControl/>
              <w:jc w:val="center"/>
              <w:textAlignment w:val="center"/>
              <w:rPr>
                <w:rFonts w:ascii="Arial"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0353738C" w14:textId="77777777" w:rsidR="008D7F23" w:rsidRDefault="008D7F23">
            <w:pPr>
              <w:widowControl/>
              <w:jc w:val="center"/>
              <w:textAlignment w:val="center"/>
              <w:rPr>
                <w:rFonts w:ascii="Arial"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3384805A" w14:textId="77777777" w:rsidR="008D7F23" w:rsidRDefault="008D7F23">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14:paraId="7D3CC2E7" w14:textId="77777777" w:rsidR="008D7F23" w:rsidRDefault="008D7F23">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1F0E1054" w14:textId="77777777" w:rsidR="008D7F23" w:rsidRDefault="008D7F23">
            <w:pPr>
              <w:spacing w:line="360" w:lineRule="exact"/>
              <w:jc w:val="center"/>
              <w:rPr>
                <w:rFonts w:ascii="Arial" w:hAnsi="Arial" w:cs="Arial"/>
                <w:bCs/>
              </w:rPr>
            </w:pPr>
          </w:p>
        </w:tc>
      </w:tr>
      <w:tr w:rsidR="008D7F23" w14:paraId="4020FB2C" w14:textId="7777777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6D3D3B74" w14:textId="77777777" w:rsidR="008D7F23" w:rsidRDefault="00227D92">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14:paraId="611EC128" w14:textId="77777777" w:rsidR="008D7F23" w:rsidRDefault="008D7F23">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73E50AA6" w14:textId="77777777" w:rsidR="008D7F23" w:rsidRDefault="008D7F23">
            <w:pPr>
              <w:spacing w:line="360" w:lineRule="exact"/>
              <w:rPr>
                <w:rFonts w:ascii="Arial"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34D66A75" w14:textId="77777777" w:rsidR="008D7F23" w:rsidRDefault="008D7F23">
            <w:pPr>
              <w:spacing w:line="360" w:lineRule="exact"/>
              <w:rPr>
                <w:rFonts w:ascii="Arial"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20BED090" w14:textId="77777777" w:rsidR="008D7F23" w:rsidRDefault="008D7F23">
            <w:pPr>
              <w:widowControl/>
              <w:jc w:val="center"/>
              <w:textAlignment w:val="center"/>
              <w:rPr>
                <w:rFonts w:ascii="Arial"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5353F7C8" w14:textId="77777777" w:rsidR="008D7F23" w:rsidRDefault="008D7F23">
            <w:pPr>
              <w:widowControl/>
              <w:jc w:val="center"/>
              <w:textAlignment w:val="center"/>
              <w:rPr>
                <w:rFonts w:ascii="Arial"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57559AD5" w14:textId="77777777" w:rsidR="008D7F23" w:rsidRDefault="008D7F23">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14:paraId="0A21BBCB" w14:textId="77777777" w:rsidR="008D7F23" w:rsidRDefault="008D7F23">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4B2E0920" w14:textId="77777777" w:rsidR="008D7F23" w:rsidRDefault="008D7F23">
            <w:pPr>
              <w:spacing w:line="360" w:lineRule="exact"/>
              <w:jc w:val="center"/>
              <w:rPr>
                <w:rFonts w:ascii="Arial" w:hAnsi="Arial" w:cs="Arial"/>
                <w:bCs/>
              </w:rPr>
            </w:pPr>
          </w:p>
        </w:tc>
      </w:tr>
      <w:tr w:rsidR="008D7F23" w14:paraId="018DA525"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4C50AC10" w14:textId="77777777" w:rsidR="008D7F23" w:rsidRDefault="00227D92">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14:paraId="4DE5BCED" w14:textId="77777777" w:rsidR="008D7F23" w:rsidRDefault="00227D92">
            <w:pPr>
              <w:spacing w:line="360" w:lineRule="exact"/>
              <w:jc w:val="left"/>
              <w:rPr>
                <w:rFonts w:ascii="Arial" w:hAnsi="Arial" w:cs="Arial"/>
                <w:bCs/>
              </w:rPr>
            </w:pPr>
            <w:r>
              <w:rPr>
                <w:rFonts w:ascii="Arial" w:hAnsi="Arial" w:cs="Arial"/>
                <w:bCs/>
              </w:rPr>
              <w:t>包含装卸、运输等所有费用。</w:t>
            </w:r>
          </w:p>
        </w:tc>
      </w:tr>
      <w:tr w:rsidR="008D7F23" w14:paraId="0CFAB150"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32053623" w14:textId="77777777" w:rsidR="008D7F23" w:rsidRDefault="00227D92">
            <w:pPr>
              <w:spacing w:line="360" w:lineRule="exact"/>
              <w:jc w:val="left"/>
              <w:rPr>
                <w:rFonts w:ascii="Arial" w:hAnsi="Arial" w:cs="Arial"/>
                <w:bCs/>
              </w:rPr>
            </w:pPr>
            <w:r>
              <w:rPr>
                <w:rFonts w:ascii="Arial" w:hAnsi="Arial" w:cs="Arial"/>
                <w:bCs/>
              </w:rPr>
              <w:t>交付使用期：</w:t>
            </w:r>
          </w:p>
        </w:tc>
      </w:tr>
    </w:tbl>
    <w:p w14:paraId="08710BD1" w14:textId="77777777" w:rsidR="008D7F23" w:rsidRDefault="008D7F23">
      <w:pPr>
        <w:spacing w:line="276" w:lineRule="auto"/>
        <w:jc w:val="left"/>
        <w:rPr>
          <w:rFonts w:ascii="Arial" w:hAnsi="Arial" w:cs="Arial"/>
        </w:rPr>
      </w:pPr>
    </w:p>
    <w:p w14:paraId="73DF002A" w14:textId="77777777" w:rsidR="008D7F23" w:rsidRDefault="00227D92">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14:paraId="4D164C65" w14:textId="77777777" w:rsidR="008D7F23" w:rsidRDefault="00227D92">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14:paraId="6B7DADF5" w14:textId="77777777" w:rsidR="008D7F23" w:rsidRDefault="008D7F23">
      <w:pPr>
        <w:spacing w:line="276" w:lineRule="auto"/>
        <w:jc w:val="left"/>
        <w:rPr>
          <w:rFonts w:ascii="Arial" w:hAnsi="Arial" w:cs="Arial"/>
        </w:rPr>
      </w:pPr>
    </w:p>
    <w:p w14:paraId="4F878617" w14:textId="77777777" w:rsidR="008D7F23" w:rsidRDefault="00227D92">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14:paraId="1D300463" w14:textId="77777777" w:rsidR="008D7F23" w:rsidRDefault="00227D92">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14:paraId="5625103F" w14:textId="77777777" w:rsidR="008D7F23" w:rsidRDefault="00227D92">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14:paraId="66ED2943" w14:textId="77777777" w:rsidR="008D7F23" w:rsidRDefault="00227D92">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14:paraId="3354CA27" w14:textId="77777777" w:rsidR="008D7F23" w:rsidRDefault="008D7F23">
      <w:pPr>
        <w:pStyle w:val="a0"/>
        <w:spacing w:line="276" w:lineRule="auto"/>
        <w:jc w:val="left"/>
        <w:rPr>
          <w:rFonts w:ascii="Arial" w:hAnsi="Arial" w:cs="Arial"/>
          <w:u w:val="single"/>
        </w:rPr>
      </w:pPr>
    </w:p>
    <w:p w14:paraId="56DC19B3" w14:textId="77777777" w:rsidR="008D7F23" w:rsidRDefault="008D7F23">
      <w:pPr>
        <w:pStyle w:val="a0"/>
        <w:spacing w:line="276" w:lineRule="auto"/>
        <w:jc w:val="left"/>
        <w:rPr>
          <w:rFonts w:ascii="Arial" w:hAnsi="Arial" w:cs="Arial"/>
          <w:u w:val="single"/>
        </w:rPr>
      </w:pPr>
    </w:p>
    <w:p w14:paraId="54D2D892" w14:textId="77777777" w:rsidR="008D7F23" w:rsidRDefault="008D7F23">
      <w:pPr>
        <w:pStyle w:val="a0"/>
        <w:spacing w:line="276" w:lineRule="auto"/>
        <w:jc w:val="left"/>
        <w:rPr>
          <w:rFonts w:ascii="Arial" w:hAnsi="Arial" w:cs="Arial"/>
          <w:u w:val="single"/>
        </w:rPr>
      </w:pPr>
    </w:p>
    <w:p w14:paraId="37CB2C23" w14:textId="77777777" w:rsidR="008D7F23" w:rsidRDefault="008D7F23">
      <w:pPr>
        <w:pStyle w:val="a0"/>
        <w:spacing w:line="276" w:lineRule="auto"/>
        <w:jc w:val="left"/>
        <w:rPr>
          <w:rFonts w:ascii="Arial" w:hAnsi="Arial" w:cs="Arial"/>
          <w:u w:val="single"/>
        </w:rPr>
      </w:pPr>
    </w:p>
    <w:p w14:paraId="0868FF0E" w14:textId="77777777" w:rsidR="008D7F23" w:rsidRDefault="008D7F23">
      <w:pPr>
        <w:pStyle w:val="a0"/>
        <w:spacing w:line="276" w:lineRule="auto"/>
        <w:jc w:val="left"/>
        <w:rPr>
          <w:rFonts w:ascii="Arial" w:hAnsi="Arial" w:cs="Arial"/>
          <w:u w:val="single"/>
        </w:rPr>
      </w:pPr>
    </w:p>
    <w:p w14:paraId="3F0D6260" w14:textId="77777777" w:rsidR="008D7F23" w:rsidRDefault="008D7F23">
      <w:pPr>
        <w:pStyle w:val="a0"/>
        <w:spacing w:line="276" w:lineRule="auto"/>
        <w:jc w:val="left"/>
        <w:rPr>
          <w:rFonts w:ascii="Arial" w:hAnsi="Arial" w:cs="Arial"/>
          <w:u w:val="single"/>
        </w:rPr>
      </w:pPr>
    </w:p>
    <w:p w14:paraId="7F83CFBE" w14:textId="77777777" w:rsidR="008D7F23" w:rsidRDefault="008D7F23">
      <w:pPr>
        <w:pStyle w:val="a0"/>
        <w:spacing w:line="276" w:lineRule="auto"/>
        <w:jc w:val="left"/>
        <w:rPr>
          <w:rFonts w:ascii="Arial" w:hAnsi="Arial" w:cs="Arial"/>
          <w:u w:val="single"/>
        </w:rPr>
      </w:pPr>
    </w:p>
    <w:p w14:paraId="7EC5A82D" w14:textId="77777777" w:rsidR="008D7F23" w:rsidRDefault="008D7F23">
      <w:pPr>
        <w:pStyle w:val="a0"/>
        <w:spacing w:line="276" w:lineRule="auto"/>
        <w:jc w:val="left"/>
        <w:rPr>
          <w:rFonts w:ascii="Arial" w:hAnsi="Arial" w:cs="Arial"/>
          <w:u w:val="single"/>
        </w:rPr>
      </w:pPr>
    </w:p>
    <w:p w14:paraId="7FD1C5CC" w14:textId="77777777" w:rsidR="008D7F23" w:rsidRDefault="008D7F23">
      <w:pPr>
        <w:pStyle w:val="a0"/>
        <w:spacing w:line="276" w:lineRule="auto"/>
        <w:jc w:val="left"/>
        <w:rPr>
          <w:rFonts w:ascii="Arial" w:hAnsi="Arial" w:cs="Arial"/>
          <w:u w:val="single"/>
        </w:rPr>
      </w:pPr>
    </w:p>
    <w:p w14:paraId="2D9E2244" w14:textId="77777777" w:rsidR="008D7F23" w:rsidRDefault="00227D92">
      <w:pPr>
        <w:widowControl/>
        <w:adjustRightInd w:val="0"/>
        <w:snapToGrid w:val="0"/>
        <w:jc w:val="center"/>
        <w:rPr>
          <w:rFonts w:ascii="Arial" w:hAnsi="Arial" w:cs="Arial"/>
          <w:u w:val="single"/>
        </w:rPr>
      </w:pPr>
      <w:r>
        <w:rPr>
          <w:rFonts w:ascii="Arial" w:hAnsi="Arial" w:cs="Arial"/>
          <w:b/>
          <w:bCs/>
          <w:kern w:val="0"/>
          <w:sz w:val="32"/>
        </w:rPr>
        <w:t>疫情防控期间报价文件递送须知</w:t>
      </w:r>
    </w:p>
    <w:p w14:paraId="2695479F" w14:textId="77777777" w:rsidR="008D7F23" w:rsidRDefault="008D7F23">
      <w:pPr>
        <w:widowControl/>
        <w:adjustRightInd w:val="0"/>
        <w:snapToGrid w:val="0"/>
        <w:jc w:val="center"/>
        <w:rPr>
          <w:rFonts w:ascii="Arial" w:hAnsi="Arial" w:cs="Arial"/>
          <w:u w:val="single"/>
        </w:rPr>
      </w:pPr>
    </w:p>
    <w:p w14:paraId="47E96C16" w14:textId="77777777" w:rsidR="008D7F23" w:rsidRDefault="00227D92">
      <w:pPr>
        <w:widowControl/>
        <w:adjustRightInd w:val="0"/>
        <w:snapToGrid w:val="0"/>
        <w:spacing w:line="360" w:lineRule="auto"/>
        <w:ind w:firstLineChars="200" w:firstLine="560"/>
        <w:jc w:val="left"/>
        <w:rPr>
          <w:rFonts w:ascii="Arial" w:hAnsi="Arial" w:cs="Arial"/>
          <w:u w:val="single"/>
        </w:rPr>
      </w:pPr>
      <w:r>
        <w:rPr>
          <w:rFonts w:ascii="Arial" w:hAnsi="Arial" w:cs="Arial"/>
          <w:kern w:val="0"/>
          <w:sz w:val="28"/>
          <w:szCs w:val="28"/>
        </w:rPr>
        <w:t>根据疫情防控需要，现发布此《疫情防控期间报价文件递送须知》（后简称《须知》）。请所有报价人仔细阅读《须知》的全部内容，并严格遵照执行。</w:t>
      </w:r>
    </w:p>
    <w:p w14:paraId="60E47336" w14:textId="77777777" w:rsidR="008D7F23" w:rsidRDefault="00227D92">
      <w:pPr>
        <w:widowControl/>
        <w:adjustRightInd w:val="0"/>
        <w:snapToGrid w:val="0"/>
        <w:spacing w:line="360" w:lineRule="auto"/>
        <w:jc w:val="left"/>
        <w:rPr>
          <w:rFonts w:ascii="Arial" w:hAnsi="Arial" w:cs="Arial"/>
          <w:u w:val="single"/>
        </w:rPr>
      </w:pPr>
      <w:r>
        <w:rPr>
          <w:rFonts w:ascii="Arial" w:hAnsi="Arial" w:cs="Arial"/>
          <w:kern w:val="0"/>
          <w:sz w:val="28"/>
          <w:szCs w:val="28"/>
        </w:rPr>
        <w:t>一、进出人员要求</w:t>
      </w:r>
    </w:p>
    <w:p w14:paraId="3724DC0C" w14:textId="77777777" w:rsidR="008D7F23" w:rsidRDefault="00227D92">
      <w:pPr>
        <w:widowControl/>
        <w:adjustRightInd w:val="0"/>
        <w:snapToGrid w:val="0"/>
        <w:spacing w:line="360" w:lineRule="auto"/>
        <w:jc w:val="left"/>
        <w:rPr>
          <w:rFonts w:ascii="Arial" w:hAnsi="Arial" w:cs="Arial"/>
          <w:u w:val="single"/>
        </w:rPr>
      </w:pPr>
      <w:r>
        <w:rPr>
          <w:rFonts w:ascii="Arial" w:hAnsi="Arial" w:cs="Arial"/>
          <w:kern w:val="0"/>
          <w:sz w:val="28"/>
          <w:szCs w:val="28"/>
        </w:rPr>
        <w:t>（一）</w:t>
      </w:r>
      <w:r>
        <w:rPr>
          <w:rFonts w:ascii="Arial" w:hAnsi="Arial" w:cs="Arial"/>
          <w:kern w:val="0"/>
          <w:sz w:val="28"/>
          <w:szCs w:val="28"/>
        </w:rPr>
        <w:t xml:space="preserve"> </w:t>
      </w:r>
      <w:r>
        <w:rPr>
          <w:rFonts w:ascii="Arial" w:hAnsi="Arial" w:cs="Arial"/>
          <w:kern w:val="0"/>
          <w:sz w:val="28"/>
          <w:szCs w:val="28"/>
        </w:rPr>
        <w:t>严控人员进出。校园实行严控人员进出管理，所有外来人员只能从学校</w:t>
      </w:r>
      <w:r>
        <w:rPr>
          <w:rFonts w:ascii="Arial" w:hAnsi="Arial" w:cs="Arial"/>
          <w:kern w:val="0"/>
          <w:sz w:val="28"/>
          <w:szCs w:val="28"/>
        </w:rPr>
        <w:t>A</w:t>
      </w:r>
      <w:r>
        <w:rPr>
          <w:rFonts w:ascii="Arial" w:hAnsi="Arial" w:cs="Arial"/>
          <w:kern w:val="0"/>
          <w:sz w:val="28"/>
          <w:szCs w:val="28"/>
        </w:rPr>
        <w:t>区正门进出，无关人员一律不得进入。进入校园人员必须严格遵守疫情防控规定，自觉接受身份核验和体温检测，使用</w:t>
      </w:r>
      <w:r>
        <w:rPr>
          <w:rFonts w:ascii="Arial" w:hAnsi="Arial" w:cs="Arial"/>
          <w:kern w:val="0"/>
          <w:sz w:val="28"/>
          <w:szCs w:val="28"/>
        </w:rPr>
        <w:t>“</w:t>
      </w:r>
      <w:r>
        <w:rPr>
          <w:rFonts w:ascii="Arial" w:hAnsi="Arial" w:cs="Arial"/>
          <w:kern w:val="0"/>
          <w:sz w:val="28"/>
          <w:szCs w:val="28"/>
        </w:rPr>
        <w:t>扫码抗疫情</w:t>
      </w:r>
      <w:r>
        <w:rPr>
          <w:rFonts w:ascii="Arial" w:hAnsi="Arial" w:cs="Arial"/>
          <w:kern w:val="0"/>
          <w:sz w:val="28"/>
          <w:szCs w:val="28"/>
        </w:rPr>
        <w:t>”</w:t>
      </w:r>
      <w:r>
        <w:rPr>
          <w:rFonts w:ascii="Arial" w:hAnsi="Arial" w:cs="Arial"/>
          <w:kern w:val="0"/>
          <w:sz w:val="28"/>
          <w:szCs w:val="28"/>
        </w:rPr>
        <w:t>登记系统</w:t>
      </w:r>
      <w:proofErr w:type="gramStart"/>
      <w:r>
        <w:rPr>
          <w:rFonts w:ascii="Arial" w:hAnsi="Arial" w:cs="Arial"/>
          <w:kern w:val="0"/>
          <w:sz w:val="28"/>
          <w:szCs w:val="28"/>
        </w:rPr>
        <w:t>实行扫码出入</w:t>
      </w:r>
      <w:proofErr w:type="gramEnd"/>
      <w:r>
        <w:rPr>
          <w:rFonts w:ascii="Arial" w:hAnsi="Arial" w:cs="Arial"/>
          <w:kern w:val="0"/>
          <w:sz w:val="28"/>
          <w:szCs w:val="28"/>
        </w:rPr>
        <w:t>，全程按要求做好佩戴口罩等防护措施。</w:t>
      </w:r>
    </w:p>
    <w:p w14:paraId="1C1A94C0" w14:textId="77777777" w:rsidR="008D7F23" w:rsidRDefault="00227D92">
      <w:pPr>
        <w:widowControl/>
        <w:adjustRightInd w:val="0"/>
        <w:snapToGrid w:val="0"/>
        <w:spacing w:line="360" w:lineRule="auto"/>
        <w:jc w:val="left"/>
        <w:rPr>
          <w:rFonts w:ascii="Arial" w:hAnsi="Arial" w:cs="Arial"/>
          <w:u w:val="single"/>
        </w:rPr>
      </w:pPr>
      <w:r>
        <w:rPr>
          <w:rFonts w:ascii="Arial" w:hAnsi="Arial" w:cs="Arial"/>
          <w:kern w:val="0"/>
          <w:sz w:val="28"/>
          <w:szCs w:val="28"/>
        </w:rPr>
        <w:t>（二）</w:t>
      </w:r>
      <w:r>
        <w:rPr>
          <w:rFonts w:ascii="Arial" w:hAnsi="Arial" w:cs="Arial"/>
          <w:kern w:val="0"/>
          <w:sz w:val="28"/>
          <w:szCs w:val="28"/>
        </w:rPr>
        <w:t xml:space="preserve"> </w:t>
      </w:r>
      <w:r>
        <w:rPr>
          <w:rFonts w:ascii="Arial" w:hAnsi="Arial" w:cs="Arial"/>
          <w:kern w:val="0"/>
          <w:sz w:val="28"/>
          <w:szCs w:val="28"/>
        </w:rPr>
        <w:t>严格规范处置。对发现疑似症状和来自中高风险地区的人员，学校将按工作要求及防疫隔离区管理办法处置。</w:t>
      </w:r>
    </w:p>
    <w:p w14:paraId="42C93BCD" w14:textId="77777777" w:rsidR="008D7F23" w:rsidRDefault="00227D92">
      <w:pPr>
        <w:widowControl/>
        <w:adjustRightInd w:val="0"/>
        <w:snapToGrid w:val="0"/>
        <w:spacing w:line="360" w:lineRule="auto"/>
        <w:jc w:val="left"/>
        <w:rPr>
          <w:rFonts w:ascii="Arial" w:hAnsi="Arial" w:cs="Arial"/>
          <w:u w:val="single"/>
        </w:rPr>
      </w:pPr>
      <w:r>
        <w:rPr>
          <w:rFonts w:ascii="Arial" w:hAnsi="Arial" w:cs="Arial"/>
          <w:kern w:val="0"/>
          <w:sz w:val="28"/>
          <w:szCs w:val="28"/>
        </w:rPr>
        <w:t>（三）</w:t>
      </w:r>
      <w:r>
        <w:rPr>
          <w:rFonts w:ascii="Arial" w:hAnsi="Arial" w:cs="Arial"/>
          <w:kern w:val="0"/>
          <w:sz w:val="28"/>
          <w:szCs w:val="28"/>
        </w:rPr>
        <w:t xml:space="preserve"> </w:t>
      </w:r>
      <w:r>
        <w:rPr>
          <w:rFonts w:ascii="Arial" w:hAnsi="Arial" w:cs="Arial"/>
          <w:kern w:val="0"/>
          <w:sz w:val="28"/>
          <w:szCs w:val="28"/>
        </w:rPr>
        <w:t>严控到场人数。为减少人员聚集风险，只允许每个报价人安排</w:t>
      </w:r>
      <w:r>
        <w:rPr>
          <w:rFonts w:ascii="Arial" w:hAnsi="Arial" w:cs="Arial"/>
          <w:kern w:val="0"/>
          <w:sz w:val="28"/>
          <w:szCs w:val="28"/>
        </w:rPr>
        <w:t>1</w:t>
      </w:r>
      <w:r>
        <w:rPr>
          <w:rFonts w:ascii="Arial" w:hAnsi="Arial" w:cs="Arial"/>
          <w:kern w:val="0"/>
          <w:sz w:val="28"/>
          <w:szCs w:val="28"/>
        </w:rPr>
        <w:t>名人员到柳州职业技术学院递送报价材料。递交地点详见公告内容。</w:t>
      </w:r>
    </w:p>
    <w:p w14:paraId="3D080E33" w14:textId="77777777" w:rsidR="008D7F23" w:rsidRDefault="008D7F23">
      <w:pPr>
        <w:widowControl/>
        <w:adjustRightInd w:val="0"/>
        <w:snapToGrid w:val="0"/>
        <w:spacing w:line="360" w:lineRule="auto"/>
        <w:jc w:val="left"/>
        <w:rPr>
          <w:rFonts w:ascii="Arial" w:hAnsi="Arial" w:cs="Arial"/>
          <w:u w:val="single"/>
        </w:rPr>
      </w:pPr>
    </w:p>
    <w:p w14:paraId="7915957D" w14:textId="77777777" w:rsidR="008D7F23" w:rsidRDefault="00227D92">
      <w:pPr>
        <w:widowControl/>
        <w:adjustRightInd w:val="0"/>
        <w:snapToGrid w:val="0"/>
        <w:spacing w:line="360" w:lineRule="auto"/>
        <w:jc w:val="left"/>
        <w:rPr>
          <w:rFonts w:ascii="Arial" w:hAnsi="Arial" w:cs="Arial"/>
          <w:u w:val="single"/>
        </w:rPr>
      </w:pPr>
      <w:r>
        <w:rPr>
          <w:rFonts w:ascii="Arial" w:hAnsi="Arial" w:cs="Arial"/>
          <w:kern w:val="0"/>
          <w:sz w:val="28"/>
          <w:szCs w:val="28"/>
        </w:rPr>
        <w:t>二、递交材料要求</w:t>
      </w:r>
    </w:p>
    <w:p w14:paraId="4C14C9E1" w14:textId="77777777" w:rsidR="008D7F23" w:rsidRDefault="00227D92">
      <w:pPr>
        <w:widowControl/>
        <w:adjustRightInd w:val="0"/>
        <w:snapToGrid w:val="0"/>
        <w:spacing w:line="360" w:lineRule="auto"/>
        <w:ind w:firstLineChars="200" w:firstLine="560"/>
        <w:jc w:val="left"/>
        <w:rPr>
          <w:rFonts w:ascii="Arial" w:hAnsi="Arial" w:cs="Arial"/>
          <w:u w:val="single"/>
        </w:rPr>
      </w:pPr>
      <w:r>
        <w:rPr>
          <w:rFonts w:ascii="Arial" w:hAnsi="Arial" w:cs="Arial"/>
          <w:kern w:val="0"/>
          <w:sz w:val="28"/>
          <w:szCs w:val="28"/>
        </w:rPr>
        <w:t>各报价人应指派无疫情接触史、身体健康且符合防疫要求的人员参加材料递送活动。递交人员应尽可能为柳州市籍，且长期在柳州市居住。到学校递交报价文件时，同时将承诺书、委托代理人身份证复印件、法定代表人授权委托书的纸质材料递交工作人员。</w:t>
      </w:r>
    </w:p>
    <w:p w14:paraId="5491A51D" w14:textId="77777777" w:rsidR="008D7F23" w:rsidRDefault="008D7F23">
      <w:pPr>
        <w:widowControl/>
        <w:adjustRightInd w:val="0"/>
        <w:snapToGrid w:val="0"/>
        <w:spacing w:line="360" w:lineRule="auto"/>
        <w:jc w:val="left"/>
        <w:rPr>
          <w:rFonts w:ascii="Arial" w:hAnsi="Arial" w:cs="Arial"/>
          <w:u w:val="single"/>
        </w:rPr>
      </w:pPr>
    </w:p>
    <w:p w14:paraId="72782458" w14:textId="77777777" w:rsidR="008D7F23" w:rsidRDefault="00227D92">
      <w:pPr>
        <w:widowControl/>
        <w:adjustRightInd w:val="0"/>
        <w:snapToGrid w:val="0"/>
        <w:spacing w:line="360" w:lineRule="auto"/>
        <w:jc w:val="right"/>
        <w:rPr>
          <w:rFonts w:ascii="Arial" w:hAnsi="Arial" w:cs="Arial"/>
          <w:u w:val="single"/>
        </w:rPr>
      </w:pPr>
      <w:r>
        <w:rPr>
          <w:rFonts w:ascii="Arial" w:hAnsi="Arial" w:cs="Arial"/>
          <w:kern w:val="0"/>
          <w:sz w:val="28"/>
          <w:szCs w:val="28"/>
        </w:rPr>
        <w:t>柳州职业技术学院</w:t>
      </w:r>
    </w:p>
    <w:p w14:paraId="061749DF" w14:textId="3DF17EDF" w:rsidR="008D7F23" w:rsidRPr="00BF73B7" w:rsidRDefault="00227D92">
      <w:pPr>
        <w:widowControl/>
        <w:adjustRightInd w:val="0"/>
        <w:snapToGrid w:val="0"/>
        <w:spacing w:line="360" w:lineRule="auto"/>
        <w:jc w:val="right"/>
        <w:rPr>
          <w:rFonts w:ascii="Arial" w:hAnsi="Arial" w:cs="Arial"/>
          <w:u w:val="single"/>
        </w:rPr>
      </w:pPr>
      <w:r w:rsidRPr="00BF73B7">
        <w:rPr>
          <w:rFonts w:ascii="Arial" w:hAnsi="Arial" w:cs="Arial"/>
          <w:b/>
          <w:bCs/>
          <w:kern w:val="0"/>
          <w:sz w:val="28"/>
          <w:szCs w:val="28"/>
        </w:rPr>
        <w:t>2022</w:t>
      </w:r>
      <w:r w:rsidRPr="00BF73B7">
        <w:rPr>
          <w:rFonts w:ascii="Arial" w:hAnsi="Arial" w:cs="Arial"/>
          <w:b/>
          <w:bCs/>
          <w:kern w:val="0"/>
          <w:sz w:val="28"/>
          <w:szCs w:val="28"/>
        </w:rPr>
        <w:t>年</w:t>
      </w:r>
      <w:r w:rsidR="00BF73B7" w:rsidRPr="00BF73B7">
        <w:rPr>
          <w:rFonts w:ascii="Arial" w:hAnsi="Arial" w:cs="Arial" w:hint="eastAsia"/>
          <w:b/>
          <w:bCs/>
          <w:kern w:val="0"/>
          <w:sz w:val="28"/>
          <w:szCs w:val="28"/>
        </w:rPr>
        <w:t>3</w:t>
      </w:r>
      <w:r w:rsidRPr="00BF73B7">
        <w:rPr>
          <w:rFonts w:ascii="Arial" w:hAnsi="Arial" w:cs="Arial"/>
          <w:b/>
          <w:bCs/>
          <w:kern w:val="0"/>
          <w:sz w:val="28"/>
          <w:szCs w:val="28"/>
        </w:rPr>
        <w:t>月</w:t>
      </w:r>
      <w:r w:rsidR="003060AE">
        <w:rPr>
          <w:rFonts w:ascii="Arial" w:hAnsi="Arial" w:cs="Arial" w:hint="eastAsia"/>
          <w:b/>
          <w:bCs/>
          <w:kern w:val="0"/>
          <w:sz w:val="28"/>
          <w:szCs w:val="28"/>
        </w:rPr>
        <w:t>7</w:t>
      </w:r>
      <w:r w:rsidRPr="00BF73B7">
        <w:rPr>
          <w:rFonts w:ascii="Arial" w:hAnsi="Arial" w:cs="Arial"/>
          <w:b/>
          <w:bCs/>
          <w:kern w:val="0"/>
          <w:sz w:val="28"/>
          <w:szCs w:val="28"/>
        </w:rPr>
        <w:t>日</w:t>
      </w:r>
    </w:p>
    <w:p w14:paraId="467993E7" w14:textId="77777777" w:rsidR="008D7F23" w:rsidRDefault="008D7F23">
      <w:pPr>
        <w:widowControl/>
        <w:adjustRightInd w:val="0"/>
        <w:snapToGrid w:val="0"/>
        <w:spacing w:line="276" w:lineRule="auto"/>
        <w:jc w:val="left"/>
        <w:rPr>
          <w:rFonts w:ascii="Arial" w:hAnsi="Arial" w:cs="Arial"/>
          <w:u w:val="single"/>
        </w:rPr>
      </w:pPr>
    </w:p>
    <w:p w14:paraId="412BDEFB" w14:textId="77777777" w:rsidR="008D7F23" w:rsidRDefault="008D7F23">
      <w:pPr>
        <w:widowControl/>
        <w:adjustRightInd w:val="0"/>
        <w:snapToGrid w:val="0"/>
        <w:spacing w:line="276" w:lineRule="auto"/>
        <w:jc w:val="left"/>
        <w:rPr>
          <w:rFonts w:ascii="Arial" w:hAnsi="Arial" w:cs="Arial"/>
          <w:u w:val="single"/>
        </w:rPr>
      </w:pPr>
    </w:p>
    <w:p w14:paraId="4B1629C3" w14:textId="77777777" w:rsidR="008D7F23" w:rsidRDefault="008D7F23">
      <w:pPr>
        <w:pStyle w:val="a0"/>
        <w:widowControl/>
        <w:adjustRightInd w:val="0"/>
        <w:snapToGrid w:val="0"/>
        <w:spacing w:line="276" w:lineRule="auto"/>
        <w:jc w:val="left"/>
        <w:rPr>
          <w:rFonts w:ascii="Arial" w:hAnsi="Arial" w:cs="Arial"/>
          <w:u w:val="single"/>
        </w:rPr>
      </w:pPr>
    </w:p>
    <w:p w14:paraId="2C4CEADE" w14:textId="77777777" w:rsidR="008D7F23" w:rsidRDefault="008D7F23">
      <w:pPr>
        <w:pStyle w:val="a0"/>
        <w:widowControl/>
        <w:adjustRightInd w:val="0"/>
        <w:snapToGrid w:val="0"/>
        <w:spacing w:line="276" w:lineRule="auto"/>
        <w:jc w:val="left"/>
        <w:rPr>
          <w:rFonts w:ascii="Arial" w:hAnsi="Arial" w:cs="Arial"/>
          <w:u w:val="single"/>
        </w:rPr>
      </w:pPr>
    </w:p>
    <w:p w14:paraId="1DDB1600" w14:textId="77777777" w:rsidR="008D7F23" w:rsidRDefault="008D7F23">
      <w:pPr>
        <w:pStyle w:val="a0"/>
        <w:widowControl/>
        <w:adjustRightInd w:val="0"/>
        <w:snapToGrid w:val="0"/>
        <w:spacing w:line="276" w:lineRule="auto"/>
        <w:jc w:val="left"/>
        <w:rPr>
          <w:rFonts w:ascii="Arial" w:hAnsi="Arial" w:cs="Arial"/>
          <w:u w:val="single"/>
        </w:rPr>
      </w:pPr>
    </w:p>
    <w:p w14:paraId="78E7BF2F" w14:textId="77777777" w:rsidR="008D7F23" w:rsidRDefault="008D7F23">
      <w:pPr>
        <w:pStyle w:val="a0"/>
        <w:widowControl/>
        <w:adjustRightInd w:val="0"/>
        <w:snapToGrid w:val="0"/>
        <w:spacing w:line="276" w:lineRule="auto"/>
        <w:jc w:val="left"/>
        <w:rPr>
          <w:rFonts w:ascii="Arial" w:hAnsi="Arial" w:cs="Arial"/>
          <w:u w:val="single"/>
        </w:rPr>
      </w:pPr>
    </w:p>
    <w:p w14:paraId="6D9E6F53" w14:textId="77777777" w:rsidR="008D7F23" w:rsidRDefault="008D7F23">
      <w:pPr>
        <w:pStyle w:val="a0"/>
        <w:widowControl/>
        <w:adjustRightInd w:val="0"/>
        <w:snapToGrid w:val="0"/>
        <w:spacing w:line="276" w:lineRule="auto"/>
        <w:jc w:val="left"/>
        <w:rPr>
          <w:rFonts w:ascii="Arial" w:hAnsi="Arial" w:cs="Arial"/>
          <w:u w:val="single"/>
        </w:rPr>
      </w:pPr>
    </w:p>
    <w:p w14:paraId="7221A9BA" w14:textId="77777777" w:rsidR="008D7F23" w:rsidRDefault="008D7F23">
      <w:pPr>
        <w:pStyle w:val="a0"/>
        <w:widowControl/>
        <w:adjustRightInd w:val="0"/>
        <w:snapToGrid w:val="0"/>
        <w:spacing w:line="276" w:lineRule="auto"/>
        <w:jc w:val="left"/>
        <w:rPr>
          <w:rFonts w:ascii="Arial" w:hAnsi="Arial" w:cs="Arial"/>
          <w:u w:val="single"/>
        </w:rPr>
      </w:pPr>
    </w:p>
    <w:p w14:paraId="1079380A" w14:textId="77777777" w:rsidR="008D7F23" w:rsidRDefault="008D7F23">
      <w:pPr>
        <w:pStyle w:val="a0"/>
        <w:widowControl/>
        <w:adjustRightInd w:val="0"/>
        <w:snapToGrid w:val="0"/>
        <w:spacing w:line="276" w:lineRule="auto"/>
        <w:jc w:val="left"/>
        <w:rPr>
          <w:rFonts w:ascii="Arial" w:hAnsi="Arial" w:cs="Arial"/>
          <w:u w:val="single"/>
        </w:rPr>
      </w:pPr>
    </w:p>
    <w:p w14:paraId="156787AA" w14:textId="77777777" w:rsidR="008D7F23" w:rsidRDefault="008D7F23">
      <w:pPr>
        <w:pStyle w:val="a0"/>
        <w:widowControl/>
        <w:adjustRightInd w:val="0"/>
        <w:snapToGrid w:val="0"/>
        <w:spacing w:line="276" w:lineRule="auto"/>
        <w:jc w:val="left"/>
        <w:rPr>
          <w:rFonts w:ascii="Arial" w:hAnsi="Arial" w:cs="Arial"/>
          <w:u w:val="single"/>
        </w:rPr>
      </w:pPr>
    </w:p>
    <w:p w14:paraId="3FCC48CB" w14:textId="77777777" w:rsidR="008D7F23" w:rsidRDefault="008D7F23">
      <w:pPr>
        <w:widowControl/>
        <w:adjustRightInd w:val="0"/>
        <w:snapToGrid w:val="0"/>
        <w:spacing w:line="360" w:lineRule="auto"/>
        <w:jc w:val="center"/>
        <w:rPr>
          <w:rFonts w:ascii="Arial" w:hAnsi="Arial" w:cs="Arial"/>
          <w:b/>
          <w:bCs/>
          <w:kern w:val="0"/>
          <w:sz w:val="28"/>
          <w:szCs w:val="28"/>
        </w:rPr>
      </w:pPr>
    </w:p>
    <w:p w14:paraId="1B116AE4" w14:textId="77777777" w:rsidR="008D7F23" w:rsidRDefault="00227D92">
      <w:pPr>
        <w:widowControl/>
        <w:adjustRightInd w:val="0"/>
        <w:snapToGrid w:val="0"/>
        <w:spacing w:line="360" w:lineRule="auto"/>
        <w:jc w:val="center"/>
        <w:rPr>
          <w:rFonts w:ascii="Arial" w:hAnsi="Arial" w:cs="Arial"/>
          <w:u w:val="single"/>
        </w:rPr>
      </w:pPr>
      <w:r>
        <w:rPr>
          <w:rFonts w:ascii="Arial" w:hAnsi="Arial" w:cs="Arial"/>
          <w:b/>
          <w:bCs/>
          <w:kern w:val="0"/>
          <w:sz w:val="28"/>
          <w:szCs w:val="28"/>
        </w:rPr>
        <w:t>报价人承诺书</w:t>
      </w:r>
    </w:p>
    <w:p w14:paraId="063E69D3" w14:textId="77777777" w:rsidR="008D7F23" w:rsidRDefault="00227D92">
      <w:pPr>
        <w:widowControl/>
        <w:adjustRightInd w:val="0"/>
        <w:snapToGrid w:val="0"/>
        <w:spacing w:line="360" w:lineRule="auto"/>
        <w:ind w:firstLineChars="200" w:firstLine="480"/>
        <w:jc w:val="left"/>
        <w:rPr>
          <w:rFonts w:ascii="Arial" w:hAnsi="Arial" w:cs="Arial"/>
          <w:u w:val="single"/>
        </w:rPr>
      </w:pPr>
      <w:r>
        <w:rPr>
          <w:rFonts w:ascii="宋体" w:hAnsi="宋体" w:cs="Arial"/>
          <w:kern w:val="0"/>
          <w:sz w:val="24"/>
          <w:szCs w:val="24"/>
        </w:rPr>
        <w:t>本单位____________________承诺严格落实党中央、国务院以及广西壮族自治区政府相关疫情防控工作部署，遵守《中华人民共和国传染病防治法》及其他疫情防控相关要求。本单位于  年  月  日递送__________</w:t>
      </w:r>
      <w:r>
        <w:rPr>
          <w:rFonts w:ascii="宋体" w:hAnsi="宋体" w:cs="Arial"/>
          <w:kern w:val="0"/>
          <w:sz w:val="24"/>
          <w:szCs w:val="24"/>
          <w:u w:val="single"/>
        </w:rPr>
        <w:t>___</w:t>
      </w:r>
      <w:r>
        <w:rPr>
          <w:rFonts w:ascii="宋体" w:hAnsi="宋体" w:cs="Arial"/>
          <w:kern w:val="0"/>
          <w:sz w:val="24"/>
          <w:szCs w:val="24"/>
        </w:rPr>
        <w:t>___项目的报价文件。本单位承诺在递送过程中做到以下几点：</w:t>
      </w:r>
    </w:p>
    <w:p w14:paraId="236E7196" w14:textId="77777777" w:rsidR="008D7F23" w:rsidRDefault="00227D92">
      <w:pPr>
        <w:widowControl/>
        <w:adjustRightInd w:val="0"/>
        <w:snapToGrid w:val="0"/>
        <w:spacing w:line="360" w:lineRule="auto"/>
        <w:jc w:val="left"/>
        <w:rPr>
          <w:rFonts w:ascii="Arial" w:hAnsi="Arial" w:cs="Arial"/>
          <w:u w:val="single"/>
        </w:rPr>
      </w:pPr>
      <w:r>
        <w:rPr>
          <w:rFonts w:ascii="宋体" w:hAnsi="宋体" w:cs="Arial"/>
          <w:kern w:val="0"/>
          <w:sz w:val="24"/>
          <w:szCs w:val="24"/>
        </w:rPr>
        <w:t xml:space="preserve">1．参与报价人员积极配合采购人单位工作人员进行体温检测和人员信息登记。不符合防控管理要求的人员，不进入采购人单位，并于必要时积极配合采购人单位工作人员做好现场临时隔离工作。 </w:t>
      </w:r>
    </w:p>
    <w:p w14:paraId="5F08483B" w14:textId="77777777" w:rsidR="008D7F23" w:rsidRDefault="00227D92">
      <w:pPr>
        <w:widowControl/>
        <w:adjustRightInd w:val="0"/>
        <w:snapToGrid w:val="0"/>
        <w:spacing w:line="360" w:lineRule="auto"/>
        <w:jc w:val="left"/>
        <w:rPr>
          <w:rFonts w:ascii="Arial" w:hAnsi="Arial" w:cs="Arial"/>
          <w:u w:val="single"/>
        </w:rPr>
      </w:pPr>
      <w:r>
        <w:rPr>
          <w:rFonts w:ascii="宋体" w:hAnsi="宋体" w:cs="Arial"/>
          <w:kern w:val="0"/>
          <w:sz w:val="24"/>
          <w:szCs w:val="24"/>
        </w:rPr>
        <w:t xml:space="preserve">2．参加报价人员自觉做好个人防护，全程正确佩戴口罩，听从采购人单位工作人员的引导。 </w:t>
      </w:r>
    </w:p>
    <w:p w14:paraId="5BC7D6E0" w14:textId="77777777" w:rsidR="008D7F23" w:rsidRDefault="00227D92">
      <w:pPr>
        <w:widowControl/>
        <w:adjustRightInd w:val="0"/>
        <w:snapToGrid w:val="0"/>
        <w:spacing w:line="360" w:lineRule="auto"/>
        <w:jc w:val="left"/>
        <w:rPr>
          <w:rFonts w:ascii="Arial" w:hAnsi="Arial" w:cs="Arial"/>
          <w:u w:val="single"/>
        </w:rPr>
      </w:pPr>
      <w:r>
        <w:rPr>
          <w:rFonts w:ascii="宋体" w:hAnsi="宋体" w:cs="Arial"/>
          <w:kern w:val="0"/>
          <w:sz w:val="24"/>
          <w:szCs w:val="24"/>
        </w:rPr>
        <w:t>3．本单位保证做好有关报价文件递送的各项准备工作，并按时到达采购人单位，避免因工作疏忽导致时间拖延和人员聚集；报价文件递送完毕后，本单位人员迅速离场，不在采购人单位停留。</w:t>
      </w:r>
    </w:p>
    <w:p w14:paraId="1C8B283E" w14:textId="77777777" w:rsidR="008D7F23" w:rsidRDefault="00227D92">
      <w:pPr>
        <w:widowControl/>
        <w:spacing w:line="360" w:lineRule="auto"/>
        <w:ind w:right="720"/>
        <w:rPr>
          <w:rFonts w:ascii="Arial" w:hAnsi="Arial" w:cs="Arial"/>
          <w:u w:val="single"/>
        </w:rPr>
      </w:pPr>
      <w:r>
        <w:rPr>
          <w:rFonts w:ascii="宋体" w:hAnsi="宋体" w:cs="Arial"/>
          <w:kern w:val="0"/>
          <w:sz w:val="24"/>
          <w:szCs w:val="24"/>
        </w:rPr>
        <w:t>对于报价文件递送人员，本单位登记其信息如下，</w:t>
      </w:r>
    </w:p>
    <w:p w14:paraId="21939656" w14:textId="77777777" w:rsidR="008D7F23" w:rsidRDefault="00227D92">
      <w:pPr>
        <w:widowControl/>
        <w:spacing w:line="360" w:lineRule="auto"/>
        <w:ind w:right="-1"/>
        <w:rPr>
          <w:rFonts w:ascii="Arial" w:hAnsi="Arial" w:cs="Arial"/>
          <w:u w:val="single"/>
        </w:rPr>
      </w:pPr>
      <w:r>
        <w:rPr>
          <w:rFonts w:ascii="宋体" w:hAnsi="宋体" w:cs="Arial"/>
          <w:kern w:val="0"/>
          <w:sz w:val="24"/>
          <w:szCs w:val="24"/>
        </w:rPr>
        <w:t>1．本单位派出的报价人员姓名：</w:t>
      </w:r>
      <w:r>
        <w:rPr>
          <w:rFonts w:ascii="宋体" w:hAnsi="宋体" w:cs="Arial"/>
          <w:kern w:val="0"/>
          <w:sz w:val="24"/>
          <w:szCs w:val="24"/>
          <w:u w:val="single"/>
        </w:rPr>
        <w:t xml:space="preserve">          </w:t>
      </w:r>
      <w:r>
        <w:rPr>
          <w:rFonts w:ascii="宋体" w:hAnsi="宋体" w:cs="Arial"/>
          <w:kern w:val="0"/>
          <w:sz w:val="24"/>
          <w:szCs w:val="24"/>
        </w:rPr>
        <w:t>，身份证号码：</w:t>
      </w:r>
      <w:r>
        <w:rPr>
          <w:rFonts w:ascii="宋体" w:hAnsi="宋体" w:cs="Arial"/>
          <w:kern w:val="0"/>
          <w:sz w:val="24"/>
          <w:szCs w:val="24"/>
          <w:u w:val="single"/>
        </w:rPr>
        <w:t xml:space="preserve">              </w:t>
      </w:r>
      <w:r>
        <w:rPr>
          <w:rFonts w:ascii="宋体" w:hAnsi="宋体" w:cs="Arial"/>
          <w:kern w:val="0"/>
          <w:sz w:val="24"/>
          <w:szCs w:val="24"/>
        </w:rPr>
        <w:t>，联系电话：</w:t>
      </w:r>
      <w:r>
        <w:rPr>
          <w:rFonts w:ascii="宋体" w:hAnsi="宋体" w:cs="Arial"/>
          <w:kern w:val="0"/>
          <w:sz w:val="24"/>
          <w:szCs w:val="24"/>
          <w:u w:val="single"/>
        </w:rPr>
        <w:t xml:space="preserve">                </w:t>
      </w:r>
      <w:r>
        <w:rPr>
          <w:rFonts w:ascii="宋体" w:hAnsi="宋体" w:cs="Arial"/>
          <w:kern w:val="0"/>
          <w:sz w:val="24"/>
          <w:szCs w:val="24"/>
        </w:rPr>
        <w:t>，在</w:t>
      </w:r>
      <w:r>
        <w:rPr>
          <w:rFonts w:ascii="宋体" w:hAnsi="宋体" w:cs="Arial"/>
          <w:kern w:val="0"/>
          <w:sz w:val="24"/>
          <w:szCs w:val="24"/>
          <w:u w:val="single"/>
        </w:rPr>
        <w:t xml:space="preserve">             </w:t>
      </w:r>
      <w:r>
        <w:rPr>
          <w:rFonts w:ascii="宋体" w:hAnsi="宋体" w:cs="Arial"/>
          <w:kern w:val="0"/>
          <w:sz w:val="24"/>
          <w:szCs w:val="24"/>
        </w:rPr>
        <w:t>（省、市、区县）居住，无疫情接触史，身体健康。</w:t>
      </w:r>
    </w:p>
    <w:p w14:paraId="35FB237B" w14:textId="77777777" w:rsidR="008D7F23" w:rsidRDefault="00227D92">
      <w:pPr>
        <w:widowControl/>
        <w:spacing w:line="360" w:lineRule="auto"/>
        <w:ind w:right="-1"/>
        <w:rPr>
          <w:rFonts w:ascii="Arial" w:hAnsi="Arial" w:cs="Arial"/>
          <w:u w:val="single"/>
        </w:rPr>
      </w:pPr>
      <w:r>
        <w:rPr>
          <w:rFonts w:ascii="宋体" w:hAnsi="宋体" w:cs="Arial"/>
          <w:kern w:val="0"/>
          <w:sz w:val="24"/>
          <w:szCs w:val="24"/>
        </w:rPr>
        <w:t>2.（1）此人未曾到过中高风险区；（2）此人未曾在广西壮族自治区以外停留或居住；（3）此人未曾离开中国大陆。</w:t>
      </w:r>
    </w:p>
    <w:p w14:paraId="7E8CEF09" w14:textId="77777777" w:rsidR="008D7F23" w:rsidRDefault="00227D92">
      <w:pPr>
        <w:widowControl/>
        <w:spacing w:line="360" w:lineRule="auto"/>
        <w:ind w:right="-1"/>
        <w:rPr>
          <w:rFonts w:ascii="Arial" w:hAnsi="Arial" w:cs="Arial"/>
          <w:u w:val="single"/>
        </w:rPr>
      </w:pPr>
      <w:r>
        <w:rPr>
          <w:rFonts w:ascii="宋体" w:hAnsi="宋体" w:cs="Arial"/>
          <w:kern w:val="0"/>
          <w:sz w:val="24"/>
          <w:szCs w:val="24"/>
        </w:rPr>
        <w:t>以上信息</w:t>
      </w:r>
      <w:proofErr w:type="gramStart"/>
      <w:r>
        <w:rPr>
          <w:rFonts w:ascii="宋体" w:hAnsi="宋体" w:cs="Arial"/>
          <w:kern w:val="0"/>
          <w:sz w:val="24"/>
          <w:szCs w:val="24"/>
        </w:rPr>
        <w:t>均真实</w:t>
      </w:r>
      <w:proofErr w:type="gramEnd"/>
      <w:r>
        <w:rPr>
          <w:rFonts w:ascii="宋体" w:hAnsi="宋体" w:cs="Arial"/>
          <w:kern w:val="0"/>
          <w:sz w:val="24"/>
          <w:szCs w:val="24"/>
        </w:rPr>
        <w:t>而有效，若被发现有虚假或瞒报信息，本单位将自行放弃报价资格。</w:t>
      </w:r>
    </w:p>
    <w:p w14:paraId="7FBB25CD" w14:textId="77777777" w:rsidR="008D7F23" w:rsidRDefault="00227D92">
      <w:pPr>
        <w:widowControl/>
        <w:ind w:right="1841"/>
        <w:jc w:val="right"/>
        <w:rPr>
          <w:rFonts w:ascii="Arial" w:hAnsi="Arial" w:cs="Arial"/>
          <w:u w:val="single"/>
        </w:rPr>
      </w:pPr>
      <w:r>
        <w:rPr>
          <w:rFonts w:ascii="宋体" w:hAnsi="宋体" w:cs="Arial"/>
          <w:kern w:val="0"/>
          <w:sz w:val="24"/>
          <w:szCs w:val="24"/>
        </w:rPr>
        <w:t xml:space="preserve">报价文件递送人员（签字）： </w:t>
      </w:r>
    </w:p>
    <w:p w14:paraId="49A61B4A" w14:textId="77777777" w:rsidR="008D7F23" w:rsidRDefault="00227D92">
      <w:pPr>
        <w:widowControl/>
        <w:ind w:right="1841"/>
        <w:jc w:val="right"/>
        <w:rPr>
          <w:rFonts w:ascii="Arial" w:hAnsi="Arial" w:cs="Arial"/>
          <w:u w:val="single"/>
        </w:rPr>
      </w:pPr>
      <w:r>
        <w:rPr>
          <w:rFonts w:ascii="宋体" w:hAnsi="宋体" w:cs="Arial"/>
          <w:kern w:val="0"/>
          <w:sz w:val="24"/>
          <w:szCs w:val="24"/>
        </w:rPr>
        <w:t xml:space="preserve">                    </w:t>
      </w:r>
    </w:p>
    <w:p w14:paraId="0471BC6E" w14:textId="77777777" w:rsidR="008D7F23" w:rsidRDefault="00227D92">
      <w:pPr>
        <w:widowControl/>
        <w:ind w:right="1840"/>
        <w:jc w:val="center"/>
        <w:rPr>
          <w:rFonts w:ascii="Arial" w:hAnsi="Arial" w:cs="Arial"/>
          <w:u w:val="single"/>
        </w:rPr>
      </w:pPr>
      <w:r>
        <w:rPr>
          <w:rFonts w:ascii="宋体" w:hAnsi="宋体" w:cs="Arial"/>
          <w:kern w:val="0"/>
          <w:sz w:val="24"/>
          <w:szCs w:val="24"/>
        </w:rPr>
        <w:t xml:space="preserve">                                      报价单位（公章）：   </w:t>
      </w:r>
    </w:p>
    <w:p w14:paraId="1A567392" w14:textId="77777777" w:rsidR="008D7F23" w:rsidRDefault="008D7F23">
      <w:pPr>
        <w:widowControl/>
        <w:ind w:right="1840"/>
        <w:jc w:val="center"/>
        <w:rPr>
          <w:rFonts w:ascii="Arial" w:hAnsi="Arial" w:cs="Arial"/>
          <w:u w:val="single"/>
        </w:rPr>
      </w:pPr>
    </w:p>
    <w:p w14:paraId="019C76F1" w14:textId="77777777" w:rsidR="008D7F23" w:rsidRDefault="00227D92">
      <w:pPr>
        <w:widowControl/>
        <w:ind w:right="1840"/>
        <w:jc w:val="center"/>
        <w:rPr>
          <w:rFonts w:ascii="Arial" w:hAnsi="Arial" w:cs="Arial"/>
          <w:u w:val="single"/>
        </w:rPr>
      </w:pPr>
      <w:r>
        <w:rPr>
          <w:rFonts w:ascii="宋体" w:hAnsi="宋体" w:cs="Arial"/>
          <w:kern w:val="0"/>
          <w:sz w:val="24"/>
          <w:szCs w:val="24"/>
        </w:rPr>
        <w:t xml:space="preserve">                   </w:t>
      </w:r>
    </w:p>
    <w:p w14:paraId="6A8BB94A" w14:textId="77777777" w:rsidR="008D7F23" w:rsidRDefault="00227D92">
      <w:pPr>
        <w:widowControl/>
        <w:ind w:right="720"/>
        <w:jc w:val="right"/>
        <w:rPr>
          <w:rFonts w:ascii="Arial" w:hAnsi="Arial" w:cs="Arial"/>
          <w:u w:val="single"/>
        </w:rPr>
      </w:pPr>
      <w:r>
        <w:rPr>
          <w:rFonts w:ascii="宋体" w:hAnsi="宋体" w:cs="Arial"/>
          <w:kern w:val="0"/>
          <w:sz w:val="24"/>
          <w:szCs w:val="24"/>
        </w:rPr>
        <w:t>年     月     日</w:t>
      </w:r>
    </w:p>
    <w:sectPr w:rsidR="008D7F23">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528F3C" w15:done="0"/>
  <w15:commentEx w15:paraId="0A4DDFB2" w15:done="0"/>
  <w15:commentEx w15:paraId="688B5C8B" w15:done="0"/>
  <w15:commentEx w15:paraId="456A3921" w15:done="0"/>
  <w15:commentEx w15:paraId="171E91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64E05" w14:textId="77777777" w:rsidR="00300C30" w:rsidRDefault="00300C30">
      <w:r>
        <w:separator/>
      </w:r>
    </w:p>
  </w:endnote>
  <w:endnote w:type="continuationSeparator" w:id="0">
    <w:p w14:paraId="031176A0" w14:textId="77777777" w:rsidR="00300C30" w:rsidRDefault="0030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8DFD5" w14:textId="77777777" w:rsidR="00300C30" w:rsidRDefault="00300C30">
      <w:r>
        <w:separator/>
      </w:r>
    </w:p>
  </w:footnote>
  <w:footnote w:type="continuationSeparator" w:id="0">
    <w:p w14:paraId="36A51811" w14:textId="77777777" w:rsidR="00300C30" w:rsidRDefault="00300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58850F2"/>
    <w:multiLevelType w:val="multilevel"/>
    <w:tmpl w:val="058850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9024256"/>
    <w:multiLevelType w:val="multilevel"/>
    <w:tmpl w:val="0902425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78F10E4"/>
    <w:multiLevelType w:val="multilevel"/>
    <w:tmpl w:val="178F10E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CC83507"/>
    <w:multiLevelType w:val="multilevel"/>
    <w:tmpl w:val="2CC83507"/>
    <w:lvl w:ilvl="0">
      <w:start w:val="1"/>
      <w:numFmt w:val="chineseCountingThousand"/>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0DE5EC9"/>
    <w:multiLevelType w:val="multilevel"/>
    <w:tmpl w:val="30DE5EC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FE73C66"/>
    <w:multiLevelType w:val="multilevel"/>
    <w:tmpl w:val="3FE73C6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97D91CA"/>
    <w:multiLevelType w:val="singleLevel"/>
    <w:tmpl w:val="597D91CA"/>
    <w:lvl w:ilvl="0">
      <w:start w:val="1"/>
      <w:numFmt w:val="decimal"/>
      <w:lvlText w:val="%1."/>
      <w:lvlJc w:val="left"/>
      <w:pPr>
        <w:tabs>
          <w:tab w:val="left" w:pos="312"/>
        </w:tabs>
      </w:pPr>
    </w:lvl>
  </w:abstractNum>
  <w:abstractNum w:abstractNumId="8">
    <w:nsid w:val="7E5A0A14"/>
    <w:multiLevelType w:val="multilevel"/>
    <w:tmpl w:val="7E5A0A1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0"/>
  </w:num>
  <w:num w:numId="3">
    <w:abstractNumId w:val="4"/>
  </w:num>
  <w:num w:numId="4">
    <w:abstractNumId w:val="6"/>
  </w:num>
  <w:num w:numId="5">
    <w:abstractNumId w:val="2"/>
  </w:num>
  <w:num w:numId="6">
    <w:abstractNumId w:val="5"/>
  </w:num>
  <w:num w:numId="7">
    <w:abstractNumId w:val="8"/>
  </w:num>
  <w:num w:numId="8">
    <w:abstractNumId w:val="1"/>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w15:presenceInfo w15:providerId="None" w15:userId="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80F"/>
    <w:rsid w:val="00061F01"/>
    <w:rsid w:val="00077E3C"/>
    <w:rsid w:val="000D016F"/>
    <w:rsid w:val="000D194B"/>
    <w:rsid w:val="001418C8"/>
    <w:rsid w:val="0015735B"/>
    <w:rsid w:val="001A1D3C"/>
    <w:rsid w:val="001B398E"/>
    <w:rsid w:val="001C3A1E"/>
    <w:rsid w:val="001D3461"/>
    <w:rsid w:val="00227D92"/>
    <w:rsid w:val="0024641A"/>
    <w:rsid w:val="00260981"/>
    <w:rsid w:val="00271C89"/>
    <w:rsid w:val="002B3040"/>
    <w:rsid w:val="002C0F41"/>
    <w:rsid w:val="00300C30"/>
    <w:rsid w:val="003060AE"/>
    <w:rsid w:val="00324FCC"/>
    <w:rsid w:val="00336ED3"/>
    <w:rsid w:val="00355868"/>
    <w:rsid w:val="00366259"/>
    <w:rsid w:val="003854A4"/>
    <w:rsid w:val="003A6165"/>
    <w:rsid w:val="003D601B"/>
    <w:rsid w:val="0041210E"/>
    <w:rsid w:val="00473727"/>
    <w:rsid w:val="00475795"/>
    <w:rsid w:val="005718A3"/>
    <w:rsid w:val="005D47DE"/>
    <w:rsid w:val="00617FAE"/>
    <w:rsid w:val="0071169C"/>
    <w:rsid w:val="007249BA"/>
    <w:rsid w:val="00744545"/>
    <w:rsid w:val="00773653"/>
    <w:rsid w:val="00786DA2"/>
    <w:rsid w:val="007B0B67"/>
    <w:rsid w:val="00825843"/>
    <w:rsid w:val="00826236"/>
    <w:rsid w:val="0085050B"/>
    <w:rsid w:val="00854854"/>
    <w:rsid w:val="0088012B"/>
    <w:rsid w:val="00880BA3"/>
    <w:rsid w:val="00883D9E"/>
    <w:rsid w:val="008B4E1E"/>
    <w:rsid w:val="008D7F23"/>
    <w:rsid w:val="008E3139"/>
    <w:rsid w:val="0091220F"/>
    <w:rsid w:val="009630E4"/>
    <w:rsid w:val="009A1F2F"/>
    <w:rsid w:val="009C0C65"/>
    <w:rsid w:val="009C1A3A"/>
    <w:rsid w:val="00A17575"/>
    <w:rsid w:val="00A207B3"/>
    <w:rsid w:val="00A36A4C"/>
    <w:rsid w:val="00A6550C"/>
    <w:rsid w:val="00A90A07"/>
    <w:rsid w:val="00AF3507"/>
    <w:rsid w:val="00AF5E90"/>
    <w:rsid w:val="00B675C4"/>
    <w:rsid w:val="00B74CFA"/>
    <w:rsid w:val="00BB42EF"/>
    <w:rsid w:val="00BF73B7"/>
    <w:rsid w:val="00C023A1"/>
    <w:rsid w:val="00C1167E"/>
    <w:rsid w:val="00C47E0F"/>
    <w:rsid w:val="00C80A13"/>
    <w:rsid w:val="00CD5F7E"/>
    <w:rsid w:val="00CE080F"/>
    <w:rsid w:val="00CF18C2"/>
    <w:rsid w:val="00D144F7"/>
    <w:rsid w:val="00D27943"/>
    <w:rsid w:val="00D45A03"/>
    <w:rsid w:val="00D677B2"/>
    <w:rsid w:val="00D75D53"/>
    <w:rsid w:val="00DA39F6"/>
    <w:rsid w:val="00DB0E78"/>
    <w:rsid w:val="00DE0682"/>
    <w:rsid w:val="00DF4CD3"/>
    <w:rsid w:val="00E164AF"/>
    <w:rsid w:val="00EB2271"/>
    <w:rsid w:val="00ED27E4"/>
    <w:rsid w:val="00ED3605"/>
    <w:rsid w:val="00F025EB"/>
    <w:rsid w:val="00F044EB"/>
    <w:rsid w:val="00F34387"/>
    <w:rsid w:val="00F42677"/>
    <w:rsid w:val="00F675D6"/>
    <w:rsid w:val="00F905E0"/>
    <w:rsid w:val="00FD0130"/>
    <w:rsid w:val="039C39D3"/>
    <w:rsid w:val="08502530"/>
    <w:rsid w:val="08956586"/>
    <w:rsid w:val="0B5674B4"/>
    <w:rsid w:val="1C9A322A"/>
    <w:rsid w:val="1E793F6C"/>
    <w:rsid w:val="273D306E"/>
    <w:rsid w:val="286C6F76"/>
    <w:rsid w:val="28B25D00"/>
    <w:rsid w:val="346C763E"/>
    <w:rsid w:val="3EBF08AB"/>
    <w:rsid w:val="3FE578D2"/>
    <w:rsid w:val="42EA21E2"/>
    <w:rsid w:val="456E559A"/>
    <w:rsid w:val="47FE2610"/>
    <w:rsid w:val="4DD64748"/>
    <w:rsid w:val="4F3734C9"/>
    <w:rsid w:val="50FE7B1F"/>
    <w:rsid w:val="69212F4A"/>
    <w:rsid w:val="71893FD6"/>
    <w:rsid w:val="725622C5"/>
    <w:rsid w:val="78EC7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12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99" w:qFormat="1"/>
    <w:lsdException w:name="Subtitle" w:semiHidden="0" w:unhideWhenUsed="0" w:qFormat="1"/>
    <w:lsdException w:name="Salutation" w:semiHidden="0" w:unhideWhenUsed="0"/>
    <w:lsdException w:name="Date" w:semiHidden="0" w:uiPriority="99" w:unhideWhenUsed="0" w:qFormat="1"/>
    <w:lsdException w:name="Body Text First Indent" w:semiHidden="0" w:uiPriority="99" w:unhideWhenUsed="0"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1"/>
    <w:uiPriority w:val="99"/>
    <w:qFormat/>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4">
    <w:name w:val="toc 4"/>
    <w:basedOn w:val="a"/>
    <w:next w:val="a"/>
    <w:uiPriority w:val="39"/>
    <w:unhideWhenUsed/>
    <w:qFormat/>
    <w:pPr>
      <w:ind w:leftChars="600" w:left="1260"/>
    </w:pPr>
    <w:rPr>
      <w:rFonts w:cs="Times New Roman"/>
    </w:r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5"/>
    <w:next w:val="a5"/>
    <w:link w:val="Char4"/>
    <w:uiPriority w:val="99"/>
    <w:qFormat/>
    <w:rPr>
      <w:b/>
      <w:bCs/>
    </w:rPr>
  </w:style>
  <w:style w:type="paragraph" w:styleId="ad">
    <w:name w:val="Body Text First Indent"/>
    <w:basedOn w:val="a0"/>
    <w:link w:val="Char5"/>
    <w:uiPriority w:val="99"/>
    <w:qFormat/>
    <w:pPr>
      <w:ind w:firstLineChars="100" w:firstLine="420"/>
    </w:pPr>
  </w:style>
  <w:style w:type="character" w:styleId="ae">
    <w:name w:val="annotation reference"/>
    <w:basedOn w:val="a1"/>
    <w:uiPriority w:val="99"/>
    <w:qFormat/>
    <w:rPr>
      <w:sz w:val="21"/>
      <w:szCs w:val="21"/>
    </w:rPr>
  </w:style>
  <w:style w:type="paragraph" w:styleId="af">
    <w:name w:val="List Paragraph"/>
    <w:basedOn w:val="a"/>
    <w:uiPriority w:val="34"/>
    <w:qFormat/>
    <w:pPr>
      <w:ind w:firstLineChars="200" w:firstLine="420"/>
    </w:pPr>
    <w:rPr>
      <w:rFonts w:ascii="Times New Roman"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Cambria" w:eastAsia="宋体" w:hAnsi="Cambria" w:cs="宋体"/>
      <w:b/>
      <w:bCs/>
      <w:kern w:val="2"/>
      <w:sz w:val="32"/>
      <w:szCs w:val="32"/>
    </w:rPr>
  </w:style>
  <w:style w:type="character" w:customStyle="1" w:styleId="Char3">
    <w:name w:val="页眉 Char"/>
    <w:basedOn w:val="a1"/>
    <w:link w:val="aa"/>
    <w:uiPriority w:val="99"/>
    <w:qFormat/>
    <w:rPr>
      <w:rFonts w:ascii="Calibri" w:eastAsia="宋体" w:hAnsi="Calibri" w:cs="宋体"/>
      <w:kern w:val="2"/>
      <w:sz w:val="18"/>
      <w:szCs w:val="18"/>
    </w:rPr>
  </w:style>
  <w:style w:type="character" w:customStyle="1" w:styleId="Char2">
    <w:name w:val="页脚 Char"/>
    <w:basedOn w:val="a1"/>
    <w:link w:val="a9"/>
    <w:uiPriority w:val="99"/>
    <w:qFormat/>
    <w:rPr>
      <w:rFonts w:ascii="Calibri" w:eastAsia="宋体" w:hAnsi="Calibri" w:cs="宋体"/>
      <w:kern w:val="2"/>
      <w:sz w:val="18"/>
      <w:szCs w:val="18"/>
    </w:rPr>
  </w:style>
  <w:style w:type="character" w:customStyle="1" w:styleId="Char0">
    <w:name w:val="批注文字 Char"/>
    <w:basedOn w:val="a1"/>
    <w:link w:val="a5"/>
    <w:uiPriority w:val="99"/>
    <w:qFormat/>
    <w:rPr>
      <w:rFonts w:ascii="Calibri" w:eastAsia="宋体" w:hAnsi="Calibri" w:cs="宋体"/>
      <w:kern w:val="2"/>
      <w:sz w:val="21"/>
      <w:szCs w:val="22"/>
    </w:rPr>
  </w:style>
  <w:style w:type="character" w:customStyle="1" w:styleId="Char4">
    <w:name w:val="批注主题 Char"/>
    <w:basedOn w:val="Char0"/>
    <w:link w:val="ac"/>
    <w:uiPriority w:val="99"/>
    <w:qFormat/>
    <w:rPr>
      <w:rFonts w:ascii="Calibri" w:eastAsia="宋体" w:hAnsi="Calibri" w:cs="宋体"/>
      <w:b/>
      <w:bCs/>
      <w:kern w:val="2"/>
      <w:sz w:val="21"/>
      <w:szCs w:val="22"/>
    </w:rPr>
  </w:style>
  <w:style w:type="character" w:customStyle="1" w:styleId="Char1">
    <w:name w:val="批注框文本 Char"/>
    <w:basedOn w:val="a1"/>
    <w:link w:val="a8"/>
    <w:uiPriority w:val="99"/>
    <w:qFormat/>
    <w:rPr>
      <w:rFonts w:ascii="Calibri" w:eastAsia="宋体" w:hAnsi="Calibri" w:cs="宋体"/>
      <w:kern w:val="2"/>
      <w:sz w:val="18"/>
      <w:szCs w:val="18"/>
    </w:rPr>
  </w:style>
  <w:style w:type="paragraph" w:customStyle="1" w:styleId="10">
    <w:name w:val="&quot;列出段落1&quot;"/>
    <w:basedOn w:val="a"/>
    <w:qFormat/>
    <w:pPr>
      <w:ind w:firstLineChars="200" w:firstLine="42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99" w:qFormat="1"/>
    <w:lsdException w:name="Subtitle" w:semiHidden="0" w:unhideWhenUsed="0" w:qFormat="1"/>
    <w:lsdException w:name="Salutation" w:semiHidden="0" w:unhideWhenUsed="0"/>
    <w:lsdException w:name="Date" w:semiHidden="0" w:uiPriority="99" w:unhideWhenUsed="0" w:qFormat="1"/>
    <w:lsdException w:name="Body Text First Indent" w:semiHidden="0" w:uiPriority="99" w:unhideWhenUsed="0"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1"/>
    <w:uiPriority w:val="99"/>
    <w:qFormat/>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4">
    <w:name w:val="toc 4"/>
    <w:basedOn w:val="a"/>
    <w:next w:val="a"/>
    <w:uiPriority w:val="39"/>
    <w:unhideWhenUsed/>
    <w:qFormat/>
    <w:pPr>
      <w:ind w:leftChars="600" w:left="1260"/>
    </w:pPr>
    <w:rPr>
      <w:rFonts w:cs="Times New Roman"/>
    </w:r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5"/>
    <w:next w:val="a5"/>
    <w:link w:val="Char4"/>
    <w:uiPriority w:val="99"/>
    <w:qFormat/>
    <w:rPr>
      <w:b/>
      <w:bCs/>
    </w:rPr>
  </w:style>
  <w:style w:type="paragraph" w:styleId="ad">
    <w:name w:val="Body Text First Indent"/>
    <w:basedOn w:val="a0"/>
    <w:link w:val="Char5"/>
    <w:uiPriority w:val="99"/>
    <w:qFormat/>
    <w:pPr>
      <w:ind w:firstLineChars="100" w:firstLine="420"/>
    </w:pPr>
  </w:style>
  <w:style w:type="character" w:styleId="ae">
    <w:name w:val="annotation reference"/>
    <w:basedOn w:val="a1"/>
    <w:uiPriority w:val="99"/>
    <w:qFormat/>
    <w:rPr>
      <w:sz w:val="21"/>
      <w:szCs w:val="21"/>
    </w:rPr>
  </w:style>
  <w:style w:type="paragraph" w:styleId="af">
    <w:name w:val="List Paragraph"/>
    <w:basedOn w:val="a"/>
    <w:uiPriority w:val="34"/>
    <w:qFormat/>
    <w:pPr>
      <w:ind w:firstLineChars="200" w:firstLine="420"/>
    </w:pPr>
    <w:rPr>
      <w:rFonts w:ascii="Times New Roman"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Cambria" w:eastAsia="宋体" w:hAnsi="Cambria" w:cs="宋体"/>
      <w:b/>
      <w:bCs/>
      <w:kern w:val="2"/>
      <w:sz w:val="32"/>
      <w:szCs w:val="32"/>
    </w:rPr>
  </w:style>
  <w:style w:type="character" w:customStyle="1" w:styleId="Char3">
    <w:name w:val="页眉 Char"/>
    <w:basedOn w:val="a1"/>
    <w:link w:val="aa"/>
    <w:uiPriority w:val="99"/>
    <w:qFormat/>
    <w:rPr>
      <w:rFonts w:ascii="Calibri" w:eastAsia="宋体" w:hAnsi="Calibri" w:cs="宋体"/>
      <w:kern w:val="2"/>
      <w:sz w:val="18"/>
      <w:szCs w:val="18"/>
    </w:rPr>
  </w:style>
  <w:style w:type="character" w:customStyle="1" w:styleId="Char2">
    <w:name w:val="页脚 Char"/>
    <w:basedOn w:val="a1"/>
    <w:link w:val="a9"/>
    <w:uiPriority w:val="99"/>
    <w:qFormat/>
    <w:rPr>
      <w:rFonts w:ascii="Calibri" w:eastAsia="宋体" w:hAnsi="Calibri" w:cs="宋体"/>
      <w:kern w:val="2"/>
      <w:sz w:val="18"/>
      <w:szCs w:val="18"/>
    </w:rPr>
  </w:style>
  <w:style w:type="character" w:customStyle="1" w:styleId="Char0">
    <w:name w:val="批注文字 Char"/>
    <w:basedOn w:val="a1"/>
    <w:link w:val="a5"/>
    <w:uiPriority w:val="99"/>
    <w:qFormat/>
    <w:rPr>
      <w:rFonts w:ascii="Calibri" w:eastAsia="宋体" w:hAnsi="Calibri" w:cs="宋体"/>
      <w:kern w:val="2"/>
      <w:sz w:val="21"/>
      <w:szCs w:val="22"/>
    </w:rPr>
  </w:style>
  <w:style w:type="character" w:customStyle="1" w:styleId="Char4">
    <w:name w:val="批注主题 Char"/>
    <w:basedOn w:val="Char0"/>
    <w:link w:val="ac"/>
    <w:uiPriority w:val="99"/>
    <w:qFormat/>
    <w:rPr>
      <w:rFonts w:ascii="Calibri" w:eastAsia="宋体" w:hAnsi="Calibri" w:cs="宋体"/>
      <w:b/>
      <w:bCs/>
      <w:kern w:val="2"/>
      <w:sz w:val="21"/>
      <w:szCs w:val="22"/>
    </w:rPr>
  </w:style>
  <w:style w:type="character" w:customStyle="1" w:styleId="Char1">
    <w:name w:val="批注框文本 Char"/>
    <w:basedOn w:val="a1"/>
    <w:link w:val="a8"/>
    <w:uiPriority w:val="99"/>
    <w:qFormat/>
    <w:rPr>
      <w:rFonts w:ascii="Calibri" w:eastAsia="宋体" w:hAnsi="Calibri" w:cs="宋体"/>
      <w:kern w:val="2"/>
      <w:sz w:val="18"/>
      <w:szCs w:val="18"/>
    </w:rPr>
  </w:style>
  <w:style w:type="paragraph" w:customStyle="1" w:styleId="10">
    <w:name w:val="&quot;列出段落1&quot;"/>
    <w:basedOn w:val="a"/>
    <w:qFormat/>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752</Words>
  <Characters>4292</Characters>
  <Application>Microsoft Office Word</Application>
  <DocSecurity>0</DocSecurity>
  <Lines>35</Lines>
  <Paragraphs>10</Paragraphs>
  <ScaleCrop>false</ScaleCrop>
  <Company>Microsoft</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13</cp:revision>
  <dcterms:created xsi:type="dcterms:W3CDTF">2022-02-28T00:34:00Z</dcterms:created>
  <dcterms:modified xsi:type="dcterms:W3CDTF">2022-03-07T10:57:00Z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A01B424D61A54256AAC279F2E98FF2F8</vt:lpwstr>
  </property>
</Properties>
</file>