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EB2B29" w:rsidRDefault="00543E16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EB2B29" w:rsidRPr="00BE7C2D" w:rsidRDefault="0044236D">
      <w:pPr>
        <w:jc w:val="center"/>
        <w:rPr>
          <w:rFonts w:ascii="Arial" w:hAnsi="Arial" w:cs="Arial"/>
          <w:b/>
          <w:sz w:val="28"/>
          <w:szCs w:val="32"/>
        </w:rPr>
      </w:pPr>
      <w:r w:rsidRPr="00BE7C2D">
        <w:rPr>
          <w:rFonts w:ascii="Arial" w:hAnsi="Arial" w:cs="Arial" w:hint="eastAsia"/>
          <w:b/>
          <w:sz w:val="28"/>
          <w:szCs w:val="32"/>
        </w:rPr>
        <w:t>三</w:t>
      </w:r>
      <w:r w:rsidR="003052D8" w:rsidRPr="00BE7C2D">
        <w:rPr>
          <w:rFonts w:ascii="Arial" w:hAnsi="Arial" w:cs="Arial" w:hint="eastAsia"/>
          <w:b/>
          <w:sz w:val="28"/>
          <w:szCs w:val="32"/>
        </w:rPr>
        <w:t>家</w:t>
      </w:r>
      <w:r w:rsidR="00543E16" w:rsidRPr="00BE7C2D">
        <w:rPr>
          <w:rFonts w:ascii="Arial" w:hAnsi="Arial" w:cs="Arial" w:hint="eastAsia"/>
          <w:b/>
          <w:sz w:val="28"/>
          <w:szCs w:val="32"/>
        </w:rPr>
        <w:t>宣传用品设计及制作定点服务</w:t>
      </w:r>
      <w:r w:rsidR="00543E16" w:rsidRPr="00BE7C2D">
        <w:rPr>
          <w:rFonts w:ascii="Arial" w:hAnsi="Arial" w:cs="Arial"/>
          <w:b/>
          <w:sz w:val="28"/>
          <w:szCs w:val="32"/>
        </w:rPr>
        <w:t>询价采购公告</w:t>
      </w:r>
    </w:p>
    <w:p w:rsidR="00EB2B29" w:rsidRPr="00BE7C2D" w:rsidRDefault="00543E16">
      <w:pPr>
        <w:widowControl/>
        <w:spacing w:after="200" w:line="276" w:lineRule="auto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 w:rsidRPr="00BE7C2D"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BE7C2D">
        <w:rPr>
          <w:rFonts w:ascii="Arial" w:hAnsi="Arial" w:cs="Arial"/>
          <w:b/>
          <w:kern w:val="0"/>
          <w:sz w:val="22"/>
          <w:szCs w:val="24"/>
          <w:lang w:bidi="en-US"/>
        </w:rPr>
        <w:t>LZY2</w:t>
      </w:r>
      <w:r w:rsidRPr="00BE7C2D">
        <w:rPr>
          <w:rFonts w:ascii="Arial" w:hAnsi="Arial" w:cs="Arial" w:hint="eastAsia"/>
          <w:b/>
          <w:kern w:val="0"/>
          <w:sz w:val="22"/>
          <w:szCs w:val="24"/>
          <w:lang w:bidi="en-US"/>
        </w:rPr>
        <w:t>1-010</w:t>
      </w:r>
      <w:r w:rsidRPr="00BE7C2D"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 </w:t>
      </w:r>
      <w:r w:rsidRPr="00BE7C2D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BE7C2D"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 w:rsidRPr="00BE7C2D">
        <w:rPr>
          <w:rFonts w:ascii="Arial" w:hAnsi="Arial" w:cs="Arial" w:hint="eastAsia"/>
          <w:b/>
          <w:kern w:val="0"/>
          <w:sz w:val="22"/>
          <w:szCs w:val="24"/>
          <w:lang w:bidi="en-US"/>
        </w:rPr>
        <w:t>1-5-1</w:t>
      </w:r>
      <w:r w:rsidR="00BE7C2D" w:rsidRPr="00BE7C2D">
        <w:rPr>
          <w:rFonts w:ascii="Arial" w:hAnsi="Arial" w:cs="Arial" w:hint="eastAsia"/>
          <w:b/>
          <w:kern w:val="0"/>
          <w:sz w:val="22"/>
          <w:szCs w:val="24"/>
          <w:lang w:bidi="en-US"/>
        </w:rPr>
        <w:t>1</w:t>
      </w:r>
    </w:p>
    <w:p w:rsidR="00EB2B29" w:rsidRDefault="00543E16" w:rsidP="003052D8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 w:rsidR="0044236D">
        <w:rPr>
          <w:rFonts w:ascii="Arial" w:hAnsi="Arial" w:cs="Arial" w:hint="eastAsia"/>
          <w:bCs/>
          <w:kern w:val="0"/>
          <w:sz w:val="24"/>
          <w:szCs w:val="28"/>
          <w:lang w:bidi="en-US"/>
        </w:rPr>
        <w:t>三</w:t>
      </w:r>
      <w:r w:rsidR="003052D8" w:rsidRPr="003052D8">
        <w:rPr>
          <w:rFonts w:ascii="Arial" w:hAnsi="Arial" w:cs="Arial" w:hint="eastAsia"/>
          <w:bCs/>
          <w:kern w:val="0"/>
          <w:sz w:val="24"/>
          <w:szCs w:val="28"/>
          <w:lang w:bidi="en-US"/>
        </w:rPr>
        <w:t>家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宣传用品设计及制作定点服务</w:t>
      </w:r>
    </w:p>
    <w:p w:rsidR="00EB2B29" w:rsidRDefault="00543E16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proofErr w:type="gramStart"/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陆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万肆仟贰佰壹拾伍</w:t>
      </w:r>
      <w:proofErr w:type="gramEnd"/>
      <w:r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</w:t>
      </w:r>
      <w:r>
        <w:rPr>
          <w:rFonts w:ascii="Arial" w:hAnsi="Arial" w:cs="Arial" w:hint="eastAsia"/>
          <w:kern w:val="0"/>
          <w:sz w:val="24"/>
          <w:szCs w:val="28"/>
          <w:lang w:bidi="en-US"/>
        </w:rPr>
        <w:t>64215</w:t>
      </w:r>
      <w:r>
        <w:rPr>
          <w:rFonts w:ascii="Arial" w:hAnsi="Arial" w:cs="Arial"/>
          <w:kern w:val="0"/>
          <w:sz w:val="24"/>
          <w:szCs w:val="28"/>
          <w:lang w:bidi="en-US"/>
        </w:rPr>
        <w:t>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EB2B29" w:rsidRDefault="00543E16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宋体" w:hAnsi="宋体" w:cs="仿宋" w:hint="eastAsia"/>
          <w:bCs/>
          <w:sz w:val="24"/>
          <w:szCs w:val="24"/>
        </w:rPr>
        <w:t>服务范围及时限：</w:t>
      </w:r>
      <w:r>
        <w:rPr>
          <w:rFonts w:ascii="宋体" w:hAnsi="宋体" w:cs="仿宋" w:hint="eastAsia"/>
          <w:sz w:val="24"/>
          <w:szCs w:val="24"/>
        </w:rPr>
        <w:t>合同签订之日起两年</w:t>
      </w:r>
    </w:p>
    <w:p w:rsidR="00EB2B29" w:rsidRDefault="00543E16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tbl>
      <w:tblPr>
        <w:tblpPr w:leftFromText="180" w:rightFromText="180" w:vertAnchor="text" w:horzAnchor="margin" w:tblpY="403"/>
        <w:tblOverlap w:val="never"/>
        <w:tblW w:w="10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506"/>
        <w:gridCol w:w="6550"/>
        <w:gridCol w:w="997"/>
        <w:gridCol w:w="1039"/>
      </w:tblGrid>
      <w:tr w:rsidR="00EB2B29" w:rsidTr="009032D4">
        <w:trPr>
          <w:trHeight w:val="510"/>
          <w:tblHeader/>
        </w:trPr>
        <w:tc>
          <w:tcPr>
            <w:tcW w:w="739" w:type="dxa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506" w:type="dxa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货物名称</w:t>
            </w:r>
          </w:p>
        </w:tc>
        <w:tc>
          <w:tcPr>
            <w:tcW w:w="6550" w:type="dxa"/>
            <w:vAlign w:val="center"/>
          </w:tcPr>
          <w:p w:rsidR="00EB2B29" w:rsidRPr="00586E55" w:rsidRDefault="00543E16" w:rsidP="00586E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技术需求</w:t>
            </w:r>
          </w:p>
        </w:tc>
        <w:tc>
          <w:tcPr>
            <w:tcW w:w="997" w:type="dxa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039" w:type="dxa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单位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横幅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涤纶布，1米宽，含安装、拆除。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横幅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涤纶布，0.5-0.7米宽，含安装、拆除。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喷绘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520高清外打喷绘布，含设计、安装、拆除。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喷绘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黑白布户外高清喷绘，含设计、安装、拆除。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写真背胶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室内写真背胶，光（哑）膜，含设计、安装、拆除。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写真灯片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户外写真灯片（灯箱用），含设计、安装、拆除。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/>
                <w:szCs w:val="21"/>
              </w:rPr>
              <w:t>写真</w:t>
            </w:r>
            <w:r w:rsidRPr="00586E55">
              <w:rPr>
                <w:rFonts w:asciiTheme="minorEastAsia" w:hAnsiTheme="minorEastAsia" w:hint="eastAsia"/>
                <w:szCs w:val="21"/>
              </w:rPr>
              <w:t>KT板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KT板+室内</w:t>
            </w:r>
            <w:r w:rsidRPr="00586E55">
              <w:rPr>
                <w:rFonts w:asciiTheme="minorEastAsia" w:hAnsiTheme="minorEastAsia"/>
                <w:szCs w:val="21"/>
              </w:rPr>
              <w:t>写真</w:t>
            </w:r>
            <w:r w:rsidRPr="00586E55">
              <w:rPr>
                <w:rFonts w:asciiTheme="minorEastAsia" w:hAnsiTheme="minorEastAsia" w:hint="eastAsia"/>
                <w:szCs w:val="21"/>
              </w:rPr>
              <w:t>背胶，光（哑）膜，含设计、安装、拆除。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写真光亮板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光亮</w:t>
            </w:r>
            <w:r w:rsidRPr="00586E55">
              <w:rPr>
                <w:rFonts w:asciiTheme="minorEastAsia" w:hAnsiTheme="minorEastAsia"/>
                <w:szCs w:val="21"/>
              </w:rPr>
              <w:t>板+</w:t>
            </w:r>
            <w:r w:rsidRPr="00586E55">
              <w:rPr>
                <w:rFonts w:asciiTheme="minorEastAsia" w:hAnsiTheme="minorEastAsia" w:hint="eastAsia"/>
                <w:szCs w:val="21"/>
              </w:rPr>
              <w:t>室内</w:t>
            </w:r>
            <w:r w:rsidRPr="00586E55">
              <w:rPr>
                <w:rFonts w:asciiTheme="minorEastAsia" w:hAnsiTheme="minorEastAsia"/>
                <w:szCs w:val="21"/>
              </w:rPr>
              <w:t>写真</w:t>
            </w:r>
            <w:r w:rsidRPr="00586E55">
              <w:rPr>
                <w:rFonts w:asciiTheme="minorEastAsia" w:hAnsiTheme="minorEastAsia" w:hint="eastAsia"/>
                <w:szCs w:val="21"/>
              </w:rPr>
              <w:t>背胶，光（哑）膜，含设计、安装、拆除。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/>
                <w:szCs w:val="21"/>
              </w:rPr>
              <w:t>写真</w:t>
            </w:r>
            <w:r w:rsidRPr="00586E55">
              <w:rPr>
                <w:rFonts w:asciiTheme="minorEastAsia" w:hAnsiTheme="minorEastAsia" w:hint="eastAsia"/>
                <w:szCs w:val="21"/>
              </w:rPr>
              <w:t>PVC 纸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展架画面使用，含设计、安装。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写真PP纸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橱窗画面使用，户外高清写真，含设计、安装。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写真PVC板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5mm PVC板+写真背胶，光（哑）膜，含设计、安装。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写真PVC板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5mm PVC板+写真车贴，光（哑）膜，含设计、安装。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写真PVC板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10mm PVC板+UV，含设计、安装。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写真PVC板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15mm PVC板+UV，含设计、安装。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车贴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户外车贴、高清喷绘，含设计、安装。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磨砂膜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户外高清写真（玻璃专用），含设计、安装。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旗帜布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彩色喷印，含设计，安装。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旗帜（1号旗）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尺寸：2.88mX1.92m，彩色喷印，旗帜布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面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旗帜（2号旗）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尺寸：2.4mX1.6m，彩色喷印，旗帜布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面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旗帜（3号旗）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尺寸：1.92mX1.28m，彩色喷印，旗帜布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面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水晶字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厚度10mm，含运输、拆装（高空安装除外）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厘米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lastRenderedPageBreak/>
              <w:t>22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PVC字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厚度10mm，含运输、拆装（高空安装除外）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厘米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不干胶贴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A4大小,彩色印刷，含设计。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张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/>
                <w:szCs w:val="21"/>
              </w:rPr>
              <w:t>海报架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手提双面，材质铝合金，大小80*120厘米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门型展架</w:t>
            </w:r>
            <w:proofErr w:type="gramEnd"/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80*180厘米（铁质加重型，重量大于3.5kg）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X展架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便携X展架，80*180厘米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易拉宝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塑钢易拉宝，80*200厘米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L型水牌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201#不锈钢材质，60*90厘米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斜面立式指示牌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不锈钢（钛金）材质，可升降，画面42*32厘米，圆形底座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牌匾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不锈钢（钛金）材质，40*60厘米，套色，烤漆字。含安装。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块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揭牌牌匾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不锈钢材质，80*50厘米，套色，烤漆字。含安装。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块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木托奖牌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木托底+金箔彩印，60*40厘米，套色。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块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木托奖牌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木托底+金箔彩印，40*30厘米，套色。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块</w:t>
            </w:r>
          </w:p>
        </w:tc>
      </w:tr>
      <w:tr w:rsidR="00EB2B29" w:rsidTr="009032D4">
        <w:trPr>
          <w:trHeight w:hRule="exact" w:val="620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亚克力展板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双层5mm亚</w:t>
            </w: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克力夹画板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含广告钉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），尺寸80*120厘米，含设计、安装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块</w:t>
            </w:r>
          </w:p>
        </w:tc>
      </w:tr>
      <w:tr w:rsidR="00EB2B29" w:rsidTr="009032D4">
        <w:trPr>
          <w:trHeight w:hRule="exact" w:val="607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亚克力展板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双层5mm亚</w:t>
            </w: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克力夹画板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含广告钉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），尺寸60*80厘米，含设计、安装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块</w:t>
            </w:r>
          </w:p>
        </w:tc>
      </w:tr>
      <w:tr w:rsidR="00EB2B29" w:rsidTr="009032D4">
        <w:trPr>
          <w:trHeight w:hRule="exact" w:val="617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有机板展板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双层5mm</w:t>
            </w: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有机板夹画板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含广告钉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），尺寸80*120厘米，含设计、安装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块</w:t>
            </w:r>
          </w:p>
        </w:tc>
      </w:tr>
      <w:tr w:rsidR="00EB2B29" w:rsidTr="009032D4">
        <w:trPr>
          <w:trHeight w:hRule="exact" w:val="579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有机板展板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双层5mm</w:t>
            </w: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有机板夹画板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含广告钉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），尺寸60*80厘米，含设计、安装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块</w:t>
            </w:r>
          </w:p>
        </w:tc>
      </w:tr>
      <w:tr w:rsidR="00EB2B29" w:rsidTr="009032D4">
        <w:trPr>
          <w:trHeight w:hRule="exact" w:val="487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软膜灯箱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8cm厚铝型材，软膜，含设计、安装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617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超薄磁吸灯箱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18mm厚，铝型材底板+导光板+画面+磁吸面板（60cm*80cm），安装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块</w:t>
            </w:r>
          </w:p>
        </w:tc>
      </w:tr>
      <w:tr w:rsidR="00EB2B29" w:rsidTr="009032D4">
        <w:trPr>
          <w:trHeight w:hRule="exact" w:val="604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超薄灯箱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40mm宽铝合金边，铝型材底板+导光板+灯片（60cm*80cm），安装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块</w:t>
            </w:r>
          </w:p>
        </w:tc>
      </w:tr>
      <w:tr w:rsidR="00EB2B29" w:rsidTr="009032D4">
        <w:trPr>
          <w:trHeight w:hRule="exact" w:val="696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超薄画框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40mm宽铝合金边，铝型材底板+光亮板+背胶（60cm*80cm），安装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块</w:t>
            </w:r>
          </w:p>
        </w:tc>
      </w:tr>
      <w:tr w:rsidR="00EB2B29" w:rsidTr="009032D4">
        <w:trPr>
          <w:trHeight w:hRule="exact" w:val="1095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背景桁架搭建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桁架租赁。含喷绘的安装、桁架的运输及拆装（不含喷绘的制作）。桁架摆放时间为1-2天，不含安装和拆除的时间在内。</w:t>
            </w:r>
          </w:p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租赁1-2天（不含安装、拆除时间在内）。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舞台搭建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桁架搭建，20-40厘米高（租赁）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平方米/次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舞台搭建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国标</w:t>
            </w: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铝型架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+专业舞台板60-80厘米高（租赁）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平方米/次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地毯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庆典用地毯，购买全新。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礼仪绶带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（金边，贡缎面）绶带+印字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条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充气拱门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充气拱门租赁，15米跨度拱门。含安装，拆除。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/天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音响租赁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主控台+1对音箱+2到4支话筒（普通）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套/天</w:t>
            </w:r>
          </w:p>
        </w:tc>
      </w:tr>
      <w:tr w:rsidR="00EB2B29" w:rsidTr="009032D4">
        <w:trPr>
          <w:trHeight w:hRule="exact" w:val="722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lastRenderedPageBreak/>
              <w:t>49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LED显示屏租赁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户外，P4高清，含拆装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平方米/天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彩旗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刀旗、旗面80*120厘米，配置旗杆。含设计、安装。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面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水座道旗</w:t>
            </w:r>
            <w:proofErr w:type="gramEnd"/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高3米，含设计、安装（租赁）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座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水座道旗</w:t>
            </w:r>
            <w:proofErr w:type="gramEnd"/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高5米，含设计、安装（租赁）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座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空飘气球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（租赁）含拆装（气球+竖幅印字）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/2天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三角彩旗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中号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米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刀旗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彩旗（700X1000），</w:t>
            </w: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竹杆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，安装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杆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强磁台签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T型亚克力台签+200克铜版纸打印，21X29厘米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三角会议牌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亚克力，30*12厘米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58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三角会议牌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有机板，30*12厘米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三角金属会议牌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金属（金/银），29*10.5厘米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胸牌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尺寸12.5*9.5厘米,普通双面透明卡套+挂绳+铜版纸彩打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套</w:t>
            </w:r>
          </w:p>
        </w:tc>
      </w:tr>
      <w:tr w:rsidR="00EB2B29" w:rsidTr="009032D4">
        <w:trPr>
          <w:trHeight w:hRule="exact" w:val="641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61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PVC胸牌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PVC胸牌+挂绳，尺寸8.5*12厘米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</w:p>
        </w:tc>
      </w:tr>
      <w:tr w:rsidR="00EB2B29" w:rsidTr="009032D4">
        <w:trPr>
          <w:trHeight w:hRule="exact" w:val="1321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亚克力胸牌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教师工作证-</w:t>
            </w: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挂脖式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；卡套+挂绳+铜版纸打印；工艺材质为卡套材质为亚克力、挂绳材质为ABS塑料头挂绳、纸质是200克铜版纸。制作工艺为四色印刷或彩色打印。尺寸外壳尺寸75*120mm内部卡式70*100mm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套</w:t>
            </w:r>
          </w:p>
        </w:tc>
      </w:tr>
      <w:tr w:rsidR="00EB2B29" w:rsidTr="009032D4">
        <w:trPr>
          <w:trHeight w:hRule="exact" w:val="633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设计费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宣传页设计，A4大小，单面；需提供设计源文件给</w:t>
            </w:r>
            <w:r w:rsidR="00586E55" w:rsidRPr="00586E55">
              <w:rPr>
                <w:rFonts w:ascii="Arial" w:eastAsia="宋体" w:hAnsi="Arial" w:cs="Arial" w:hint="eastAsia"/>
                <w:kern w:val="0"/>
                <w:szCs w:val="21"/>
              </w:rPr>
              <w:t>采购方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张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设计费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宣传展板设计，</w:t>
            </w:r>
            <w:r w:rsidRPr="00586E55">
              <w:rPr>
                <w:rFonts w:asciiTheme="minorEastAsia" w:hAnsiTheme="minorEastAsia"/>
                <w:szCs w:val="21"/>
              </w:rPr>
              <w:t>80*180</w:t>
            </w:r>
            <w:r w:rsidRPr="00586E55">
              <w:rPr>
                <w:rFonts w:asciiTheme="minorEastAsia" w:hAnsiTheme="minorEastAsia" w:hint="eastAsia"/>
                <w:szCs w:val="21"/>
              </w:rPr>
              <w:t>厘米；需提供设计源文件给</w:t>
            </w:r>
            <w:r w:rsidR="00586E55" w:rsidRPr="00586E55">
              <w:rPr>
                <w:rFonts w:ascii="Arial" w:eastAsia="宋体" w:hAnsi="Arial" w:cs="Arial" w:hint="eastAsia"/>
                <w:kern w:val="0"/>
                <w:szCs w:val="21"/>
              </w:rPr>
              <w:t>采购方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张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设计费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小型海报设计；需提供设计源文件给</w:t>
            </w:r>
            <w:r w:rsidR="00586E55" w:rsidRPr="00586E55">
              <w:rPr>
                <w:rFonts w:ascii="Arial" w:eastAsia="宋体" w:hAnsi="Arial" w:cs="Arial" w:hint="eastAsia"/>
                <w:kern w:val="0"/>
                <w:szCs w:val="21"/>
              </w:rPr>
              <w:t>采购方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张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设计费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大型海报设计；需提供设计源文件给</w:t>
            </w:r>
            <w:r w:rsidR="00586E55" w:rsidRPr="00586E55">
              <w:rPr>
                <w:rFonts w:ascii="Arial" w:eastAsia="宋体" w:hAnsi="Arial" w:cs="Arial" w:hint="eastAsia"/>
                <w:kern w:val="0"/>
                <w:szCs w:val="21"/>
              </w:rPr>
              <w:t>采购方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张</w:t>
            </w:r>
          </w:p>
        </w:tc>
      </w:tr>
      <w:tr w:rsidR="00EB2B29" w:rsidTr="009032D4">
        <w:trPr>
          <w:trHeight w:hRule="exact" w:val="956"/>
          <w:tblHeader/>
        </w:trPr>
        <w:tc>
          <w:tcPr>
            <w:tcW w:w="7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活动桌椅租赁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普通会议桌（桌面120*60）+桌布套，会议椅+椅套，含运输、拆装。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套</w:t>
            </w:r>
          </w:p>
        </w:tc>
      </w:tr>
      <w:tr w:rsidR="00EB2B29" w:rsidTr="009032D4">
        <w:trPr>
          <w:trHeight w:hRule="exact" w:val="528"/>
          <w:tblHeader/>
        </w:trPr>
        <w:tc>
          <w:tcPr>
            <w:tcW w:w="739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1506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EB2B29" w:rsidRPr="00586E55" w:rsidRDefault="00543E16" w:rsidP="009032D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86E55">
              <w:rPr>
                <w:rFonts w:asciiTheme="minorEastAsia" w:hAnsiTheme="minorEastAsia" w:hint="eastAsia"/>
                <w:szCs w:val="21"/>
              </w:rPr>
              <w:t>会议台</w:t>
            </w:r>
            <w:proofErr w:type="gramEnd"/>
            <w:r w:rsidRPr="00586E55">
              <w:rPr>
                <w:rFonts w:asciiTheme="minorEastAsia" w:hAnsiTheme="minorEastAsia" w:hint="eastAsia"/>
                <w:szCs w:val="21"/>
              </w:rPr>
              <w:t>花</w:t>
            </w:r>
          </w:p>
        </w:tc>
        <w:tc>
          <w:tcPr>
            <w:tcW w:w="655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会议</w:t>
            </w:r>
            <w:r w:rsidRPr="00586E55">
              <w:rPr>
                <w:rFonts w:asciiTheme="minorEastAsia" w:hAnsiTheme="minorEastAsia"/>
                <w:szCs w:val="21"/>
              </w:rPr>
              <w:t>用台面鲜花</w:t>
            </w:r>
            <w:r w:rsidRPr="00586E55">
              <w:rPr>
                <w:rFonts w:asciiTheme="minorEastAsia" w:hAnsiTheme="minorEastAsia" w:hint="eastAsia"/>
                <w:szCs w:val="21"/>
              </w:rPr>
              <w:t>，</w:t>
            </w:r>
            <w:r w:rsidRPr="00586E55">
              <w:rPr>
                <w:rFonts w:asciiTheme="minorEastAsia" w:hAnsiTheme="minorEastAsia"/>
                <w:szCs w:val="21"/>
              </w:rPr>
              <w:t>90*54cm</w:t>
            </w:r>
          </w:p>
        </w:tc>
        <w:tc>
          <w:tcPr>
            <w:tcW w:w="997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39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EB2B29" w:rsidRPr="00586E55" w:rsidRDefault="00543E16">
            <w:pPr>
              <w:rPr>
                <w:rFonts w:asciiTheme="minorEastAsia" w:hAnsiTheme="minorEastAsia"/>
                <w:szCs w:val="21"/>
              </w:rPr>
            </w:pPr>
            <w:r w:rsidRPr="00586E55">
              <w:rPr>
                <w:rFonts w:asciiTheme="minorEastAsia" w:hAnsiTheme="minorEastAsia" w:hint="eastAsia"/>
                <w:szCs w:val="21"/>
              </w:rPr>
              <w:t>束</w:t>
            </w:r>
          </w:p>
        </w:tc>
      </w:tr>
    </w:tbl>
    <w:p w:rsidR="00EB2B29" w:rsidRDefault="00EB2B29">
      <w:pPr>
        <w:pStyle w:val="af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EB2B29" w:rsidRDefault="00543E16">
      <w:pPr>
        <w:pStyle w:val="a0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报价时请提供以下材料：</w:t>
      </w:r>
    </w:p>
    <w:p w:rsidR="00EB2B29" w:rsidRDefault="00543E16">
      <w:pPr>
        <w:pStyle w:val="a0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（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）提供设计作品一份，</w:t>
      </w:r>
      <w:r w:rsidR="00D57B93">
        <w:rPr>
          <w:rFonts w:ascii="Arial" w:eastAsia="宋体" w:hAnsi="Arial" w:cs="Arial" w:hint="eastAsia"/>
          <w:kern w:val="0"/>
          <w:sz w:val="24"/>
          <w:szCs w:val="28"/>
        </w:rPr>
        <w:t>采购方</w:t>
      </w:r>
      <w:r>
        <w:rPr>
          <w:rFonts w:ascii="Arial" w:eastAsia="宋体" w:hAnsi="Arial" w:cs="Arial" w:hint="eastAsia"/>
          <w:kern w:val="0"/>
          <w:sz w:val="24"/>
          <w:szCs w:val="28"/>
        </w:rPr>
        <w:t>提供设计所用的文字及图片，请下载附件（附件：设计作品文字图片资料）；</w:t>
      </w:r>
    </w:p>
    <w:p w:rsidR="00EB2B29" w:rsidRDefault="00543E16">
      <w:pPr>
        <w:pStyle w:val="a0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（</w:t>
      </w:r>
      <w:r>
        <w:rPr>
          <w:rFonts w:ascii="Arial" w:eastAsia="宋体" w:hAnsi="Arial" w:cs="Arial" w:hint="eastAsia"/>
          <w:kern w:val="0"/>
          <w:sz w:val="24"/>
          <w:szCs w:val="28"/>
        </w:rPr>
        <w:t>2</w:t>
      </w:r>
      <w:r>
        <w:rPr>
          <w:rFonts w:ascii="Arial" w:eastAsia="宋体" w:hAnsi="Arial" w:cs="Arial" w:hint="eastAsia"/>
          <w:kern w:val="0"/>
          <w:sz w:val="24"/>
          <w:szCs w:val="28"/>
        </w:rPr>
        <w:t>）对实施</w:t>
      </w:r>
      <w:r w:rsidR="00D57B93">
        <w:rPr>
          <w:rFonts w:ascii="Arial" w:eastAsia="宋体" w:hAnsi="Arial" w:cs="Arial" w:hint="eastAsia"/>
          <w:kern w:val="0"/>
          <w:sz w:val="24"/>
          <w:szCs w:val="28"/>
        </w:rPr>
        <w:t>采购</w:t>
      </w:r>
      <w:proofErr w:type="gramStart"/>
      <w:r w:rsidR="00D57B93">
        <w:rPr>
          <w:rFonts w:ascii="Arial" w:eastAsia="宋体" w:hAnsi="Arial" w:cs="Arial" w:hint="eastAsia"/>
          <w:kern w:val="0"/>
          <w:sz w:val="24"/>
          <w:szCs w:val="28"/>
        </w:rPr>
        <w:t>方</w:t>
      </w:r>
      <w:r>
        <w:rPr>
          <w:rFonts w:ascii="Arial" w:eastAsia="宋体" w:hAnsi="Arial" w:cs="Arial" w:hint="eastAsia"/>
          <w:kern w:val="0"/>
          <w:sz w:val="24"/>
          <w:szCs w:val="28"/>
        </w:rPr>
        <w:t>宣传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用品制作及设计的服务承诺方案；</w:t>
      </w:r>
    </w:p>
    <w:p w:rsidR="00EB2B29" w:rsidRDefault="00543E16">
      <w:pPr>
        <w:pStyle w:val="a0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（</w:t>
      </w:r>
      <w:r>
        <w:rPr>
          <w:rFonts w:ascii="Arial" w:eastAsia="宋体" w:hAnsi="Arial" w:cs="Arial" w:hint="eastAsia"/>
          <w:kern w:val="0"/>
          <w:sz w:val="24"/>
          <w:szCs w:val="28"/>
        </w:rPr>
        <w:t>3</w:t>
      </w:r>
      <w:r>
        <w:rPr>
          <w:rFonts w:ascii="Arial" w:eastAsia="宋体" w:hAnsi="Arial" w:cs="Arial" w:hint="eastAsia"/>
          <w:kern w:val="0"/>
          <w:sz w:val="24"/>
          <w:szCs w:val="28"/>
        </w:rPr>
        <w:t>）符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合评分标准中的可</w:t>
      </w:r>
      <w:r>
        <w:rPr>
          <w:rFonts w:ascii="Arial" w:eastAsia="宋体" w:hAnsi="Arial" w:cs="Arial" w:hint="eastAsia"/>
          <w:kern w:val="0"/>
          <w:sz w:val="24"/>
          <w:szCs w:val="28"/>
        </w:rPr>
        <w:t>提供的其他复印件。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</w:t>
      </w:r>
      <w:r>
        <w:rPr>
          <w:rFonts w:ascii="Arial" w:eastAsia="宋体" w:hAnsi="Arial" w:cs="Arial" w:hint="eastAsia"/>
          <w:kern w:val="0"/>
          <w:sz w:val="24"/>
          <w:szCs w:val="28"/>
        </w:rPr>
        <w:t>所有项目按实际采购量结算，</w:t>
      </w:r>
      <w:r>
        <w:rPr>
          <w:rFonts w:ascii="Arial" w:eastAsia="宋体" w:hAnsi="Arial" w:cs="Arial"/>
          <w:kern w:val="0"/>
          <w:sz w:val="24"/>
          <w:szCs w:val="28"/>
        </w:rPr>
        <w:t>合同中所有货物全部安装调试完毕验收合格交付给</w:t>
      </w:r>
      <w:r w:rsidR="00D57B93" w:rsidRPr="00D57B93">
        <w:rPr>
          <w:rFonts w:ascii="Arial" w:eastAsia="宋体" w:hAnsi="Arial" w:cs="Arial" w:hint="eastAsia"/>
          <w:kern w:val="0"/>
          <w:sz w:val="24"/>
          <w:szCs w:val="28"/>
        </w:rPr>
        <w:t>采购方</w:t>
      </w:r>
      <w:r>
        <w:rPr>
          <w:rFonts w:ascii="Arial" w:eastAsia="宋体" w:hAnsi="Arial" w:cs="Arial"/>
          <w:kern w:val="0"/>
          <w:sz w:val="24"/>
          <w:szCs w:val="28"/>
        </w:rPr>
        <w:t>使用后，被选中的</w:t>
      </w:r>
      <w:proofErr w:type="gramStart"/>
      <w:r w:rsidR="00D57B93">
        <w:rPr>
          <w:rFonts w:ascii="Arial" w:eastAsia="宋体" w:hAnsi="Arial" w:cs="Arial" w:hint="eastAsia"/>
          <w:kern w:val="0"/>
          <w:sz w:val="24"/>
          <w:szCs w:val="28"/>
        </w:rPr>
        <w:t>报价</w:t>
      </w:r>
      <w:r>
        <w:rPr>
          <w:rFonts w:ascii="Arial" w:eastAsia="宋体" w:hAnsi="Arial" w:cs="Arial"/>
          <w:kern w:val="0"/>
          <w:sz w:val="24"/>
          <w:szCs w:val="28"/>
        </w:rPr>
        <w:t>商开具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全额发票给学校，</w:t>
      </w:r>
      <w:r w:rsidR="00D57B93" w:rsidRPr="00D57B93">
        <w:rPr>
          <w:rFonts w:ascii="Arial" w:eastAsia="宋体" w:hAnsi="Arial" w:cs="Arial" w:hint="eastAsia"/>
          <w:kern w:val="0"/>
          <w:sz w:val="24"/>
          <w:szCs w:val="28"/>
        </w:rPr>
        <w:t>采购</w:t>
      </w:r>
      <w:proofErr w:type="gramStart"/>
      <w:r w:rsidR="00D57B93" w:rsidRPr="00D57B93">
        <w:rPr>
          <w:rFonts w:ascii="Arial" w:eastAsia="宋体" w:hAnsi="Arial" w:cs="Arial" w:hint="eastAsia"/>
          <w:kern w:val="0"/>
          <w:sz w:val="24"/>
          <w:szCs w:val="28"/>
        </w:rPr>
        <w:t>方</w:t>
      </w:r>
      <w:r>
        <w:rPr>
          <w:rFonts w:ascii="Arial" w:eastAsia="宋体" w:hAnsi="Arial" w:cs="Arial"/>
          <w:kern w:val="0"/>
          <w:sz w:val="24"/>
          <w:szCs w:val="28"/>
        </w:rPr>
        <w:t>收到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发票后</w:t>
      </w:r>
      <w:r>
        <w:rPr>
          <w:rFonts w:ascii="Arial" w:eastAsia="宋体" w:hAnsi="Arial" w:cs="Arial"/>
          <w:bCs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bCs/>
          <w:kern w:val="0"/>
          <w:sz w:val="24"/>
          <w:szCs w:val="28"/>
        </w:rPr>
        <w:t>5</w:t>
      </w:r>
      <w:r>
        <w:rPr>
          <w:rFonts w:ascii="Arial" w:eastAsia="宋体" w:hAnsi="Arial" w:cs="Arial"/>
          <w:bCs/>
          <w:kern w:val="0"/>
          <w:sz w:val="24"/>
          <w:szCs w:val="28"/>
        </w:rPr>
        <w:t>个工作日内</w:t>
      </w:r>
      <w:r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</w:t>
      </w:r>
      <w:r>
        <w:rPr>
          <w:rFonts w:ascii="Arial" w:eastAsia="宋体" w:hAnsi="Arial" w:cs="Arial" w:hint="eastAsia"/>
          <w:kern w:val="0"/>
          <w:sz w:val="24"/>
          <w:szCs w:val="28"/>
        </w:rPr>
        <w:t>采购方规定的期限内交货</w:t>
      </w:r>
      <w:r>
        <w:rPr>
          <w:rFonts w:ascii="Arial" w:eastAsia="宋体" w:hAnsi="Arial" w:cs="Arial"/>
          <w:kern w:val="0"/>
          <w:sz w:val="24"/>
          <w:szCs w:val="28"/>
        </w:rPr>
        <w:t>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</w:t>
      </w:r>
      <w:r w:rsidR="0018451C">
        <w:rPr>
          <w:rFonts w:ascii="Arial" w:eastAsia="宋体" w:hAnsi="Arial" w:cs="Arial"/>
          <w:kern w:val="0"/>
          <w:sz w:val="24"/>
          <w:szCs w:val="28"/>
        </w:rPr>
        <w:t>件包括：本报价函（加盖</w:t>
      </w:r>
      <w:proofErr w:type="gramStart"/>
      <w:r w:rsidR="0018451C"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 w:rsidR="0018451C">
        <w:rPr>
          <w:rFonts w:ascii="Arial" w:eastAsia="宋体" w:hAnsi="Arial" w:cs="Arial"/>
          <w:kern w:val="0"/>
          <w:sz w:val="24"/>
          <w:szCs w:val="28"/>
        </w:rPr>
        <w:t>营业执照复印件、</w:t>
      </w:r>
      <w:r>
        <w:rPr>
          <w:rFonts w:ascii="Arial" w:eastAsia="宋体" w:hAnsi="Arial" w:cs="Arial"/>
          <w:kern w:val="0"/>
          <w:sz w:val="24"/>
          <w:szCs w:val="28"/>
        </w:rPr>
        <w:t>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 w:rsidRPr="003C74FC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Pr="003C74FC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Pr="003C74FC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Pr="003C74FC">
        <w:rPr>
          <w:rFonts w:ascii="Arial" w:eastAsia="宋体" w:hAnsi="Arial" w:cs="Arial" w:hint="eastAsia"/>
          <w:b/>
          <w:kern w:val="0"/>
          <w:sz w:val="24"/>
          <w:szCs w:val="28"/>
        </w:rPr>
        <w:t>5</w:t>
      </w:r>
      <w:r w:rsidRPr="003C74FC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Pr="003C74FC">
        <w:rPr>
          <w:rFonts w:ascii="Arial" w:eastAsia="宋体" w:hAnsi="Arial" w:cs="Arial" w:hint="eastAsia"/>
          <w:b/>
          <w:kern w:val="0"/>
          <w:sz w:val="24"/>
          <w:szCs w:val="28"/>
        </w:rPr>
        <w:t>17</w:t>
      </w:r>
      <w:r w:rsidRPr="003C74FC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="0044236D" w:rsidRPr="003C74FC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Pr="003C74FC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="0044236D" w:rsidRPr="003C74FC">
        <w:rPr>
          <w:rFonts w:ascii="Arial" w:eastAsia="宋体" w:hAnsi="Arial" w:cs="Arial" w:hint="eastAsia"/>
          <w:b/>
          <w:kern w:val="0"/>
          <w:sz w:val="24"/>
          <w:szCs w:val="28"/>
        </w:rPr>
        <w:t>8</w:t>
      </w:r>
      <w:r w:rsidRPr="003C74FC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3C74FC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Pr="003C74FC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3C74FC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="0044236D" w:rsidRPr="003C74FC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3C74FC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3C74FC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3C74FC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3C74FC"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 w:rsidRPr="003C74FC"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 w:rsidRPr="003C74FC">
        <w:rPr>
          <w:rFonts w:ascii="Arial" w:eastAsia="宋体" w:hAnsi="Arial" w:cs="Arial"/>
          <w:kern w:val="0"/>
          <w:sz w:val="24"/>
          <w:szCs w:val="28"/>
        </w:rPr>
        <w:t>28</w:t>
      </w:r>
      <w:r w:rsidRPr="003C74FC">
        <w:rPr>
          <w:rFonts w:ascii="Arial" w:eastAsia="宋体" w:hAnsi="Arial" w:cs="Arial"/>
          <w:kern w:val="0"/>
          <w:sz w:val="24"/>
          <w:szCs w:val="28"/>
        </w:rPr>
        <w:t>号）</w:t>
      </w:r>
      <w:r w:rsidRPr="003C74FC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Pr="003C74FC">
        <w:rPr>
          <w:rFonts w:ascii="Arial" w:eastAsia="宋体" w:hAnsi="Arial" w:cs="Arial" w:hint="eastAsia"/>
          <w:kern w:val="0"/>
          <w:sz w:val="24"/>
          <w:szCs w:val="28"/>
        </w:rPr>
        <w:t>区行政办公楼</w:t>
      </w:r>
      <w:r w:rsidRPr="003C74FC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3C74FC">
        <w:rPr>
          <w:rFonts w:ascii="Arial" w:eastAsia="宋体" w:hAnsi="Arial" w:cs="Arial"/>
          <w:kern w:val="0"/>
          <w:sz w:val="24"/>
          <w:szCs w:val="28"/>
        </w:rPr>
        <w:t>0</w:t>
      </w:r>
      <w:r w:rsidRPr="003C74FC">
        <w:rPr>
          <w:rFonts w:ascii="Arial" w:eastAsia="宋体" w:hAnsi="Arial" w:cs="Arial" w:hint="eastAsia"/>
          <w:kern w:val="0"/>
          <w:sz w:val="24"/>
          <w:szCs w:val="28"/>
        </w:rPr>
        <w:t>1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资产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：张老师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0772-3155285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  <w:r>
        <w:rPr>
          <w:rFonts w:ascii="Arial" w:eastAsia="宋体" w:hAnsi="Arial" w:cs="Arial"/>
          <w:kern w:val="0"/>
          <w:sz w:val="24"/>
          <w:szCs w:val="28"/>
        </w:rPr>
        <w:t>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:rsidR="00EB2B29" w:rsidRDefault="00EB2B29">
      <w:pPr>
        <w:spacing w:beforeLines="50" w:before="156" w:afterLines="50" w:after="156" w:line="300" w:lineRule="exact"/>
        <w:jc w:val="left"/>
        <w:rPr>
          <w:rFonts w:ascii="Arial" w:hAnsi="Arial" w:cs="Arial"/>
          <w:b/>
          <w:sz w:val="28"/>
          <w:szCs w:val="20"/>
        </w:rPr>
      </w:pPr>
    </w:p>
    <w:p w:rsidR="00EB2B29" w:rsidRDefault="00EB2B29">
      <w:pPr>
        <w:widowControl/>
        <w:ind w:firstLineChars="3300" w:firstLine="7920"/>
        <w:jc w:val="left"/>
        <w:rPr>
          <w:rFonts w:ascii="Arial" w:hAnsi="Arial" w:cs="Arial"/>
          <w:sz w:val="24"/>
          <w:szCs w:val="24"/>
        </w:rPr>
      </w:pPr>
    </w:p>
    <w:p w:rsidR="00EB2B29" w:rsidRDefault="00543E16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EB2B29" w:rsidRDefault="00543E16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Pr="003C74FC">
        <w:rPr>
          <w:rFonts w:ascii="Arial" w:hAnsi="Arial" w:cs="Arial"/>
          <w:sz w:val="24"/>
          <w:szCs w:val="24"/>
        </w:rPr>
        <w:t xml:space="preserve"> </w:t>
      </w:r>
      <w:r w:rsidR="003C74FC" w:rsidRPr="003C74FC">
        <w:rPr>
          <w:rFonts w:ascii="Arial" w:hAnsi="Arial" w:cs="Arial" w:hint="eastAsia"/>
          <w:sz w:val="24"/>
          <w:szCs w:val="24"/>
        </w:rPr>
        <w:t>2021</w:t>
      </w:r>
      <w:r w:rsidRPr="003C74FC">
        <w:rPr>
          <w:rFonts w:ascii="Arial" w:hAnsi="Arial" w:cs="Arial"/>
          <w:sz w:val="24"/>
          <w:szCs w:val="24"/>
        </w:rPr>
        <w:t>年</w:t>
      </w:r>
      <w:r w:rsidR="003C74FC" w:rsidRPr="003C74FC">
        <w:rPr>
          <w:rFonts w:ascii="Arial" w:hAnsi="Arial" w:cs="Arial" w:hint="eastAsia"/>
          <w:sz w:val="24"/>
          <w:szCs w:val="24"/>
        </w:rPr>
        <w:t>5</w:t>
      </w:r>
      <w:r w:rsidRPr="003C74FC">
        <w:rPr>
          <w:rFonts w:ascii="Arial" w:hAnsi="Arial" w:cs="Arial"/>
          <w:sz w:val="24"/>
          <w:szCs w:val="24"/>
        </w:rPr>
        <w:t>月</w:t>
      </w:r>
      <w:r w:rsidR="003C74FC">
        <w:rPr>
          <w:rFonts w:ascii="Arial" w:hAnsi="Arial" w:cs="Arial" w:hint="eastAsia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</w:t>
      </w:r>
    </w:p>
    <w:p w:rsidR="00EB2B29" w:rsidRDefault="00EB2B29">
      <w:pPr>
        <w:ind w:firstLine="540"/>
        <w:rPr>
          <w:rFonts w:ascii="Arial" w:hAnsi="Arial" w:cs="Arial"/>
          <w:sz w:val="28"/>
          <w:szCs w:val="28"/>
        </w:rPr>
      </w:pPr>
    </w:p>
    <w:p w:rsidR="00EB2B29" w:rsidRDefault="00EB2B29">
      <w:pPr>
        <w:pStyle w:val="a0"/>
      </w:pPr>
    </w:p>
    <w:p w:rsidR="00EB2B29" w:rsidRDefault="00EB2B29">
      <w:pPr>
        <w:pStyle w:val="a0"/>
      </w:pPr>
    </w:p>
    <w:p w:rsidR="00EB2B29" w:rsidRDefault="00EB2B29">
      <w:pPr>
        <w:pStyle w:val="a0"/>
      </w:pPr>
    </w:p>
    <w:p w:rsidR="00EB2B29" w:rsidRDefault="00EB2B29">
      <w:pPr>
        <w:pStyle w:val="a0"/>
      </w:pPr>
    </w:p>
    <w:p w:rsidR="00EB2B29" w:rsidRDefault="00EB2B29">
      <w:pPr>
        <w:pStyle w:val="a0"/>
      </w:pPr>
    </w:p>
    <w:p w:rsidR="00EB2B29" w:rsidRDefault="00EB2B29">
      <w:pPr>
        <w:pStyle w:val="a0"/>
      </w:pPr>
    </w:p>
    <w:p w:rsidR="00EB2B29" w:rsidRDefault="00EB2B29">
      <w:pPr>
        <w:pStyle w:val="a0"/>
      </w:pPr>
    </w:p>
    <w:p w:rsidR="00EB2B29" w:rsidRDefault="00EB2B29">
      <w:pPr>
        <w:pStyle w:val="a0"/>
      </w:pPr>
    </w:p>
    <w:p w:rsidR="00EB2B29" w:rsidRDefault="00EB2B29">
      <w:pPr>
        <w:pStyle w:val="a0"/>
      </w:pPr>
    </w:p>
    <w:p w:rsidR="00EB2B29" w:rsidRDefault="00EB2B29">
      <w:pPr>
        <w:pStyle w:val="a0"/>
      </w:pPr>
    </w:p>
    <w:p w:rsidR="0018451C" w:rsidRDefault="0018451C">
      <w:pPr>
        <w:pStyle w:val="a0"/>
      </w:pPr>
    </w:p>
    <w:p w:rsidR="00EB2B29" w:rsidRPr="003C74FC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b/>
          <w:kern w:val="0"/>
          <w:sz w:val="24"/>
          <w:szCs w:val="28"/>
        </w:rPr>
      </w:pPr>
      <w:r w:rsidRPr="003C74FC">
        <w:rPr>
          <w:rFonts w:ascii="Arial" w:eastAsia="宋体" w:hAnsi="Arial" w:cs="Arial" w:hint="eastAsia"/>
          <w:b/>
          <w:kern w:val="0"/>
          <w:sz w:val="24"/>
          <w:szCs w:val="28"/>
        </w:rPr>
        <w:lastRenderedPageBreak/>
        <w:t>评审办法和评分标准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一、评审原则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（一）评委构成：本项目的评委分别由依法组成的评审专家、采购人代表共</w:t>
      </w:r>
      <w:r>
        <w:rPr>
          <w:rFonts w:ascii="Arial" w:eastAsia="宋体" w:hAnsi="Arial" w:cs="Arial" w:hint="eastAsia"/>
          <w:kern w:val="0"/>
          <w:sz w:val="24"/>
          <w:szCs w:val="28"/>
        </w:rPr>
        <w:t>3</w:t>
      </w:r>
      <w:r>
        <w:rPr>
          <w:rFonts w:ascii="Arial" w:eastAsia="宋体" w:hAnsi="Arial" w:cs="Arial" w:hint="eastAsia"/>
          <w:kern w:val="0"/>
          <w:sz w:val="24"/>
          <w:szCs w:val="28"/>
        </w:rPr>
        <w:t>人或以上单数构成。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（二）评审依据：评委将以询价采购公告为评审依据，对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报价商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的价格、设计、设计作品现场阐述、服务承诺、附加分</w:t>
      </w: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 w:hint="eastAsia"/>
          <w:kern w:val="0"/>
          <w:sz w:val="24"/>
          <w:szCs w:val="28"/>
        </w:rPr>
        <w:t>个方面内容按百分制打分。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（三）评审方式：以封闭方式进行。</w:t>
      </w:r>
    </w:p>
    <w:p w:rsidR="00EB2B29" w:rsidRDefault="00EB2B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二、评定方法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（一）对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进入详评的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，采用百分制综合评分法。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（二）计分办法</w:t>
      </w:r>
      <w:r>
        <w:rPr>
          <w:rFonts w:ascii="Arial" w:eastAsia="宋体" w:hAnsi="Arial" w:cs="Arial" w:hint="eastAsia"/>
          <w:kern w:val="0"/>
          <w:sz w:val="24"/>
          <w:szCs w:val="28"/>
        </w:rPr>
        <w:t>(</w:t>
      </w:r>
      <w:r>
        <w:rPr>
          <w:rFonts w:ascii="Arial" w:eastAsia="宋体" w:hAnsi="Arial" w:cs="Arial" w:hint="eastAsia"/>
          <w:kern w:val="0"/>
          <w:sz w:val="24"/>
          <w:szCs w:val="28"/>
        </w:rPr>
        <w:t>按四舍五入取至百分位</w:t>
      </w:r>
      <w:r>
        <w:rPr>
          <w:rFonts w:ascii="Arial" w:eastAsia="宋体" w:hAnsi="Arial" w:cs="Arial" w:hint="eastAsia"/>
          <w:kern w:val="0"/>
          <w:sz w:val="24"/>
          <w:szCs w:val="28"/>
        </w:rPr>
        <w:t>)</w:t>
      </w:r>
      <w:r>
        <w:rPr>
          <w:rFonts w:ascii="Arial" w:eastAsia="宋体" w:hAnsi="Arial" w:cs="Arial" w:hint="eastAsia"/>
          <w:kern w:val="0"/>
          <w:sz w:val="24"/>
          <w:szCs w:val="28"/>
        </w:rPr>
        <w:t>：</w:t>
      </w:r>
    </w:p>
    <w:p w:rsidR="00EB2B29" w:rsidRDefault="00EB2B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 xml:space="preserve">1. </w:t>
      </w:r>
      <w:r>
        <w:rPr>
          <w:rFonts w:ascii="Arial" w:eastAsia="宋体" w:hAnsi="Arial" w:cs="Arial" w:hint="eastAsia"/>
          <w:kern w:val="0"/>
          <w:sz w:val="24"/>
          <w:szCs w:val="28"/>
        </w:rPr>
        <w:t>价格分……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……………………………………………………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30</w:t>
      </w:r>
      <w:r>
        <w:rPr>
          <w:rFonts w:ascii="Arial" w:eastAsia="宋体" w:hAnsi="Arial" w:cs="Arial" w:hint="eastAsia"/>
          <w:kern w:val="0"/>
          <w:sz w:val="24"/>
          <w:szCs w:val="28"/>
        </w:rPr>
        <w:t>分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评分标准：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（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）以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进入详评的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最低的报价为</w:t>
      </w:r>
      <w:r>
        <w:rPr>
          <w:rFonts w:ascii="Arial" w:eastAsia="宋体" w:hAnsi="Arial" w:cs="Arial" w:hint="eastAsia"/>
          <w:kern w:val="0"/>
          <w:sz w:val="24"/>
          <w:szCs w:val="28"/>
        </w:rPr>
        <w:t>30</w:t>
      </w:r>
      <w:r>
        <w:rPr>
          <w:rFonts w:ascii="Arial" w:eastAsia="宋体" w:hAnsi="Arial" w:cs="Arial" w:hint="eastAsia"/>
          <w:kern w:val="0"/>
          <w:sz w:val="24"/>
          <w:szCs w:val="28"/>
        </w:rPr>
        <w:t>分。</w:t>
      </w:r>
    </w:p>
    <w:p w:rsidR="00EB2B29" w:rsidRDefault="00EB2B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（</w:t>
      </w:r>
      <w:r>
        <w:rPr>
          <w:rFonts w:ascii="Arial" w:eastAsia="宋体" w:hAnsi="Arial" w:cs="Arial" w:hint="eastAsia"/>
          <w:kern w:val="0"/>
          <w:sz w:val="24"/>
          <w:szCs w:val="28"/>
        </w:rPr>
        <w:t>2</w:t>
      </w:r>
      <w:r>
        <w:rPr>
          <w:rFonts w:ascii="Arial" w:eastAsia="宋体" w:hAnsi="Arial" w:cs="Arial" w:hint="eastAsia"/>
          <w:kern w:val="0"/>
          <w:sz w:val="24"/>
          <w:szCs w:val="28"/>
        </w:rPr>
        <w:t>）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                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报价商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最低评标报价金额（元）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195580</wp:posOffset>
                </wp:positionV>
                <wp:extent cx="2114550" cy="95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127.65pt;margin-top:15.4pt;height:0.75pt;width:166.5pt;z-index:251659264;mso-width-relative:page;mso-height-relative:page;" filled="f" stroked="t" coordsize="21600,21600" o:gfxdata="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mKsA1wAAAAkBAAAPAAAAAAAAAAEAIAAAACIAAABkcnMvZG93bnJldi54&#10;bWxQSwECFAAUAAAACACHTuJAuKS7S/sBAADgAwAADgAAAAAAAAABACAAAAAmAQAAZHJzL2Uyb0Rv&#10;Yy54bWxQSwUGAAAAAAYABgBZAQAAkw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报价商价格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分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=                     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　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            </w:t>
      </w:r>
      <w:r>
        <w:rPr>
          <w:rFonts w:ascii="Arial" w:eastAsia="宋体" w:hAnsi="Arial" w:cs="Arial" w:hint="eastAsia"/>
          <w:kern w:val="0"/>
          <w:sz w:val="24"/>
          <w:szCs w:val="28"/>
        </w:rPr>
        <w:t>×</w:t>
      </w:r>
      <w:r>
        <w:rPr>
          <w:rFonts w:ascii="Arial" w:eastAsia="宋体" w:hAnsi="Arial" w:cs="Arial" w:hint="eastAsia"/>
          <w:kern w:val="0"/>
          <w:sz w:val="24"/>
          <w:szCs w:val="28"/>
        </w:rPr>
        <w:t>30</w:t>
      </w:r>
      <w:r>
        <w:rPr>
          <w:rFonts w:ascii="Arial" w:eastAsia="宋体" w:hAnsi="Arial" w:cs="Arial" w:hint="eastAsia"/>
          <w:kern w:val="0"/>
          <w:sz w:val="24"/>
          <w:szCs w:val="28"/>
        </w:rPr>
        <w:t>分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 xml:space="preserve">                      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报价商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评标报价金额（元）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为贯彻落实《政府采购促进中小企业发展暂行办法》，促进中小企业发展对小型和微型企业产品的价格给予</w:t>
      </w:r>
      <w:r>
        <w:rPr>
          <w:rFonts w:ascii="Arial" w:eastAsia="宋体" w:hAnsi="Arial" w:cs="Arial" w:hint="eastAsia"/>
          <w:kern w:val="0"/>
          <w:sz w:val="24"/>
          <w:szCs w:val="28"/>
        </w:rPr>
        <w:t>10%</w:t>
      </w:r>
      <w:r>
        <w:rPr>
          <w:rFonts w:ascii="Arial" w:eastAsia="宋体" w:hAnsi="Arial" w:cs="Arial" w:hint="eastAsia"/>
          <w:kern w:val="0"/>
          <w:sz w:val="24"/>
          <w:szCs w:val="28"/>
        </w:rPr>
        <w:t>的扣除，用扣除后的价格参与评审。须要提供相关证明材料复印件。</w:t>
      </w:r>
    </w:p>
    <w:p w:rsidR="00EB2B29" w:rsidRDefault="00EB2B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2.</w:t>
      </w:r>
      <w:r>
        <w:rPr>
          <w:rFonts w:ascii="Arial" w:eastAsia="宋体" w:hAnsi="Arial" w:cs="Arial" w:hint="eastAsia"/>
          <w:kern w:val="0"/>
          <w:sz w:val="24"/>
          <w:szCs w:val="28"/>
        </w:rPr>
        <w:t>设计分……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……………………………………………………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21</w:t>
      </w:r>
      <w:r>
        <w:rPr>
          <w:rFonts w:ascii="Arial" w:eastAsia="宋体" w:hAnsi="Arial" w:cs="Arial" w:hint="eastAsia"/>
          <w:kern w:val="0"/>
          <w:sz w:val="24"/>
          <w:szCs w:val="28"/>
        </w:rPr>
        <w:t>分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评分标准：①设计图具有合理的层次，构图整体性强；②设计图颜色搭配协调，具有美感；③设计图能体现主题；④设计图表现新颖、独特。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一档（</w:t>
      </w:r>
      <w:r>
        <w:rPr>
          <w:rFonts w:ascii="Arial" w:eastAsia="宋体" w:hAnsi="Arial" w:cs="Arial" w:hint="eastAsia"/>
          <w:kern w:val="0"/>
          <w:sz w:val="24"/>
          <w:szCs w:val="28"/>
        </w:rPr>
        <w:t>15</w:t>
      </w:r>
      <w:r>
        <w:rPr>
          <w:rFonts w:ascii="Arial" w:eastAsia="宋体" w:hAnsi="Arial" w:cs="Arial" w:hint="eastAsia"/>
          <w:kern w:val="0"/>
          <w:sz w:val="24"/>
          <w:szCs w:val="28"/>
        </w:rPr>
        <w:t>～</w:t>
      </w:r>
      <w:r>
        <w:rPr>
          <w:rFonts w:ascii="Arial" w:eastAsia="宋体" w:hAnsi="Arial" w:cs="Arial" w:hint="eastAsia"/>
          <w:kern w:val="0"/>
          <w:sz w:val="24"/>
          <w:szCs w:val="28"/>
        </w:rPr>
        <w:t>21</w:t>
      </w:r>
      <w:r>
        <w:rPr>
          <w:rFonts w:ascii="Arial" w:eastAsia="宋体" w:hAnsi="Arial" w:cs="Arial" w:hint="eastAsia"/>
          <w:kern w:val="0"/>
          <w:sz w:val="24"/>
          <w:szCs w:val="28"/>
        </w:rPr>
        <w:t>分）：设计水平优秀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二档（</w:t>
      </w: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 w:hint="eastAsia"/>
          <w:kern w:val="0"/>
          <w:sz w:val="24"/>
          <w:szCs w:val="28"/>
        </w:rPr>
        <w:t>～</w:t>
      </w:r>
      <w:r>
        <w:rPr>
          <w:rFonts w:ascii="Arial" w:eastAsia="宋体" w:hAnsi="Arial" w:cs="Arial" w:hint="eastAsia"/>
          <w:kern w:val="0"/>
          <w:sz w:val="24"/>
          <w:szCs w:val="28"/>
        </w:rPr>
        <w:t>14</w:t>
      </w:r>
      <w:r>
        <w:rPr>
          <w:rFonts w:ascii="Arial" w:eastAsia="宋体" w:hAnsi="Arial" w:cs="Arial" w:hint="eastAsia"/>
          <w:kern w:val="0"/>
          <w:sz w:val="24"/>
          <w:szCs w:val="28"/>
        </w:rPr>
        <w:t>分）：设计水平良好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三档（</w:t>
      </w:r>
      <w:r>
        <w:rPr>
          <w:rFonts w:ascii="Arial" w:eastAsia="宋体" w:hAnsi="Arial" w:cs="Arial" w:hint="eastAsia"/>
          <w:kern w:val="0"/>
          <w:sz w:val="24"/>
          <w:szCs w:val="28"/>
        </w:rPr>
        <w:t>0</w:t>
      </w:r>
      <w:r>
        <w:rPr>
          <w:rFonts w:ascii="Arial" w:eastAsia="宋体" w:hAnsi="Arial" w:cs="Arial" w:hint="eastAsia"/>
          <w:kern w:val="0"/>
          <w:sz w:val="24"/>
          <w:szCs w:val="28"/>
        </w:rPr>
        <w:t>～</w:t>
      </w: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>
        <w:rPr>
          <w:rFonts w:ascii="Arial" w:eastAsia="宋体" w:hAnsi="Arial" w:cs="Arial" w:hint="eastAsia"/>
          <w:kern w:val="0"/>
          <w:sz w:val="24"/>
          <w:szCs w:val="28"/>
        </w:rPr>
        <w:t>分）：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基本完成设计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报价商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需提供设计作品一份，设计</w:t>
      </w:r>
      <w:r>
        <w:rPr>
          <w:rFonts w:ascii="Arial" w:eastAsia="宋体" w:hAnsi="Arial" w:cs="Arial" w:hint="eastAsia"/>
          <w:kern w:val="0"/>
          <w:sz w:val="24"/>
          <w:szCs w:val="28"/>
        </w:rPr>
        <w:t>4</w:t>
      </w:r>
      <w:r>
        <w:rPr>
          <w:rFonts w:ascii="Arial" w:eastAsia="宋体" w:hAnsi="Arial" w:cs="Arial" w:hint="eastAsia"/>
          <w:kern w:val="0"/>
          <w:sz w:val="24"/>
          <w:szCs w:val="28"/>
        </w:rPr>
        <w:t>米宽</w:t>
      </w:r>
      <w:r>
        <w:rPr>
          <w:rFonts w:ascii="Arial" w:eastAsia="宋体" w:hAnsi="Arial" w:cs="Arial" w:hint="eastAsia"/>
          <w:kern w:val="0"/>
          <w:sz w:val="24"/>
          <w:szCs w:val="28"/>
        </w:rPr>
        <w:t>*3</w:t>
      </w:r>
      <w:r>
        <w:rPr>
          <w:rFonts w:ascii="Arial" w:eastAsia="宋体" w:hAnsi="Arial" w:cs="Arial" w:hint="eastAsia"/>
          <w:kern w:val="0"/>
          <w:sz w:val="24"/>
          <w:szCs w:val="28"/>
        </w:rPr>
        <w:t>米高的展板，内容为</w:t>
      </w:r>
      <w:r w:rsidR="00D57B93">
        <w:rPr>
          <w:rFonts w:ascii="Arial" w:eastAsia="宋体" w:hAnsi="Arial" w:cs="Arial" w:hint="eastAsia"/>
          <w:kern w:val="0"/>
          <w:sz w:val="24"/>
          <w:szCs w:val="28"/>
        </w:rPr>
        <w:t>采购方</w:t>
      </w:r>
      <w:r>
        <w:rPr>
          <w:rFonts w:ascii="Arial" w:eastAsia="宋体" w:hAnsi="Arial" w:cs="Arial" w:hint="eastAsia"/>
          <w:kern w:val="0"/>
          <w:sz w:val="24"/>
          <w:szCs w:val="28"/>
        </w:rPr>
        <w:t>简介（</w:t>
      </w:r>
      <w:r w:rsidR="00D57B93" w:rsidRPr="00D57B93">
        <w:rPr>
          <w:rFonts w:ascii="Arial" w:eastAsia="宋体" w:hAnsi="Arial" w:cs="Arial" w:hint="eastAsia"/>
          <w:kern w:val="0"/>
          <w:sz w:val="24"/>
          <w:szCs w:val="28"/>
        </w:rPr>
        <w:t>采购方</w:t>
      </w:r>
      <w:r>
        <w:rPr>
          <w:rFonts w:ascii="Arial" w:eastAsia="宋体" w:hAnsi="Arial" w:cs="Arial" w:hint="eastAsia"/>
          <w:kern w:val="0"/>
          <w:sz w:val="24"/>
          <w:szCs w:val="28"/>
        </w:rPr>
        <w:t>提供设计所用的文字及图片，请下载附件</w:t>
      </w:r>
      <w:r>
        <w:rPr>
          <w:rFonts w:ascii="Arial" w:eastAsia="宋体" w:hAnsi="Arial" w:cs="Arial" w:hint="eastAsia"/>
          <w:kern w:val="0"/>
          <w:sz w:val="24"/>
          <w:szCs w:val="28"/>
        </w:rPr>
        <w:t>3</w:t>
      </w:r>
      <w:r>
        <w:rPr>
          <w:rFonts w:ascii="Arial" w:eastAsia="宋体" w:hAnsi="Arial" w:cs="Arial" w:hint="eastAsia"/>
          <w:kern w:val="0"/>
          <w:sz w:val="24"/>
          <w:szCs w:val="28"/>
        </w:rPr>
        <w:t>，即“附件</w:t>
      </w:r>
      <w:r>
        <w:rPr>
          <w:rFonts w:ascii="Arial" w:eastAsia="宋体" w:hAnsi="Arial" w:cs="Arial" w:hint="eastAsia"/>
          <w:kern w:val="0"/>
          <w:sz w:val="24"/>
          <w:szCs w:val="28"/>
        </w:rPr>
        <w:t>3</w:t>
      </w:r>
      <w:r>
        <w:rPr>
          <w:rFonts w:ascii="Arial" w:eastAsia="宋体" w:hAnsi="Arial" w:cs="Arial" w:hint="eastAsia"/>
          <w:kern w:val="0"/>
          <w:sz w:val="24"/>
          <w:szCs w:val="28"/>
        </w:rPr>
        <w:t>：设计作品文字图片资料”）。设计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稿包括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电子版本的</w:t>
      </w:r>
      <w:r>
        <w:rPr>
          <w:rFonts w:ascii="Arial" w:eastAsia="宋体" w:hAnsi="Arial" w:cs="Arial" w:hint="eastAsia"/>
          <w:kern w:val="0"/>
          <w:sz w:val="24"/>
          <w:szCs w:val="28"/>
        </w:rPr>
        <w:t>JPG</w:t>
      </w:r>
      <w:r>
        <w:rPr>
          <w:rFonts w:ascii="Arial" w:eastAsia="宋体" w:hAnsi="Arial" w:cs="Arial" w:hint="eastAsia"/>
          <w:kern w:val="0"/>
          <w:sz w:val="24"/>
          <w:szCs w:val="28"/>
        </w:rPr>
        <w:t>图片及源文件，使用</w:t>
      </w:r>
      <w:r>
        <w:rPr>
          <w:rFonts w:ascii="Arial" w:eastAsia="宋体" w:hAnsi="Arial" w:cs="Arial" w:hint="eastAsia"/>
          <w:kern w:val="0"/>
          <w:sz w:val="24"/>
          <w:szCs w:val="28"/>
        </w:rPr>
        <w:t>U</w:t>
      </w:r>
      <w:r>
        <w:rPr>
          <w:rFonts w:ascii="Arial" w:eastAsia="宋体" w:hAnsi="Arial" w:cs="Arial" w:hint="eastAsia"/>
          <w:kern w:val="0"/>
          <w:sz w:val="24"/>
          <w:szCs w:val="28"/>
        </w:rPr>
        <w:t>盘拷贝密封至报价文件袋中。同时需提供设计作品纸质效果图。设计作品必须是</w:t>
      </w:r>
      <w:r w:rsidR="0018451C">
        <w:rPr>
          <w:rFonts w:ascii="Arial" w:eastAsia="宋体" w:hAnsi="Arial" w:cs="Arial" w:hint="eastAsia"/>
          <w:kern w:val="0"/>
          <w:sz w:val="24"/>
          <w:szCs w:val="28"/>
        </w:rPr>
        <w:t>报价</w:t>
      </w: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公司原创作品，一旦有证据表明非</w:t>
      </w:r>
      <w:r w:rsidR="0018451C">
        <w:rPr>
          <w:rFonts w:ascii="Arial" w:eastAsia="宋体" w:hAnsi="Arial" w:cs="Arial" w:hint="eastAsia"/>
          <w:kern w:val="0"/>
          <w:sz w:val="24"/>
          <w:szCs w:val="28"/>
        </w:rPr>
        <w:t>报价</w:t>
      </w:r>
      <w:r>
        <w:rPr>
          <w:rFonts w:ascii="Arial" w:eastAsia="宋体" w:hAnsi="Arial" w:cs="Arial" w:hint="eastAsia"/>
          <w:kern w:val="0"/>
          <w:sz w:val="24"/>
          <w:szCs w:val="28"/>
        </w:rPr>
        <w:t>公司作品，取消</w:t>
      </w:r>
      <w:r w:rsidR="0018451C">
        <w:rPr>
          <w:rFonts w:ascii="Arial" w:eastAsia="宋体" w:hAnsi="Arial" w:cs="Arial" w:hint="eastAsia"/>
          <w:kern w:val="0"/>
          <w:sz w:val="24"/>
          <w:szCs w:val="28"/>
        </w:rPr>
        <w:t>报价</w:t>
      </w:r>
      <w:r>
        <w:rPr>
          <w:rFonts w:ascii="Arial" w:eastAsia="宋体" w:hAnsi="Arial" w:cs="Arial" w:hint="eastAsia"/>
          <w:kern w:val="0"/>
          <w:sz w:val="24"/>
          <w:szCs w:val="28"/>
        </w:rPr>
        <w:t>资格，已签订合同的，合同作废。（询价采购结束后，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报价商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可联系张老师</w:t>
      </w:r>
      <w:r>
        <w:rPr>
          <w:rFonts w:ascii="Arial" w:eastAsia="宋体" w:hAnsi="Arial" w:cs="Arial" w:hint="eastAsia"/>
          <w:kern w:val="0"/>
          <w:sz w:val="24"/>
          <w:szCs w:val="28"/>
        </w:rPr>
        <w:t>0772-3155285</w:t>
      </w:r>
      <w:r>
        <w:rPr>
          <w:rFonts w:ascii="Arial" w:eastAsia="宋体" w:hAnsi="Arial" w:cs="Arial" w:hint="eastAsia"/>
          <w:kern w:val="0"/>
          <w:sz w:val="24"/>
          <w:szCs w:val="28"/>
        </w:rPr>
        <w:t>领回</w:t>
      </w:r>
      <w:r>
        <w:rPr>
          <w:rFonts w:ascii="Arial" w:eastAsia="宋体" w:hAnsi="Arial" w:cs="Arial" w:hint="eastAsia"/>
          <w:kern w:val="0"/>
          <w:sz w:val="24"/>
          <w:szCs w:val="28"/>
        </w:rPr>
        <w:t>U</w:t>
      </w:r>
      <w:r>
        <w:rPr>
          <w:rFonts w:ascii="Arial" w:eastAsia="宋体" w:hAnsi="Arial" w:cs="Arial" w:hint="eastAsia"/>
          <w:kern w:val="0"/>
          <w:sz w:val="24"/>
          <w:szCs w:val="28"/>
        </w:rPr>
        <w:t>盘）</w:t>
      </w:r>
    </w:p>
    <w:p w:rsidR="00EB2B29" w:rsidRDefault="00EB2B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 xml:space="preserve">3. </w:t>
      </w:r>
      <w:r>
        <w:rPr>
          <w:rFonts w:ascii="Arial" w:eastAsia="宋体" w:hAnsi="Arial" w:cs="Arial" w:hint="eastAsia"/>
          <w:kern w:val="0"/>
          <w:sz w:val="24"/>
          <w:szCs w:val="28"/>
        </w:rPr>
        <w:t>设计作品现场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阐述分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kern w:val="0"/>
          <w:sz w:val="24"/>
          <w:szCs w:val="28"/>
        </w:rPr>
        <w:t>……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……………………………………………………………………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21</w:t>
      </w:r>
      <w:r>
        <w:rPr>
          <w:rFonts w:ascii="Arial" w:eastAsia="宋体" w:hAnsi="Arial" w:cs="Arial" w:hint="eastAsia"/>
          <w:kern w:val="0"/>
          <w:sz w:val="24"/>
          <w:szCs w:val="28"/>
        </w:rPr>
        <w:t>分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报价商现场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阐述所提供设计作品的设计理念是否能体现</w:t>
      </w:r>
      <w:r w:rsidR="0018451C">
        <w:rPr>
          <w:rFonts w:ascii="Arial" w:eastAsia="宋体" w:hAnsi="Arial" w:cs="Arial" w:hint="eastAsia"/>
          <w:kern w:val="0"/>
          <w:sz w:val="24"/>
          <w:szCs w:val="28"/>
        </w:rPr>
        <w:t>校方</w:t>
      </w:r>
      <w:r>
        <w:rPr>
          <w:rFonts w:ascii="Arial" w:eastAsia="宋体" w:hAnsi="Arial" w:cs="Arial" w:hint="eastAsia"/>
          <w:kern w:val="0"/>
          <w:sz w:val="24"/>
          <w:szCs w:val="28"/>
        </w:rPr>
        <w:t>的设计要求。</w:t>
      </w:r>
    </w:p>
    <w:p w:rsidR="0018451C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评分标准：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一档（</w:t>
      </w:r>
      <w:r>
        <w:rPr>
          <w:rFonts w:ascii="Arial" w:eastAsia="宋体" w:hAnsi="Arial" w:cs="Arial" w:hint="eastAsia"/>
          <w:kern w:val="0"/>
          <w:sz w:val="24"/>
          <w:szCs w:val="28"/>
        </w:rPr>
        <w:t>15</w:t>
      </w:r>
      <w:r>
        <w:rPr>
          <w:rFonts w:ascii="Arial" w:eastAsia="宋体" w:hAnsi="Arial" w:cs="Arial" w:hint="eastAsia"/>
          <w:kern w:val="0"/>
          <w:sz w:val="24"/>
          <w:szCs w:val="28"/>
        </w:rPr>
        <w:t>～</w:t>
      </w:r>
      <w:r>
        <w:rPr>
          <w:rFonts w:ascii="Arial" w:eastAsia="宋体" w:hAnsi="Arial" w:cs="Arial" w:hint="eastAsia"/>
          <w:kern w:val="0"/>
          <w:sz w:val="24"/>
          <w:szCs w:val="28"/>
        </w:rPr>
        <w:t>21</w:t>
      </w:r>
      <w:r>
        <w:rPr>
          <w:rFonts w:ascii="Arial" w:eastAsia="宋体" w:hAnsi="Arial" w:cs="Arial" w:hint="eastAsia"/>
          <w:kern w:val="0"/>
          <w:sz w:val="24"/>
          <w:szCs w:val="28"/>
        </w:rPr>
        <w:t>分）：设计理念优秀，符合并体现</w:t>
      </w:r>
      <w:r w:rsidR="00D57B93" w:rsidRPr="00D57B93">
        <w:rPr>
          <w:rFonts w:ascii="Arial" w:eastAsia="宋体" w:hAnsi="Arial" w:cs="Arial" w:hint="eastAsia"/>
          <w:kern w:val="0"/>
          <w:sz w:val="24"/>
          <w:szCs w:val="28"/>
        </w:rPr>
        <w:t>采购方</w:t>
      </w:r>
      <w:r>
        <w:rPr>
          <w:rFonts w:ascii="Arial" w:eastAsia="宋体" w:hAnsi="Arial" w:cs="Arial" w:hint="eastAsia"/>
          <w:kern w:val="0"/>
          <w:sz w:val="24"/>
          <w:szCs w:val="28"/>
        </w:rPr>
        <w:t>VI</w:t>
      </w:r>
      <w:r>
        <w:rPr>
          <w:rFonts w:ascii="Arial" w:eastAsia="宋体" w:hAnsi="Arial" w:cs="Arial" w:hint="eastAsia"/>
          <w:kern w:val="0"/>
          <w:sz w:val="24"/>
          <w:szCs w:val="28"/>
        </w:rPr>
        <w:t>系统，设计能体现</w:t>
      </w:r>
      <w:r w:rsidR="00D57B93" w:rsidRPr="00D57B93">
        <w:rPr>
          <w:rFonts w:ascii="Arial" w:eastAsia="宋体" w:hAnsi="Arial" w:cs="Arial" w:hint="eastAsia"/>
          <w:kern w:val="0"/>
          <w:sz w:val="24"/>
          <w:szCs w:val="28"/>
        </w:rPr>
        <w:t>采购</w:t>
      </w:r>
      <w:proofErr w:type="gramStart"/>
      <w:r w:rsidR="00D57B93" w:rsidRPr="00D57B93">
        <w:rPr>
          <w:rFonts w:ascii="Arial" w:eastAsia="宋体" w:hAnsi="Arial" w:cs="Arial" w:hint="eastAsia"/>
          <w:kern w:val="0"/>
          <w:sz w:val="24"/>
          <w:szCs w:val="28"/>
        </w:rPr>
        <w:t>方</w:t>
      </w:r>
      <w:r>
        <w:rPr>
          <w:rFonts w:ascii="Arial" w:eastAsia="宋体" w:hAnsi="Arial" w:cs="Arial" w:hint="eastAsia"/>
          <w:kern w:val="0"/>
          <w:sz w:val="24"/>
          <w:szCs w:val="28"/>
        </w:rPr>
        <w:t>学校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文化。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二档（</w:t>
      </w: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 w:hint="eastAsia"/>
          <w:kern w:val="0"/>
          <w:sz w:val="24"/>
          <w:szCs w:val="28"/>
        </w:rPr>
        <w:t>～</w:t>
      </w:r>
      <w:r>
        <w:rPr>
          <w:rFonts w:ascii="Arial" w:eastAsia="宋体" w:hAnsi="Arial" w:cs="Arial" w:hint="eastAsia"/>
          <w:kern w:val="0"/>
          <w:sz w:val="24"/>
          <w:szCs w:val="28"/>
        </w:rPr>
        <w:t>14</w:t>
      </w:r>
      <w:r>
        <w:rPr>
          <w:rFonts w:ascii="Arial" w:eastAsia="宋体" w:hAnsi="Arial" w:cs="Arial" w:hint="eastAsia"/>
          <w:kern w:val="0"/>
          <w:sz w:val="24"/>
          <w:szCs w:val="28"/>
        </w:rPr>
        <w:t>分）：设计理念良好，符合</w:t>
      </w:r>
      <w:r w:rsidR="00D57B93" w:rsidRPr="00D57B93">
        <w:rPr>
          <w:rFonts w:ascii="Arial" w:eastAsia="宋体" w:hAnsi="Arial" w:cs="Arial" w:hint="eastAsia"/>
          <w:kern w:val="0"/>
          <w:sz w:val="24"/>
          <w:szCs w:val="28"/>
        </w:rPr>
        <w:t>采购方</w:t>
      </w:r>
      <w:r>
        <w:rPr>
          <w:rFonts w:ascii="Arial" w:eastAsia="宋体" w:hAnsi="Arial" w:cs="Arial" w:hint="eastAsia"/>
          <w:kern w:val="0"/>
          <w:sz w:val="24"/>
          <w:szCs w:val="28"/>
        </w:rPr>
        <w:t>VI</w:t>
      </w:r>
      <w:r>
        <w:rPr>
          <w:rFonts w:ascii="Arial" w:eastAsia="宋体" w:hAnsi="Arial" w:cs="Arial" w:hint="eastAsia"/>
          <w:kern w:val="0"/>
          <w:sz w:val="24"/>
          <w:szCs w:val="28"/>
        </w:rPr>
        <w:t>使用规范。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三档（</w:t>
      </w:r>
      <w:r>
        <w:rPr>
          <w:rFonts w:ascii="Arial" w:eastAsia="宋体" w:hAnsi="Arial" w:cs="Arial" w:hint="eastAsia"/>
          <w:kern w:val="0"/>
          <w:sz w:val="24"/>
          <w:szCs w:val="28"/>
        </w:rPr>
        <w:t>0</w:t>
      </w:r>
      <w:r>
        <w:rPr>
          <w:rFonts w:ascii="Arial" w:eastAsia="宋体" w:hAnsi="Arial" w:cs="Arial" w:hint="eastAsia"/>
          <w:kern w:val="0"/>
          <w:sz w:val="24"/>
          <w:szCs w:val="28"/>
        </w:rPr>
        <w:t>～</w:t>
      </w: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>
        <w:rPr>
          <w:rFonts w:ascii="Arial" w:eastAsia="宋体" w:hAnsi="Arial" w:cs="Arial" w:hint="eastAsia"/>
          <w:kern w:val="0"/>
          <w:sz w:val="24"/>
          <w:szCs w:val="28"/>
        </w:rPr>
        <w:t>分）：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设计理念一般，基本完成图片文字的排版设计。</w:t>
      </w:r>
    </w:p>
    <w:p w:rsidR="00EB2B29" w:rsidRDefault="00EB2B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 w:hint="eastAsia"/>
          <w:kern w:val="0"/>
          <w:sz w:val="24"/>
          <w:szCs w:val="28"/>
        </w:rPr>
        <w:t>服务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承诺分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……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……………………………………………………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18</w:t>
      </w:r>
      <w:r>
        <w:rPr>
          <w:rFonts w:ascii="Arial" w:eastAsia="宋体" w:hAnsi="Arial" w:cs="Arial" w:hint="eastAsia"/>
          <w:kern w:val="0"/>
          <w:sz w:val="24"/>
          <w:szCs w:val="28"/>
        </w:rPr>
        <w:t>分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一档（</w:t>
      </w:r>
      <w:r>
        <w:rPr>
          <w:rFonts w:ascii="Arial" w:eastAsia="宋体" w:hAnsi="Arial" w:cs="Arial" w:hint="eastAsia"/>
          <w:kern w:val="0"/>
          <w:sz w:val="24"/>
          <w:szCs w:val="28"/>
        </w:rPr>
        <w:t>13-18</w:t>
      </w:r>
      <w:r>
        <w:rPr>
          <w:rFonts w:ascii="Arial" w:eastAsia="宋体" w:hAnsi="Arial" w:cs="Arial" w:hint="eastAsia"/>
          <w:kern w:val="0"/>
          <w:sz w:val="24"/>
          <w:szCs w:val="28"/>
        </w:rPr>
        <w:t>分）：服务承诺方案优秀，针对项目实际情况提出先进、可行、具体的保证措施；同时设立专门的人员与</w:t>
      </w:r>
      <w:r w:rsidR="00D57B93" w:rsidRPr="00D57B93">
        <w:rPr>
          <w:rFonts w:ascii="Arial" w:eastAsia="宋体" w:hAnsi="Arial" w:cs="Arial" w:hint="eastAsia"/>
          <w:kern w:val="0"/>
          <w:sz w:val="24"/>
          <w:szCs w:val="28"/>
        </w:rPr>
        <w:t>采购方</w:t>
      </w:r>
      <w:r>
        <w:rPr>
          <w:rFonts w:ascii="Arial" w:eastAsia="宋体" w:hAnsi="Arial" w:cs="Arial" w:hint="eastAsia"/>
          <w:kern w:val="0"/>
          <w:sz w:val="24"/>
          <w:szCs w:val="28"/>
        </w:rPr>
        <w:t>进行制作设计的沟通，承诺在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小时内响应，积极主动解决问题</w:t>
      </w:r>
      <w:r>
        <w:rPr>
          <w:rFonts w:hint="eastAsia"/>
        </w:rPr>
        <w:t>，</w:t>
      </w:r>
      <w:r w:rsidRPr="0018451C">
        <w:rPr>
          <w:rFonts w:ascii="Arial" w:hAnsi="Arial" w:cs="Arial" w:hint="eastAsia"/>
          <w:bCs/>
          <w:sz w:val="24"/>
          <w:szCs w:val="24"/>
        </w:rPr>
        <w:t>提供其他增值服务的，经评审专家认可后可达该档次分数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二档（</w:t>
      </w:r>
      <w:r>
        <w:rPr>
          <w:rFonts w:ascii="Arial" w:eastAsia="宋体" w:hAnsi="Arial" w:cs="Arial" w:hint="eastAsia"/>
          <w:kern w:val="0"/>
          <w:sz w:val="24"/>
          <w:szCs w:val="28"/>
        </w:rPr>
        <w:t>7-12</w:t>
      </w:r>
      <w:r>
        <w:rPr>
          <w:rFonts w:ascii="Arial" w:eastAsia="宋体" w:hAnsi="Arial" w:cs="Arial" w:hint="eastAsia"/>
          <w:kern w:val="0"/>
          <w:sz w:val="24"/>
          <w:szCs w:val="28"/>
        </w:rPr>
        <w:t>分）：服务承诺方案较好，针对本项目实际情况，设立专门的人员与</w:t>
      </w:r>
      <w:r w:rsidR="00D57B93" w:rsidRPr="00D57B93">
        <w:rPr>
          <w:rFonts w:ascii="Arial" w:eastAsia="宋体" w:hAnsi="Arial" w:cs="Arial" w:hint="eastAsia"/>
          <w:kern w:val="0"/>
          <w:sz w:val="24"/>
          <w:szCs w:val="28"/>
        </w:rPr>
        <w:t>采购方</w:t>
      </w:r>
      <w:r>
        <w:rPr>
          <w:rFonts w:ascii="Arial" w:eastAsia="宋体" w:hAnsi="Arial" w:cs="Arial" w:hint="eastAsia"/>
          <w:kern w:val="0"/>
          <w:sz w:val="24"/>
          <w:szCs w:val="28"/>
        </w:rPr>
        <w:t>进行制作设计的沟通。长期从事相关宣传用品制作及设计，有一定制作及设计经验。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三档（</w:t>
      </w:r>
      <w:r>
        <w:rPr>
          <w:rFonts w:ascii="Arial" w:eastAsia="宋体" w:hAnsi="Arial" w:cs="Arial" w:hint="eastAsia"/>
          <w:kern w:val="0"/>
          <w:sz w:val="24"/>
          <w:szCs w:val="28"/>
        </w:rPr>
        <w:t>0-6</w:t>
      </w:r>
      <w:r>
        <w:rPr>
          <w:rFonts w:ascii="Arial" w:eastAsia="宋体" w:hAnsi="Arial" w:cs="Arial" w:hint="eastAsia"/>
          <w:kern w:val="0"/>
          <w:sz w:val="24"/>
          <w:szCs w:val="28"/>
        </w:rPr>
        <w:t>分）：服务承诺方案可行；基本满足本项目要求的。</w:t>
      </w:r>
    </w:p>
    <w:p w:rsidR="00EB2B29" w:rsidRDefault="00EB2B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</w:p>
    <w:p w:rsidR="00EB2B29" w:rsidRPr="0018451C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18451C">
        <w:rPr>
          <w:rFonts w:ascii="Arial" w:eastAsia="宋体" w:hAnsi="Arial" w:cs="Arial" w:hint="eastAsia"/>
          <w:kern w:val="0"/>
          <w:sz w:val="24"/>
          <w:szCs w:val="28"/>
        </w:rPr>
        <w:t>5.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业绩分……</w:t>
      </w:r>
      <w:proofErr w:type="gramStart"/>
      <w:r w:rsidRPr="0018451C">
        <w:rPr>
          <w:rFonts w:ascii="Arial" w:eastAsia="宋体" w:hAnsi="Arial" w:cs="Arial" w:hint="eastAsia"/>
          <w:kern w:val="0"/>
          <w:sz w:val="24"/>
          <w:szCs w:val="28"/>
        </w:rPr>
        <w:t>……………………………………</w:t>
      </w:r>
      <w:proofErr w:type="gramEnd"/>
      <w:r w:rsidRPr="0018451C">
        <w:rPr>
          <w:rFonts w:ascii="Arial" w:eastAsia="宋体" w:hAnsi="Arial" w:cs="Arial" w:hint="eastAsia"/>
          <w:kern w:val="0"/>
          <w:sz w:val="24"/>
          <w:szCs w:val="28"/>
        </w:rPr>
        <w:t>10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分</w:t>
      </w:r>
    </w:p>
    <w:p w:rsidR="00EB2B29" w:rsidRPr="0018451C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proofErr w:type="gramStart"/>
      <w:r w:rsidRPr="0018451C">
        <w:rPr>
          <w:rFonts w:ascii="Arial" w:eastAsia="宋体" w:hAnsi="Arial" w:cs="Arial" w:hint="eastAsia"/>
          <w:kern w:val="0"/>
          <w:sz w:val="24"/>
          <w:szCs w:val="28"/>
        </w:rPr>
        <w:t>报价商</w:t>
      </w:r>
      <w:proofErr w:type="gramEnd"/>
      <w:r w:rsidRPr="0018451C">
        <w:rPr>
          <w:rFonts w:ascii="Arial" w:eastAsia="宋体" w:hAnsi="Arial" w:cs="Arial" w:hint="eastAsia"/>
          <w:kern w:val="0"/>
          <w:sz w:val="24"/>
          <w:szCs w:val="28"/>
        </w:rPr>
        <w:t>近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5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年承接国有企业、高校开展的大型活动的协议合同书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分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/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份，满分不超过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10</w:t>
      </w:r>
      <w:r w:rsidRPr="0018451C">
        <w:rPr>
          <w:rFonts w:ascii="Arial" w:eastAsia="宋体" w:hAnsi="Arial" w:cs="Arial" w:hint="eastAsia"/>
          <w:kern w:val="0"/>
          <w:sz w:val="24"/>
          <w:szCs w:val="28"/>
        </w:rPr>
        <w:t>分。（提供协议合同复印件，原件备查。）</w:t>
      </w:r>
    </w:p>
    <w:p w:rsidR="00EB2B29" w:rsidRDefault="00543E1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6.</w:t>
      </w:r>
      <w:r>
        <w:rPr>
          <w:rFonts w:ascii="Arial" w:eastAsia="宋体" w:hAnsi="Arial" w:cs="Arial" w:hint="eastAsia"/>
          <w:kern w:val="0"/>
          <w:sz w:val="24"/>
          <w:szCs w:val="28"/>
        </w:rPr>
        <w:t>总得分</w:t>
      </w:r>
      <w:r>
        <w:rPr>
          <w:rFonts w:ascii="Arial" w:eastAsia="宋体" w:hAnsi="Arial" w:cs="Arial" w:hint="eastAsia"/>
          <w:kern w:val="0"/>
          <w:sz w:val="24"/>
          <w:szCs w:val="28"/>
        </w:rPr>
        <w:t>=1+2+3+4+5</w:t>
      </w:r>
    </w:p>
    <w:p w:rsidR="00EB2B29" w:rsidRPr="00602751" w:rsidRDefault="0044236D" w:rsidP="00602751">
      <w:pPr>
        <w:spacing w:after="120" w:line="480" w:lineRule="auto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7.</w:t>
      </w:r>
      <w:r w:rsidRPr="0044236D">
        <w:rPr>
          <w:rFonts w:ascii="Arial" w:eastAsia="宋体" w:hAnsi="Arial" w:cs="Arial"/>
          <w:kern w:val="0"/>
          <w:sz w:val="24"/>
          <w:szCs w:val="28"/>
        </w:rPr>
        <w:t>项目通过资格性和符合性审查的</w:t>
      </w:r>
      <w:r>
        <w:rPr>
          <w:rFonts w:ascii="Arial" w:eastAsia="宋体" w:hAnsi="Arial" w:cs="Arial" w:hint="eastAsia"/>
          <w:kern w:val="0"/>
          <w:sz w:val="24"/>
          <w:szCs w:val="28"/>
        </w:rPr>
        <w:t>报价</w:t>
      </w:r>
      <w:r w:rsidRPr="0044236D">
        <w:rPr>
          <w:rFonts w:ascii="Arial" w:eastAsia="宋体" w:hAnsi="Arial" w:cs="Arial"/>
          <w:kern w:val="0"/>
          <w:sz w:val="24"/>
          <w:szCs w:val="28"/>
        </w:rPr>
        <w:t>人</w:t>
      </w:r>
      <w:r w:rsidRPr="0044236D">
        <w:rPr>
          <w:rFonts w:ascii="Arial" w:eastAsia="宋体" w:hAnsi="Arial" w:cs="Arial"/>
          <w:kern w:val="0"/>
          <w:sz w:val="24"/>
          <w:szCs w:val="28"/>
        </w:rPr>
        <w:t>≥6</w:t>
      </w:r>
      <w:r w:rsidRPr="0044236D">
        <w:rPr>
          <w:rFonts w:ascii="Arial" w:eastAsia="宋体" w:hAnsi="Arial" w:cs="Arial"/>
          <w:kern w:val="0"/>
          <w:sz w:val="24"/>
          <w:szCs w:val="28"/>
        </w:rPr>
        <w:t>家时，</w:t>
      </w:r>
      <w:r>
        <w:rPr>
          <w:rFonts w:ascii="Arial" w:eastAsia="宋体" w:hAnsi="Arial" w:cs="Arial" w:hint="eastAsia"/>
          <w:kern w:val="0"/>
          <w:sz w:val="24"/>
          <w:szCs w:val="28"/>
        </w:rPr>
        <w:t>评委</w:t>
      </w:r>
      <w:r w:rsidRPr="0044236D">
        <w:rPr>
          <w:rFonts w:ascii="Arial" w:eastAsia="宋体" w:hAnsi="Arial" w:cs="Arial"/>
          <w:kern w:val="0"/>
          <w:sz w:val="24"/>
          <w:szCs w:val="28"/>
        </w:rPr>
        <w:t>会按综合得分排名先后顺序按比例选取</w:t>
      </w:r>
      <w:r>
        <w:rPr>
          <w:rFonts w:ascii="Arial" w:eastAsia="宋体" w:hAnsi="Arial" w:cs="Arial" w:hint="eastAsia"/>
          <w:kern w:val="0"/>
          <w:sz w:val="24"/>
          <w:szCs w:val="28"/>
        </w:rPr>
        <w:t>报价</w:t>
      </w:r>
      <w:r w:rsidRPr="0044236D">
        <w:rPr>
          <w:rFonts w:ascii="Arial" w:eastAsia="宋体" w:hAnsi="Arial" w:cs="Arial"/>
          <w:kern w:val="0"/>
          <w:sz w:val="24"/>
          <w:szCs w:val="28"/>
        </w:rPr>
        <w:t>人为中标供应商（</w:t>
      </w:r>
      <w:r w:rsidRPr="0044236D">
        <w:rPr>
          <w:rFonts w:ascii="Arial" w:eastAsia="宋体" w:hAnsi="Arial" w:cs="Arial"/>
          <w:kern w:val="0"/>
          <w:sz w:val="24"/>
          <w:szCs w:val="28"/>
        </w:rPr>
        <w:t>6</w:t>
      </w:r>
      <w:r w:rsidRPr="0044236D">
        <w:rPr>
          <w:rFonts w:ascii="Arial" w:eastAsia="宋体" w:hAnsi="Arial" w:cs="Arial"/>
          <w:kern w:val="0"/>
          <w:sz w:val="24"/>
          <w:szCs w:val="28"/>
        </w:rPr>
        <w:t>家选取</w:t>
      </w:r>
      <w:r w:rsidRPr="0044236D">
        <w:rPr>
          <w:rFonts w:ascii="Arial" w:eastAsia="宋体" w:hAnsi="Arial" w:cs="Arial"/>
          <w:kern w:val="0"/>
          <w:sz w:val="24"/>
          <w:szCs w:val="28"/>
        </w:rPr>
        <w:t>3</w:t>
      </w:r>
      <w:r w:rsidRPr="0044236D">
        <w:rPr>
          <w:rFonts w:ascii="Arial" w:eastAsia="宋体" w:hAnsi="Arial" w:cs="Arial"/>
          <w:kern w:val="0"/>
          <w:sz w:val="24"/>
          <w:szCs w:val="28"/>
        </w:rPr>
        <w:t>家</w:t>
      </w:r>
      <w:r>
        <w:rPr>
          <w:rFonts w:ascii="Arial" w:eastAsia="宋体" w:hAnsi="Arial" w:cs="Arial" w:hint="eastAsia"/>
          <w:kern w:val="0"/>
          <w:sz w:val="24"/>
          <w:szCs w:val="28"/>
        </w:rPr>
        <w:t>）</w:t>
      </w:r>
      <w:r w:rsidRPr="0044236D">
        <w:rPr>
          <w:rFonts w:ascii="Arial" w:eastAsia="宋体" w:hAnsi="Arial" w:cs="Arial"/>
          <w:kern w:val="0"/>
          <w:sz w:val="24"/>
          <w:szCs w:val="28"/>
        </w:rPr>
        <w:t>；若通过资格性和符合性审查的投标人＜</w:t>
      </w:r>
      <w:r w:rsidRPr="0044236D">
        <w:rPr>
          <w:rFonts w:ascii="Arial" w:eastAsia="宋体" w:hAnsi="Arial" w:cs="Arial"/>
          <w:kern w:val="0"/>
          <w:sz w:val="24"/>
          <w:szCs w:val="28"/>
        </w:rPr>
        <w:t>6</w:t>
      </w:r>
      <w:r w:rsidRPr="0044236D">
        <w:rPr>
          <w:rFonts w:ascii="Arial" w:eastAsia="宋体" w:hAnsi="Arial" w:cs="Arial"/>
          <w:kern w:val="0"/>
          <w:sz w:val="24"/>
          <w:szCs w:val="28"/>
        </w:rPr>
        <w:t>家时，则</w:t>
      </w:r>
      <w:r>
        <w:rPr>
          <w:rFonts w:ascii="Arial" w:eastAsia="宋体" w:hAnsi="Arial" w:cs="Arial" w:hint="eastAsia"/>
          <w:kern w:val="0"/>
          <w:sz w:val="24"/>
          <w:szCs w:val="28"/>
        </w:rPr>
        <w:t>评委</w:t>
      </w:r>
      <w:r w:rsidRPr="0044236D">
        <w:rPr>
          <w:rFonts w:ascii="Arial" w:eastAsia="宋体" w:hAnsi="Arial" w:cs="Arial"/>
          <w:kern w:val="0"/>
          <w:sz w:val="24"/>
          <w:szCs w:val="28"/>
        </w:rPr>
        <w:t>不再评分，直接重新组织</w:t>
      </w:r>
      <w:r>
        <w:rPr>
          <w:rFonts w:ascii="Arial" w:eastAsia="宋体" w:hAnsi="Arial" w:cs="Arial" w:hint="eastAsia"/>
          <w:kern w:val="0"/>
          <w:sz w:val="24"/>
          <w:szCs w:val="28"/>
        </w:rPr>
        <w:t>报价</w:t>
      </w:r>
      <w:r w:rsidRPr="0044236D">
        <w:rPr>
          <w:rFonts w:ascii="Arial" w:eastAsia="宋体" w:hAnsi="Arial" w:cs="Arial"/>
          <w:kern w:val="0"/>
          <w:sz w:val="24"/>
          <w:szCs w:val="28"/>
        </w:rPr>
        <w:t>。</w:t>
      </w:r>
    </w:p>
    <w:p w:rsidR="00EB2B29" w:rsidRDefault="00EB2B29">
      <w:pPr>
        <w:pStyle w:val="a0"/>
        <w:rPr>
          <w:rFonts w:ascii="Arial" w:hAnsi="Arial" w:cs="Arial" w:hint="eastAsia"/>
          <w:sz w:val="28"/>
          <w:szCs w:val="28"/>
        </w:rPr>
      </w:pPr>
    </w:p>
    <w:p w:rsidR="003C74FC" w:rsidRDefault="003C74FC">
      <w:pPr>
        <w:pStyle w:val="a0"/>
        <w:rPr>
          <w:rFonts w:ascii="Arial" w:hAnsi="Arial" w:cs="Arial" w:hint="eastAsia"/>
          <w:sz w:val="28"/>
          <w:szCs w:val="28"/>
        </w:rPr>
      </w:pPr>
    </w:p>
    <w:p w:rsidR="003C74FC" w:rsidRDefault="003C74FC">
      <w:pPr>
        <w:pStyle w:val="a0"/>
        <w:rPr>
          <w:rFonts w:ascii="Arial" w:hAnsi="Arial" w:cs="Arial" w:hint="eastAsia"/>
          <w:sz w:val="28"/>
          <w:szCs w:val="28"/>
        </w:rPr>
      </w:pPr>
    </w:p>
    <w:p w:rsidR="003C74FC" w:rsidRDefault="003C74FC">
      <w:pPr>
        <w:pStyle w:val="a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B2B29" w:rsidRDefault="00543E16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EB2B29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EB2B29" w:rsidRDefault="00543E16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EB2B29" w:rsidRDefault="00543E1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EB2B29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EB2B29" w:rsidRDefault="00EB2B2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B2B29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B2B29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EB2B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B2B29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29" w:rsidRDefault="00543E16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EB2B29" w:rsidRDefault="00543E16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</w:tbl>
    <w:p w:rsidR="00EB2B29" w:rsidRDefault="00EB2B29">
      <w:pPr>
        <w:spacing w:line="276" w:lineRule="auto"/>
        <w:jc w:val="left"/>
        <w:rPr>
          <w:rFonts w:ascii="Arial" w:hAnsi="Arial" w:cs="Arial"/>
        </w:rPr>
      </w:pPr>
    </w:p>
    <w:p w:rsidR="00EB2B29" w:rsidRDefault="00543E16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EB2B29" w:rsidRDefault="00543E16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EB2B29" w:rsidRDefault="00EB2B29">
      <w:pPr>
        <w:spacing w:line="276" w:lineRule="auto"/>
        <w:jc w:val="left"/>
        <w:rPr>
          <w:rFonts w:ascii="Arial" w:hAnsi="Arial" w:cs="Arial"/>
        </w:rPr>
      </w:pPr>
    </w:p>
    <w:p w:rsidR="00EB2B29" w:rsidRDefault="00543E16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:rsidR="00EB2B29" w:rsidRDefault="00543E16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EB2B29" w:rsidRDefault="00543E16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EB2B29" w:rsidRDefault="00543E16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EB2B29" w:rsidRDefault="00543E16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sectPr w:rsidR="00EB2B29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1A" w:rsidRDefault="00DF121A" w:rsidP="00602751">
      <w:r>
        <w:separator/>
      </w:r>
    </w:p>
  </w:endnote>
  <w:endnote w:type="continuationSeparator" w:id="0">
    <w:p w:rsidR="00DF121A" w:rsidRDefault="00DF121A" w:rsidP="0060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1A" w:rsidRDefault="00DF121A" w:rsidP="00602751">
      <w:r>
        <w:separator/>
      </w:r>
    </w:p>
  </w:footnote>
  <w:footnote w:type="continuationSeparator" w:id="0">
    <w:p w:rsidR="00DF121A" w:rsidRDefault="00DF121A" w:rsidP="00602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6394D"/>
    <w:rsid w:val="00074766"/>
    <w:rsid w:val="00093CB1"/>
    <w:rsid w:val="000C12D4"/>
    <w:rsid w:val="000E7B28"/>
    <w:rsid w:val="00103A4C"/>
    <w:rsid w:val="00125DE1"/>
    <w:rsid w:val="00134FBB"/>
    <w:rsid w:val="00137857"/>
    <w:rsid w:val="00161A9C"/>
    <w:rsid w:val="0018451C"/>
    <w:rsid w:val="001863A3"/>
    <w:rsid w:val="001B5FA5"/>
    <w:rsid w:val="001F4446"/>
    <w:rsid w:val="00235B14"/>
    <w:rsid w:val="00245A85"/>
    <w:rsid w:val="00257806"/>
    <w:rsid w:val="002D481B"/>
    <w:rsid w:val="003005C7"/>
    <w:rsid w:val="003052D8"/>
    <w:rsid w:val="003517AE"/>
    <w:rsid w:val="003B2D64"/>
    <w:rsid w:val="003C6AF5"/>
    <w:rsid w:val="003C74FC"/>
    <w:rsid w:val="003D1DF7"/>
    <w:rsid w:val="003F4F5F"/>
    <w:rsid w:val="004215D2"/>
    <w:rsid w:val="00435A85"/>
    <w:rsid w:val="0044236D"/>
    <w:rsid w:val="004500A2"/>
    <w:rsid w:val="00450776"/>
    <w:rsid w:val="00473999"/>
    <w:rsid w:val="004808DC"/>
    <w:rsid w:val="00481096"/>
    <w:rsid w:val="00484983"/>
    <w:rsid w:val="004A143C"/>
    <w:rsid w:val="004A144E"/>
    <w:rsid w:val="004B2256"/>
    <w:rsid w:val="004B50D6"/>
    <w:rsid w:val="004B5D6F"/>
    <w:rsid w:val="004D39AE"/>
    <w:rsid w:val="004F4853"/>
    <w:rsid w:val="00521E4F"/>
    <w:rsid w:val="005417EA"/>
    <w:rsid w:val="00543E16"/>
    <w:rsid w:val="00544392"/>
    <w:rsid w:val="00586E55"/>
    <w:rsid w:val="00591B20"/>
    <w:rsid w:val="005A28E4"/>
    <w:rsid w:val="005A2C42"/>
    <w:rsid w:val="005B7AD7"/>
    <w:rsid w:val="005C0A72"/>
    <w:rsid w:val="005E6B06"/>
    <w:rsid w:val="00602751"/>
    <w:rsid w:val="00646167"/>
    <w:rsid w:val="00653B33"/>
    <w:rsid w:val="00664795"/>
    <w:rsid w:val="0066562C"/>
    <w:rsid w:val="006E3DB3"/>
    <w:rsid w:val="0070122B"/>
    <w:rsid w:val="00704EEE"/>
    <w:rsid w:val="00771256"/>
    <w:rsid w:val="00787A90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032D4"/>
    <w:rsid w:val="009225D0"/>
    <w:rsid w:val="0096430F"/>
    <w:rsid w:val="009B316D"/>
    <w:rsid w:val="009D231C"/>
    <w:rsid w:val="00A02E6E"/>
    <w:rsid w:val="00A05B62"/>
    <w:rsid w:val="00A26776"/>
    <w:rsid w:val="00A5798F"/>
    <w:rsid w:val="00A669E2"/>
    <w:rsid w:val="00A764C9"/>
    <w:rsid w:val="00AA101B"/>
    <w:rsid w:val="00AB4824"/>
    <w:rsid w:val="00AE5463"/>
    <w:rsid w:val="00B02F55"/>
    <w:rsid w:val="00B300A6"/>
    <w:rsid w:val="00B33B23"/>
    <w:rsid w:val="00B3500A"/>
    <w:rsid w:val="00B766AF"/>
    <w:rsid w:val="00B936BD"/>
    <w:rsid w:val="00BE7C2D"/>
    <w:rsid w:val="00C43775"/>
    <w:rsid w:val="00C47E04"/>
    <w:rsid w:val="00C608B4"/>
    <w:rsid w:val="00CB1097"/>
    <w:rsid w:val="00D137C2"/>
    <w:rsid w:val="00D21FA4"/>
    <w:rsid w:val="00D53546"/>
    <w:rsid w:val="00D57B93"/>
    <w:rsid w:val="00D73F47"/>
    <w:rsid w:val="00D749F4"/>
    <w:rsid w:val="00DB1C0B"/>
    <w:rsid w:val="00DC0171"/>
    <w:rsid w:val="00DD299E"/>
    <w:rsid w:val="00DD2AF4"/>
    <w:rsid w:val="00DE43A1"/>
    <w:rsid w:val="00DF121A"/>
    <w:rsid w:val="00E460F0"/>
    <w:rsid w:val="00E472EC"/>
    <w:rsid w:val="00E55527"/>
    <w:rsid w:val="00E70646"/>
    <w:rsid w:val="00EB2B29"/>
    <w:rsid w:val="00EC30ED"/>
    <w:rsid w:val="00F2656E"/>
    <w:rsid w:val="00F53703"/>
    <w:rsid w:val="00F73AA4"/>
    <w:rsid w:val="00F82A57"/>
    <w:rsid w:val="00FA0419"/>
    <w:rsid w:val="00FE2318"/>
    <w:rsid w:val="04502C1F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37E5580"/>
    <w:rsid w:val="252218B8"/>
    <w:rsid w:val="25EA35B4"/>
    <w:rsid w:val="2B5B3134"/>
    <w:rsid w:val="303A0730"/>
    <w:rsid w:val="30F349CD"/>
    <w:rsid w:val="316424EB"/>
    <w:rsid w:val="32AA3A31"/>
    <w:rsid w:val="33194A17"/>
    <w:rsid w:val="37FC2926"/>
    <w:rsid w:val="39124E76"/>
    <w:rsid w:val="3D271595"/>
    <w:rsid w:val="506543D6"/>
    <w:rsid w:val="5C1C2E1C"/>
    <w:rsid w:val="5D812F53"/>
    <w:rsid w:val="5EC6574C"/>
    <w:rsid w:val="63EE34BC"/>
    <w:rsid w:val="68A43AD7"/>
    <w:rsid w:val="69747A08"/>
    <w:rsid w:val="69A069BE"/>
    <w:rsid w:val="7066285B"/>
    <w:rsid w:val="70BA2651"/>
    <w:rsid w:val="75106CE6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861</Words>
  <Characters>4909</Characters>
  <Application>Microsoft Office Word</Application>
  <DocSecurity>0</DocSecurity>
  <Lines>40</Lines>
  <Paragraphs>11</Paragraphs>
  <ScaleCrop>false</ScaleCrop>
  <Company>Microsoft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94</cp:revision>
  <cp:lastPrinted>2021-05-06T03:39:00Z</cp:lastPrinted>
  <dcterms:created xsi:type="dcterms:W3CDTF">2018-11-16T01:20:00Z</dcterms:created>
  <dcterms:modified xsi:type="dcterms:W3CDTF">2021-05-11T01:00:00Z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B82B7003CE554FF79C122E222D18D6CF</vt:lpwstr>
  </property>
</Properties>
</file>