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E8CF" w:themeColor="background1"/>
  <w:body>
    <w:p w14:paraId="59BC7476" w14:textId="77777777" w:rsidR="005E3375" w:rsidRDefault="009B3B70">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14:paraId="2DCCC103" w14:textId="3548A78C" w:rsidR="005E3375" w:rsidRDefault="00FF780C">
      <w:pPr>
        <w:jc w:val="center"/>
        <w:rPr>
          <w:rFonts w:ascii="Arial" w:hAnsi="Arial" w:cs="Arial"/>
          <w:b/>
          <w:sz w:val="28"/>
          <w:szCs w:val="32"/>
        </w:rPr>
      </w:pPr>
      <w:r>
        <w:rPr>
          <w:rFonts w:ascii="Arial" w:hAnsi="Arial" w:cs="Arial" w:hint="eastAsia"/>
          <w:b/>
          <w:sz w:val="28"/>
          <w:szCs w:val="32"/>
        </w:rPr>
        <w:t>信息技术服务中心</w:t>
      </w:r>
      <w:r w:rsidR="00145687" w:rsidRPr="00145687">
        <w:rPr>
          <w:rFonts w:ascii="Arial" w:hAnsi="Arial" w:cs="Arial" w:hint="eastAsia"/>
          <w:b/>
          <w:sz w:val="28"/>
          <w:szCs w:val="32"/>
        </w:rPr>
        <w:t>教育网</w:t>
      </w:r>
      <w:r w:rsidR="00145687" w:rsidRPr="00145687">
        <w:rPr>
          <w:rFonts w:ascii="Arial" w:hAnsi="Arial" w:cs="Arial" w:hint="eastAsia"/>
          <w:b/>
          <w:sz w:val="28"/>
          <w:szCs w:val="32"/>
        </w:rPr>
        <w:t>IPv6</w:t>
      </w:r>
      <w:r w:rsidR="00145687" w:rsidRPr="00145687">
        <w:rPr>
          <w:rFonts w:ascii="Arial" w:hAnsi="Arial" w:cs="Arial" w:hint="eastAsia"/>
          <w:b/>
          <w:sz w:val="28"/>
          <w:szCs w:val="32"/>
        </w:rPr>
        <w:t>边界路由器</w:t>
      </w:r>
      <w:r w:rsidR="00F35437">
        <w:rPr>
          <w:rFonts w:ascii="Arial" w:hAnsi="Arial" w:cs="Arial" w:hint="eastAsia"/>
          <w:b/>
          <w:sz w:val="28"/>
          <w:szCs w:val="32"/>
        </w:rPr>
        <w:t>询价</w:t>
      </w:r>
      <w:r w:rsidR="009B3B70">
        <w:rPr>
          <w:rFonts w:ascii="Arial" w:hAnsi="Arial" w:cs="Arial"/>
          <w:b/>
          <w:sz w:val="28"/>
          <w:szCs w:val="32"/>
        </w:rPr>
        <w:t>采购公告</w:t>
      </w:r>
    </w:p>
    <w:p w14:paraId="23156A61" w14:textId="6EE3B8D4" w:rsidR="005E3375" w:rsidRPr="007335D4" w:rsidRDefault="009B3B70">
      <w:pPr>
        <w:widowControl/>
        <w:spacing w:after="200" w:line="276" w:lineRule="auto"/>
        <w:jc w:val="left"/>
        <w:rPr>
          <w:rFonts w:ascii="Arial" w:hAnsi="Arial" w:cs="Arial"/>
          <w:kern w:val="0"/>
          <w:sz w:val="22"/>
          <w:szCs w:val="24"/>
          <w:lang w:bidi="en-US"/>
        </w:rPr>
      </w:pPr>
      <w:r w:rsidRPr="00FF780C">
        <w:rPr>
          <w:rFonts w:ascii="Arial" w:hAnsi="Arial" w:cs="Arial"/>
          <w:kern w:val="0"/>
          <w:sz w:val="22"/>
          <w:szCs w:val="24"/>
          <w:lang w:bidi="en-US"/>
        </w:rPr>
        <w:t>采购编号：</w:t>
      </w:r>
      <w:r w:rsidR="00FF780C" w:rsidRPr="00FF780C">
        <w:rPr>
          <w:rFonts w:ascii="Arial" w:hAnsi="Arial" w:cs="Arial"/>
          <w:kern w:val="0"/>
          <w:sz w:val="22"/>
          <w:szCs w:val="24"/>
          <w:lang w:bidi="en-US"/>
        </w:rPr>
        <w:t>LZY20-05</w:t>
      </w:r>
      <w:r w:rsidR="00071003">
        <w:rPr>
          <w:rFonts w:ascii="Arial" w:hAnsi="Arial" w:cs="Arial"/>
          <w:kern w:val="0"/>
          <w:sz w:val="22"/>
          <w:szCs w:val="24"/>
          <w:lang w:bidi="en-US"/>
        </w:rPr>
        <w:t>8</w:t>
      </w:r>
      <w:r w:rsidRPr="00FF780C">
        <w:rPr>
          <w:rFonts w:ascii="Arial" w:hAnsi="Arial" w:cs="Arial"/>
          <w:kern w:val="0"/>
          <w:sz w:val="22"/>
          <w:szCs w:val="24"/>
          <w:lang w:bidi="en-US"/>
        </w:rPr>
        <w:t xml:space="preserve">  </w:t>
      </w:r>
      <w:r w:rsidRPr="00667367">
        <w:rPr>
          <w:rFonts w:ascii="Arial" w:hAnsi="Arial" w:cs="Arial"/>
          <w:color w:val="FF0000"/>
          <w:kern w:val="0"/>
          <w:sz w:val="22"/>
          <w:szCs w:val="24"/>
          <w:lang w:bidi="en-US"/>
        </w:rPr>
        <w:t xml:space="preserve">                            </w:t>
      </w:r>
      <w:r w:rsidRPr="007335D4">
        <w:rPr>
          <w:rFonts w:ascii="Arial" w:hAnsi="Arial" w:cs="Arial"/>
          <w:kern w:val="0"/>
          <w:sz w:val="22"/>
          <w:szCs w:val="24"/>
          <w:lang w:bidi="en-US"/>
        </w:rPr>
        <w:t xml:space="preserve">  </w:t>
      </w:r>
      <w:r w:rsidRPr="007335D4">
        <w:rPr>
          <w:rFonts w:ascii="Arial" w:hAnsi="Arial" w:cs="Arial"/>
          <w:kern w:val="0"/>
          <w:sz w:val="22"/>
          <w:szCs w:val="24"/>
          <w:lang w:bidi="en-US"/>
        </w:rPr>
        <w:t>发布日期：</w:t>
      </w:r>
      <w:r w:rsidRPr="007335D4">
        <w:rPr>
          <w:rFonts w:ascii="Arial" w:hAnsi="Arial" w:cs="Arial"/>
          <w:kern w:val="0"/>
          <w:sz w:val="22"/>
          <w:szCs w:val="24"/>
          <w:lang w:bidi="en-US"/>
        </w:rPr>
        <w:t>2020-11-</w:t>
      </w:r>
      <w:r w:rsidR="007335D4" w:rsidRPr="007335D4">
        <w:rPr>
          <w:rFonts w:ascii="Arial" w:hAnsi="Arial" w:cs="Arial"/>
          <w:kern w:val="0"/>
          <w:sz w:val="22"/>
          <w:szCs w:val="24"/>
          <w:lang w:bidi="en-US"/>
        </w:rPr>
        <w:t>24</w:t>
      </w:r>
    </w:p>
    <w:p w14:paraId="079EE05C" w14:textId="77777777" w:rsidR="005E3375" w:rsidRDefault="009B3B70" w:rsidP="00145687">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sidR="00145687" w:rsidRPr="00145687">
        <w:rPr>
          <w:rFonts w:ascii="Arial" w:hAnsi="Arial" w:cs="Arial" w:hint="eastAsia"/>
          <w:bCs/>
          <w:kern w:val="0"/>
          <w:sz w:val="24"/>
          <w:szCs w:val="28"/>
          <w:lang w:bidi="en-US"/>
        </w:rPr>
        <w:t>购买教育网</w:t>
      </w:r>
      <w:r w:rsidR="00145687" w:rsidRPr="00145687">
        <w:rPr>
          <w:rFonts w:ascii="Arial" w:hAnsi="Arial" w:cs="Arial" w:hint="eastAsia"/>
          <w:bCs/>
          <w:kern w:val="0"/>
          <w:sz w:val="24"/>
          <w:szCs w:val="28"/>
          <w:lang w:bidi="en-US"/>
        </w:rPr>
        <w:t>IPv6</w:t>
      </w:r>
      <w:r w:rsidR="00145687" w:rsidRPr="00145687">
        <w:rPr>
          <w:rFonts w:ascii="Arial" w:hAnsi="Arial" w:cs="Arial" w:hint="eastAsia"/>
          <w:bCs/>
          <w:kern w:val="0"/>
          <w:sz w:val="24"/>
          <w:szCs w:val="28"/>
          <w:lang w:bidi="en-US"/>
        </w:rPr>
        <w:t>边界路由器</w:t>
      </w:r>
    </w:p>
    <w:p w14:paraId="7511EA15" w14:textId="77777777" w:rsidR="005E3375" w:rsidRPr="009B3B70" w:rsidRDefault="009B3B70" w:rsidP="009B3B70">
      <w:pPr>
        <w:numPr>
          <w:ilvl w:val="0"/>
          <w:numId w:val="1"/>
        </w:numPr>
        <w:rPr>
          <w:rFonts w:ascii="Arial" w:hAnsi="Arial" w:cs="Arial"/>
          <w:bCs/>
          <w:kern w:val="0"/>
          <w:sz w:val="24"/>
          <w:szCs w:val="28"/>
          <w:lang w:bidi="en-US"/>
        </w:rPr>
      </w:pPr>
      <w:r>
        <w:rPr>
          <w:rFonts w:ascii="Arial" w:hAnsi="Arial" w:cs="Arial"/>
          <w:bCs/>
          <w:kern w:val="0"/>
          <w:sz w:val="24"/>
          <w:szCs w:val="28"/>
          <w:lang w:bidi="en-US"/>
        </w:rPr>
        <w:t>询价采购项目预算金额：（人民币）</w:t>
      </w:r>
      <w:r w:rsidR="00145687">
        <w:rPr>
          <w:rFonts w:ascii="Arial" w:hAnsi="Arial" w:cs="Arial" w:hint="eastAsia"/>
          <w:bCs/>
          <w:kern w:val="0"/>
          <w:sz w:val="24"/>
          <w:szCs w:val="28"/>
          <w:lang w:bidi="en-US"/>
        </w:rPr>
        <w:t>柒万壹仟壹佰伍拾</w:t>
      </w:r>
      <w:r>
        <w:rPr>
          <w:rFonts w:ascii="Arial" w:hAnsi="Arial" w:cs="Arial"/>
          <w:bCs/>
          <w:kern w:val="0"/>
          <w:sz w:val="24"/>
          <w:szCs w:val="28"/>
          <w:lang w:bidi="en-US"/>
        </w:rPr>
        <w:t>元整</w:t>
      </w:r>
      <w:r>
        <w:rPr>
          <w:rFonts w:ascii="Arial" w:hAnsi="Arial" w:cs="Arial"/>
          <w:kern w:val="0"/>
          <w:sz w:val="24"/>
          <w:szCs w:val="28"/>
          <w:lang w:bidi="en-US"/>
        </w:rPr>
        <w:t>（</w:t>
      </w:r>
      <w:r>
        <w:rPr>
          <w:rFonts w:ascii="Arial" w:hAnsi="Arial" w:cs="Arial"/>
          <w:kern w:val="0"/>
          <w:sz w:val="24"/>
          <w:szCs w:val="28"/>
          <w:lang w:bidi="en-US"/>
        </w:rPr>
        <w:t>¥</w:t>
      </w:r>
      <w:r w:rsidR="00145687">
        <w:rPr>
          <w:rFonts w:ascii="Arial" w:hAnsi="Arial" w:cs="Arial"/>
          <w:kern w:val="0"/>
          <w:sz w:val="24"/>
          <w:szCs w:val="28"/>
          <w:lang w:bidi="en-US"/>
        </w:rPr>
        <w:t>71150</w:t>
      </w:r>
      <w:r>
        <w:rPr>
          <w:rFonts w:ascii="Arial" w:hAnsi="Arial" w:cs="Arial"/>
          <w:kern w:val="0"/>
          <w:sz w:val="24"/>
          <w:szCs w:val="28"/>
          <w:lang w:bidi="en-US"/>
        </w:rPr>
        <w:t>.00</w:t>
      </w:r>
      <w:r>
        <w:rPr>
          <w:rFonts w:ascii="Arial" w:hAnsi="Arial" w:cs="Arial"/>
          <w:kern w:val="0"/>
          <w:sz w:val="24"/>
          <w:szCs w:val="28"/>
          <w:lang w:bidi="en-US"/>
        </w:rPr>
        <w:t>）</w:t>
      </w:r>
    </w:p>
    <w:p w14:paraId="4B4E1E77" w14:textId="77777777" w:rsidR="005E3375" w:rsidRDefault="009B3B70">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0EF3985F" w14:textId="77777777" w:rsidR="005E3375" w:rsidRDefault="005E3375">
      <w:pPr>
        <w:pStyle w:val="af"/>
        <w:ind w:firstLine="480"/>
        <w:rPr>
          <w:rFonts w:ascii="Arial" w:hAnsi="Arial" w:cs="Arial"/>
          <w:bCs/>
          <w:kern w:val="0"/>
          <w:sz w:val="24"/>
          <w:szCs w:val="28"/>
          <w:lang w:bidi="en-US"/>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70"/>
        <w:gridCol w:w="8040"/>
        <w:gridCol w:w="451"/>
        <w:gridCol w:w="602"/>
      </w:tblGrid>
      <w:tr w:rsidR="005E3375" w14:paraId="7CA63DCC" w14:textId="77777777" w:rsidTr="009B3B70">
        <w:trPr>
          <w:trHeight w:val="465"/>
          <w:jc w:val="center"/>
        </w:trPr>
        <w:tc>
          <w:tcPr>
            <w:tcW w:w="616" w:type="dxa"/>
            <w:vAlign w:val="center"/>
          </w:tcPr>
          <w:p w14:paraId="32291F86" w14:textId="77777777" w:rsidR="005E3375" w:rsidRDefault="009B3B70">
            <w:pPr>
              <w:widowControl/>
              <w:jc w:val="center"/>
              <w:rPr>
                <w:rFonts w:ascii="Arial" w:hAnsi="Arial" w:cs="Arial"/>
                <w:color w:val="000000"/>
                <w:kern w:val="0"/>
                <w:szCs w:val="21"/>
              </w:rPr>
            </w:pPr>
            <w:r>
              <w:rPr>
                <w:rFonts w:ascii="Arial" w:hAnsi="Arial" w:cs="Arial"/>
                <w:color w:val="000000"/>
                <w:kern w:val="0"/>
                <w:szCs w:val="21"/>
              </w:rPr>
              <w:t>序号</w:t>
            </w:r>
          </w:p>
        </w:tc>
        <w:tc>
          <w:tcPr>
            <w:tcW w:w="570" w:type="dxa"/>
            <w:shd w:val="clear" w:color="auto" w:fill="auto"/>
            <w:noWrap/>
            <w:vAlign w:val="center"/>
          </w:tcPr>
          <w:p w14:paraId="6EAB1531" w14:textId="3C15C247" w:rsidR="005E3375" w:rsidRDefault="00A33723">
            <w:pPr>
              <w:widowControl/>
              <w:jc w:val="center"/>
              <w:rPr>
                <w:rFonts w:ascii="Arial" w:hAnsi="Arial" w:cs="Arial"/>
                <w:color w:val="000000"/>
                <w:kern w:val="0"/>
                <w:szCs w:val="21"/>
              </w:rPr>
            </w:pPr>
            <w:r>
              <w:rPr>
                <w:rFonts w:ascii="Arial" w:hAnsi="Arial" w:cs="Arial" w:hint="eastAsia"/>
                <w:color w:val="000000"/>
                <w:kern w:val="0"/>
                <w:szCs w:val="21"/>
              </w:rPr>
              <w:t>货物</w:t>
            </w:r>
            <w:r w:rsidR="009B3B70">
              <w:rPr>
                <w:rFonts w:ascii="Arial" w:hAnsi="Arial" w:cs="Arial"/>
                <w:color w:val="000000"/>
                <w:kern w:val="0"/>
                <w:szCs w:val="21"/>
              </w:rPr>
              <w:t>名称</w:t>
            </w:r>
          </w:p>
        </w:tc>
        <w:tc>
          <w:tcPr>
            <w:tcW w:w="8040" w:type="dxa"/>
            <w:shd w:val="clear" w:color="auto" w:fill="auto"/>
            <w:noWrap/>
            <w:vAlign w:val="center"/>
          </w:tcPr>
          <w:p w14:paraId="3458FDE0" w14:textId="77777777" w:rsidR="005E3375" w:rsidRDefault="009B3B70">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451" w:type="dxa"/>
            <w:shd w:val="clear" w:color="auto" w:fill="auto"/>
            <w:noWrap/>
            <w:vAlign w:val="center"/>
          </w:tcPr>
          <w:p w14:paraId="551044A1" w14:textId="77777777" w:rsidR="005E3375" w:rsidRDefault="009B3B70">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602" w:type="dxa"/>
            <w:shd w:val="clear" w:color="auto" w:fill="auto"/>
            <w:noWrap/>
            <w:vAlign w:val="center"/>
          </w:tcPr>
          <w:p w14:paraId="6C25AE8D" w14:textId="77777777" w:rsidR="005E3375" w:rsidRDefault="009B3B70">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5E3375" w14:paraId="280C6737" w14:textId="77777777" w:rsidTr="009B3B70">
        <w:trPr>
          <w:trHeight w:val="849"/>
          <w:jc w:val="center"/>
        </w:trPr>
        <w:tc>
          <w:tcPr>
            <w:tcW w:w="616" w:type="dxa"/>
            <w:vAlign w:val="center"/>
          </w:tcPr>
          <w:p w14:paraId="109DAE94" w14:textId="77777777" w:rsidR="005E3375" w:rsidRDefault="009B3B70">
            <w:pPr>
              <w:widowControl/>
              <w:jc w:val="center"/>
              <w:rPr>
                <w:rFonts w:ascii="Arial" w:hAnsi="Arial" w:cs="Arial"/>
                <w:color w:val="000000"/>
                <w:kern w:val="0"/>
                <w:szCs w:val="21"/>
              </w:rPr>
            </w:pPr>
            <w:r>
              <w:rPr>
                <w:rFonts w:ascii="Arial" w:hAnsi="Arial" w:cs="Arial"/>
                <w:color w:val="000000"/>
                <w:kern w:val="0"/>
                <w:szCs w:val="21"/>
              </w:rPr>
              <w:t>1</w:t>
            </w:r>
          </w:p>
        </w:tc>
        <w:tc>
          <w:tcPr>
            <w:tcW w:w="570" w:type="dxa"/>
            <w:shd w:val="clear" w:color="auto" w:fill="auto"/>
            <w:noWrap/>
            <w:vAlign w:val="center"/>
          </w:tcPr>
          <w:p w14:paraId="0C3F13CC" w14:textId="77777777" w:rsidR="005E3375" w:rsidRDefault="00145687">
            <w:pPr>
              <w:widowControl/>
              <w:jc w:val="center"/>
              <w:rPr>
                <w:rFonts w:ascii="Arial" w:hAnsi="Arial" w:cs="Arial"/>
                <w:color w:val="000000"/>
                <w:kern w:val="0"/>
                <w:szCs w:val="21"/>
              </w:rPr>
            </w:pPr>
            <w:r w:rsidRPr="00145687">
              <w:rPr>
                <w:rFonts w:ascii="Arial" w:hAnsi="Arial" w:cs="Arial" w:hint="eastAsia"/>
                <w:color w:val="000000"/>
                <w:kern w:val="0"/>
                <w:szCs w:val="21"/>
              </w:rPr>
              <w:t>路由器</w:t>
            </w:r>
          </w:p>
        </w:tc>
        <w:tc>
          <w:tcPr>
            <w:tcW w:w="8040" w:type="dxa"/>
            <w:shd w:val="clear" w:color="auto" w:fill="auto"/>
            <w:noWrap/>
          </w:tcPr>
          <w:p w14:paraId="4781E08E" w14:textId="312B345B" w:rsidR="004F75B5" w:rsidRPr="004F75B5" w:rsidRDefault="004F75B5" w:rsidP="00D90E3C">
            <w:pPr>
              <w:pStyle w:val="af"/>
              <w:ind w:firstLineChars="0" w:firstLine="0"/>
              <w:rPr>
                <w:rFonts w:ascii="Arial" w:eastAsiaTheme="minorEastAsia" w:hAnsi="Arial" w:cs="Arial"/>
                <w:szCs w:val="21"/>
              </w:rPr>
            </w:pPr>
            <w:r w:rsidRPr="004F75B5">
              <w:rPr>
                <w:rFonts w:ascii="Arial" w:eastAsiaTheme="minorEastAsia" w:hAnsi="Arial" w:cs="Arial" w:hint="eastAsia"/>
                <w:szCs w:val="21"/>
              </w:rPr>
              <w:t>1</w:t>
            </w:r>
            <w:r w:rsidR="005479D9">
              <w:rPr>
                <w:rFonts w:ascii="Arial" w:eastAsiaTheme="minorEastAsia" w:hAnsi="Arial" w:cs="Arial" w:hint="eastAsia"/>
                <w:szCs w:val="21"/>
              </w:rPr>
              <w:t>.</w:t>
            </w:r>
            <w:r w:rsidRPr="004F75B5">
              <w:rPr>
                <w:rFonts w:ascii="Arial" w:eastAsiaTheme="minorEastAsia" w:hAnsi="Arial" w:cs="Arial" w:hint="eastAsia"/>
                <w:szCs w:val="21"/>
              </w:rPr>
              <w:t>双主控双电源，控制转发物理分离，独立冗余主控、独立转发板；转发性能≥</w:t>
            </w:r>
            <w:r w:rsidRPr="004F75B5">
              <w:rPr>
                <w:rFonts w:ascii="Arial" w:eastAsiaTheme="minorEastAsia" w:hAnsi="Arial" w:cs="Arial" w:hint="eastAsia"/>
                <w:szCs w:val="21"/>
              </w:rPr>
              <w:t>360M</w:t>
            </w:r>
            <w:r w:rsidRPr="004F75B5">
              <w:rPr>
                <w:rFonts w:ascii="Arial" w:eastAsiaTheme="minorEastAsia" w:hAnsi="Arial" w:cs="Arial" w:hint="eastAsia"/>
                <w:szCs w:val="21"/>
              </w:rPr>
              <w:t>；整机交换容量≥</w:t>
            </w:r>
            <w:r w:rsidRPr="004F75B5">
              <w:rPr>
                <w:rFonts w:ascii="Arial" w:eastAsiaTheme="minorEastAsia" w:hAnsi="Arial" w:cs="Arial" w:hint="eastAsia"/>
                <w:szCs w:val="21"/>
              </w:rPr>
              <w:t>670GB</w:t>
            </w:r>
            <w:r w:rsidRPr="004F75B5">
              <w:rPr>
                <w:rFonts w:ascii="Arial" w:eastAsiaTheme="minorEastAsia" w:hAnsi="Arial" w:cs="Arial" w:hint="eastAsia"/>
                <w:szCs w:val="21"/>
              </w:rPr>
              <w:t>；</w:t>
            </w:r>
          </w:p>
          <w:p w14:paraId="5C90931B" w14:textId="7AE1A0DF" w:rsidR="004F75B5" w:rsidRPr="00D90E3C" w:rsidRDefault="004F75B5" w:rsidP="00D90E3C">
            <w:pPr>
              <w:rPr>
                <w:rFonts w:ascii="Arial" w:hAnsi="Arial" w:cs="Arial"/>
                <w:szCs w:val="21"/>
              </w:rPr>
            </w:pPr>
            <w:r w:rsidRPr="00D90E3C">
              <w:rPr>
                <w:rFonts w:ascii="Arial" w:hAnsi="Arial" w:cs="Arial" w:hint="eastAsia"/>
                <w:szCs w:val="21"/>
              </w:rPr>
              <w:t>2</w:t>
            </w:r>
            <w:r w:rsidR="005479D9">
              <w:rPr>
                <w:rFonts w:ascii="Arial" w:hAnsi="Arial" w:cs="Arial" w:hint="eastAsia"/>
                <w:szCs w:val="21"/>
              </w:rPr>
              <w:t>．</w:t>
            </w:r>
            <w:r w:rsidRPr="00D90E3C">
              <w:rPr>
                <w:rFonts w:ascii="Arial" w:hAnsi="Arial" w:cs="Arial" w:hint="eastAsia"/>
                <w:szCs w:val="21"/>
              </w:rPr>
              <w:t>配置</w:t>
            </w:r>
            <w:r w:rsidRPr="00D90E3C">
              <w:rPr>
                <w:rFonts w:ascii="Arial" w:hAnsi="Arial" w:cs="Arial" w:hint="eastAsia"/>
                <w:szCs w:val="21"/>
              </w:rPr>
              <w:t>10</w:t>
            </w:r>
            <w:r w:rsidRPr="00D90E3C">
              <w:rPr>
                <w:rFonts w:ascii="Arial" w:hAnsi="Arial" w:cs="Arial" w:hint="eastAsia"/>
                <w:szCs w:val="21"/>
              </w:rPr>
              <w:t>个</w:t>
            </w:r>
            <w:r w:rsidRPr="00D90E3C">
              <w:rPr>
                <w:rFonts w:ascii="Arial" w:hAnsi="Arial" w:cs="Arial" w:hint="eastAsia"/>
                <w:szCs w:val="21"/>
              </w:rPr>
              <w:t>GE Combo</w:t>
            </w:r>
            <w:r w:rsidRPr="00D90E3C">
              <w:rPr>
                <w:rFonts w:ascii="Arial" w:hAnsi="Arial" w:cs="Arial" w:hint="eastAsia"/>
                <w:szCs w:val="21"/>
              </w:rPr>
              <w:t>口，</w:t>
            </w:r>
            <w:r w:rsidRPr="00D90E3C">
              <w:rPr>
                <w:rFonts w:ascii="Arial" w:hAnsi="Arial" w:cs="Arial" w:hint="eastAsia"/>
                <w:szCs w:val="21"/>
              </w:rPr>
              <w:t>4</w:t>
            </w:r>
            <w:r w:rsidRPr="00D90E3C">
              <w:rPr>
                <w:rFonts w:ascii="Arial" w:hAnsi="Arial" w:cs="Arial" w:hint="eastAsia"/>
                <w:szCs w:val="21"/>
              </w:rPr>
              <w:t>个</w:t>
            </w:r>
            <w:r w:rsidRPr="00D90E3C">
              <w:rPr>
                <w:rFonts w:ascii="Arial" w:hAnsi="Arial" w:cs="Arial" w:hint="eastAsia"/>
                <w:szCs w:val="21"/>
              </w:rPr>
              <w:t>SFP+</w:t>
            </w:r>
            <w:r w:rsidRPr="00D90E3C">
              <w:rPr>
                <w:rFonts w:ascii="Arial" w:hAnsi="Arial" w:cs="Arial" w:hint="eastAsia"/>
                <w:szCs w:val="21"/>
              </w:rPr>
              <w:t>口；配置</w:t>
            </w:r>
            <w:r w:rsidRPr="00D90E3C">
              <w:rPr>
                <w:rFonts w:ascii="Arial" w:hAnsi="Arial" w:cs="Arial" w:hint="eastAsia"/>
                <w:szCs w:val="21"/>
              </w:rPr>
              <w:t>4</w:t>
            </w:r>
            <w:r w:rsidRPr="00D90E3C">
              <w:rPr>
                <w:rFonts w:ascii="Arial" w:hAnsi="Arial" w:cs="Arial" w:hint="eastAsia"/>
                <w:szCs w:val="21"/>
              </w:rPr>
              <w:t>个万兆多模模块；</w:t>
            </w:r>
          </w:p>
          <w:p w14:paraId="316865C0" w14:textId="1BB5F253" w:rsidR="004F75B5" w:rsidRPr="004F75B5" w:rsidRDefault="004F75B5" w:rsidP="00D90E3C">
            <w:pPr>
              <w:pStyle w:val="af"/>
              <w:ind w:firstLineChars="0" w:firstLine="0"/>
              <w:rPr>
                <w:rFonts w:ascii="Arial" w:eastAsiaTheme="minorEastAsia" w:hAnsi="Arial" w:cs="Arial"/>
                <w:szCs w:val="21"/>
              </w:rPr>
            </w:pPr>
            <w:r w:rsidRPr="004F75B5">
              <w:rPr>
                <w:rFonts w:ascii="Arial" w:eastAsiaTheme="minorEastAsia" w:hAnsi="Arial" w:cs="Arial" w:hint="eastAsia"/>
                <w:szCs w:val="21"/>
              </w:rPr>
              <w:t>3</w:t>
            </w:r>
            <w:r w:rsidR="005479D9">
              <w:rPr>
                <w:rFonts w:ascii="Arial" w:eastAsiaTheme="minorEastAsia" w:hAnsi="Arial" w:cs="Arial" w:hint="eastAsia"/>
                <w:szCs w:val="21"/>
              </w:rPr>
              <w:t>．</w:t>
            </w:r>
            <w:r w:rsidRPr="004F75B5">
              <w:rPr>
                <w:rFonts w:ascii="Arial" w:eastAsiaTheme="minorEastAsia" w:hAnsi="Arial" w:cs="Arial" w:hint="eastAsia"/>
                <w:szCs w:val="21"/>
              </w:rPr>
              <w:t>支持</w:t>
            </w:r>
            <w:r w:rsidRPr="004F75B5">
              <w:rPr>
                <w:rFonts w:ascii="Arial" w:eastAsiaTheme="minorEastAsia" w:hAnsi="Arial" w:cs="Arial" w:hint="eastAsia"/>
                <w:szCs w:val="21"/>
              </w:rPr>
              <w:t>MPLS</w:t>
            </w:r>
            <w:r w:rsidRPr="004F75B5">
              <w:rPr>
                <w:rFonts w:ascii="Arial" w:eastAsiaTheme="minorEastAsia" w:hAnsi="Arial" w:cs="Arial" w:hint="eastAsia"/>
                <w:szCs w:val="21"/>
              </w:rPr>
              <w:t>、</w:t>
            </w:r>
            <w:r w:rsidRPr="004F75B5">
              <w:rPr>
                <w:rFonts w:ascii="Arial" w:eastAsiaTheme="minorEastAsia" w:hAnsi="Arial" w:cs="Arial" w:hint="eastAsia"/>
                <w:szCs w:val="21"/>
              </w:rPr>
              <w:t>RIPv1/v2</w:t>
            </w:r>
            <w:r w:rsidRPr="004F75B5">
              <w:rPr>
                <w:rFonts w:ascii="Arial" w:eastAsiaTheme="minorEastAsia" w:hAnsi="Arial" w:cs="Arial" w:hint="eastAsia"/>
                <w:szCs w:val="21"/>
              </w:rPr>
              <w:t>、</w:t>
            </w:r>
            <w:r w:rsidRPr="004F75B5">
              <w:rPr>
                <w:rFonts w:ascii="Arial" w:eastAsiaTheme="minorEastAsia" w:hAnsi="Arial" w:cs="Arial" w:hint="eastAsia"/>
                <w:szCs w:val="21"/>
              </w:rPr>
              <w:t>OSPFv2</w:t>
            </w:r>
            <w:r w:rsidRPr="004F75B5">
              <w:rPr>
                <w:rFonts w:ascii="Arial" w:eastAsiaTheme="minorEastAsia" w:hAnsi="Arial" w:cs="Arial" w:hint="eastAsia"/>
                <w:szCs w:val="21"/>
              </w:rPr>
              <w:t>、</w:t>
            </w:r>
            <w:r w:rsidRPr="004F75B5">
              <w:rPr>
                <w:rFonts w:ascii="Arial" w:eastAsiaTheme="minorEastAsia" w:hAnsi="Arial" w:cs="Arial" w:hint="eastAsia"/>
                <w:szCs w:val="21"/>
              </w:rPr>
              <w:t>BGP</w:t>
            </w:r>
            <w:r w:rsidRPr="004F75B5">
              <w:rPr>
                <w:rFonts w:ascii="Arial" w:eastAsiaTheme="minorEastAsia" w:hAnsi="Arial" w:cs="Arial" w:hint="eastAsia"/>
                <w:szCs w:val="21"/>
              </w:rPr>
              <w:t>、</w:t>
            </w:r>
            <w:r w:rsidRPr="004F75B5">
              <w:rPr>
                <w:rFonts w:ascii="Arial" w:eastAsiaTheme="minorEastAsia" w:hAnsi="Arial" w:cs="Arial" w:hint="eastAsia"/>
                <w:szCs w:val="21"/>
              </w:rPr>
              <w:t>IS-IS</w:t>
            </w:r>
            <w:r w:rsidRPr="004F75B5">
              <w:rPr>
                <w:rFonts w:ascii="Arial" w:eastAsiaTheme="minorEastAsia" w:hAnsi="Arial" w:cs="Arial" w:hint="eastAsia"/>
                <w:szCs w:val="21"/>
              </w:rPr>
              <w:t>、静态路由、</w:t>
            </w:r>
            <w:r w:rsidRPr="004F75B5">
              <w:rPr>
                <w:rFonts w:ascii="Arial" w:eastAsiaTheme="minorEastAsia" w:hAnsi="Arial" w:cs="Arial" w:hint="eastAsia"/>
                <w:szCs w:val="21"/>
              </w:rPr>
              <w:t>IGMPV1/V2/V3</w:t>
            </w:r>
            <w:r w:rsidRPr="004F75B5">
              <w:rPr>
                <w:rFonts w:ascii="Arial" w:eastAsiaTheme="minorEastAsia" w:hAnsi="Arial" w:cs="Arial" w:hint="eastAsia"/>
                <w:szCs w:val="21"/>
              </w:rPr>
              <w:t>，</w:t>
            </w:r>
            <w:r w:rsidRPr="004F75B5">
              <w:rPr>
                <w:rFonts w:ascii="Arial" w:eastAsiaTheme="minorEastAsia" w:hAnsi="Arial" w:cs="Arial" w:hint="eastAsia"/>
                <w:szCs w:val="21"/>
              </w:rPr>
              <w:t>PIM-DM</w:t>
            </w:r>
            <w:r w:rsidRPr="004F75B5">
              <w:rPr>
                <w:rFonts w:ascii="Arial" w:eastAsiaTheme="minorEastAsia" w:hAnsi="Arial" w:cs="Arial" w:hint="eastAsia"/>
                <w:szCs w:val="21"/>
              </w:rPr>
              <w:t>，</w:t>
            </w:r>
            <w:r w:rsidRPr="004F75B5">
              <w:rPr>
                <w:rFonts w:ascii="Arial" w:eastAsiaTheme="minorEastAsia" w:hAnsi="Arial" w:cs="Arial" w:hint="eastAsia"/>
                <w:szCs w:val="21"/>
              </w:rPr>
              <w:t>PIM-SM</w:t>
            </w:r>
            <w:r w:rsidRPr="004F75B5">
              <w:rPr>
                <w:rFonts w:ascii="Arial" w:eastAsiaTheme="minorEastAsia" w:hAnsi="Arial" w:cs="Arial" w:hint="eastAsia"/>
                <w:szCs w:val="21"/>
              </w:rPr>
              <w:t>，</w:t>
            </w:r>
            <w:r w:rsidRPr="004F75B5">
              <w:rPr>
                <w:rFonts w:ascii="Arial" w:eastAsiaTheme="minorEastAsia" w:hAnsi="Arial" w:cs="Arial" w:hint="eastAsia"/>
                <w:szCs w:val="21"/>
              </w:rPr>
              <w:t>MBGP</w:t>
            </w:r>
            <w:r w:rsidRPr="004F75B5">
              <w:rPr>
                <w:rFonts w:ascii="Arial" w:eastAsiaTheme="minorEastAsia" w:hAnsi="Arial" w:cs="Arial" w:hint="eastAsia"/>
                <w:szCs w:val="21"/>
              </w:rPr>
              <w:t>，</w:t>
            </w:r>
            <w:r w:rsidRPr="004F75B5">
              <w:rPr>
                <w:rFonts w:ascii="Arial" w:eastAsiaTheme="minorEastAsia" w:hAnsi="Arial" w:cs="Arial" w:hint="eastAsia"/>
                <w:szCs w:val="21"/>
              </w:rPr>
              <w:t>MSDP</w:t>
            </w:r>
            <w:r w:rsidRPr="004F75B5">
              <w:rPr>
                <w:rFonts w:ascii="Arial" w:eastAsiaTheme="minorEastAsia" w:hAnsi="Arial" w:cs="Arial" w:hint="eastAsia"/>
                <w:szCs w:val="21"/>
              </w:rPr>
              <w:t>、策略路由‘</w:t>
            </w:r>
          </w:p>
          <w:p w14:paraId="0D1442A8" w14:textId="26DCC943" w:rsidR="004F75B5" w:rsidRPr="004F75B5" w:rsidRDefault="004F75B5" w:rsidP="00D90E3C">
            <w:pPr>
              <w:pStyle w:val="af"/>
              <w:ind w:firstLineChars="0" w:firstLine="0"/>
              <w:rPr>
                <w:rFonts w:ascii="Arial" w:eastAsiaTheme="minorEastAsia" w:hAnsi="Arial" w:cs="Arial"/>
                <w:szCs w:val="21"/>
              </w:rPr>
            </w:pPr>
            <w:r w:rsidRPr="004F75B5">
              <w:rPr>
                <w:rFonts w:ascii="Arial" w:eastAsiaTheme="minorEastAsia" w:hAnsi="Arial" w:cs="Arial" w:hint="eastAsia"/>
                <w:szCs w:val="21"/>
              </w:rPr>
              <w:t>4</w:t>
            </w:r>
            <w:r w:rsidR="005479D9">
              <w:rPr>
                <w:rFonts w:ascii="Arial" w:eastAsiaTheme="minorEastAsia" w:hAnsi="Arial" w:cs="Arial" w:hint="eastAsia"/>
                <w:szCs w:val="21"/>
              </w:rPr>
              <w:t>．</w:t>
            </w:r>
            <w:r w:rsidRPr="004F75B5">
              <w:rPr>
                <w:rFonts w:ascii="Arial" w:eastAsiaTheme="minorEastAsia" w:hAnsi="Arial" w:cs="Arial" w:hint="eastAsia"/>
                <w:szCs w:val="21"/>
              </w:rPr>
              <w:t>支持</w:t>
            </w:r>
            <w:r w:rsidRPr="004F75B5">
              <w:rPr>
                <w:rFonts w:ascii="Arial" w:eastAsiaTheme="minorEastAsia" w:hAnsi="Arial" w:cs="Arial" w:hint="eastAsia"/>
                <w:szCs w:val="21"/>
              </w:rPr>
              <w:t>Ipv6 ND</w:t>
            </w:r>
            <w:r w:rsidRPr="004F75B5">
              <w:rPr>
                <w:rFonts w:ascii="Arial" w:eastAsiaTheme="minorEastAsia" w:hAnsi="Arial" w:cs="Arial" w:hint="eastAsia"/>
                <w:szCs w:val="21"/>
              </w:rPr>
              <w:t>，</w:t>
            </w:r>
            <w:r w:rsidRPr="004F75B5">
              <w:rPr>
                <w:rFonts w:ascii="Arial" w:eastAsiaTheme="minorEastAsia" w:hAnsi="Arial" w:cs="Arial" w:hint="eastAsia"/>
                <w:szCs w:val="21"/>
              </w:rPr>
              <w:t>Ipv6 PMTU</w:t>
            </w:r>
            <w:r w:rsidRPr="004F75B5">
              <w:rPr>
                <w:rFonts w:ascii="Arial" w:eastAsiaTheme="minorEastAsia" w:hAnsi="Arial" w:cs="Arial" w:hint="eastAsia"/>
                <w:szCs w:val="21"/>
              </w:rPr>
              <w:t>，</w:t>
            </w:r>
            <w:r w:rsidRPr="004F75B5">
              <w:rPr>
                <w:rFonts w:ascii="Arial" w:eastAsiaTheme="minorEastAsia" w:hAnsi="Arial" w:cs="Arial" w:hint="eastAsia"/>
                <w:szCs w:val="21"/>
              </w:rPr>
              <w:t>Ipv6 FIB</w:t>
            </w:r>
            <w:r w:rsidRPr="004F75B5">
              <w:rPr>
                <w:rFonts w:ascii="Arial" w:eastAsiaTheme="minorEastAsia" w:hAnsi="Arial" w:cs="Arial" w:hint="eastAsia"/>
                <w:szCs w:val="21"/>
              </w:rPr>
              <w:t>，</w:t>
            </w:r>
            <w:r w:rsidRPr="004F75B5">
              <w:rPr>
                <w:rFonts w:ascii="Arial" w:eastAsiaTheme="minorEastAsia" w:hAnsi="Arial" w:cs="Arial" w:hint="eastAsia"/>
                <w:szCs w:val="21"/>
              </w:rPr>
              <w:t>Ipv6 ACL</w:t>
            </w:r>
            <w:r w:rsidRPr="004F75B5">
              <w:rPr>
                <w:rFonts w:ascii="Arial" w:eastAsiaTheme="minorEastAsia" w:hAnsi="Arial" w:cs="Arial" w:hint="eastAsia"/>
                <w:szCs w:val="21"/>
              </w:rPr>
              <w:t>，</w:t>
            </w:r>
            <w:r w:rsidRPr="004F75B5">
              <w:rPr>
                <w:rFonts w:ascii="Arial" w:eastAsiaTheme="minorEastAsia" w:hAnsi="Arial" w:cs="Arial" w:hint="eastAsia"/>
                <w:szCs w:val="21"/>
              </w:rPr>
              <w:t>NAT-PT</w:t>
            </w:r>
            <w:r w:rsidRPr="004F75B5">
              <w:rPr>
                <w:rFonts w:ascii="Arial" w:eastAsiaTheme="minorEastAsia" w:hAnsi="Arial" w:cs="Arial" w:hint="eastAsia"/>
                <w:szCs w:val="21"/>
              </w:rPr>
              <w:t>，</w:t>
            </w:r>
            <w:r w:rsidRPr="004F75B5">
              <w:rPr>
                <w:rFonts w:ascii="Arial" w:eastAsiaTheme="minorEastAsia" w:hAnsi="Arial" w:cs="Arial" w:hint="eastAsia"/>
                <w:szCs w:val="21"/>
              </w:rPr>
              <w:t>Ipv6</w:t>
            </w:r>
            <w:r w:rsidRPr="004F75B5">
              <w:rPr>
                <w:rFonts w:ascii="Arial" w:eastAsiaTheme="minorEastAsia" w:hAnsi="Arial" w:cs="Arial" w:hint="eastAsia"/>
                <w:szCs w:val="21"/>
              </w:rPr>
              <w:t>隧道，</w:t>
            </w:r>
            <w:r w:rsidRPr="004F75B5">
              <w:rPr>
                <w:rFonts w:ascii="Arial" w:eastAsiaTheme="minorEastAsia" w:hAnsi="Arial" w:cs="Arial" w:hint="eastAsia"/>
                <w:szCs w:val="21"/>
              </w:rPr>
              <w:t>6PE</w:t>
            </w:r>
            <w:r w:rsidRPr="004F75B5">
              <w:rPr>
                <w:rFonts w:ascii="Arial" w:eastAsiaTheme="minorEastAsia" w:hAnsi="Arial" w:cs="Arial" w:hint="eastAsia"/>
                <w:szCs w:val="21"/>
              </w:rPr>
              <w:t>、</w:t>
            </w:r>
            <w:r w:rsidRPr="004F75B5">
              <w:rPr>
                <w:rFonts w:ascii="Arial" w:eastAsiaTheme="minorEastAsia" w:hAnsi="Arial" w:cs="Arial" w:hint="eastAsia"/>
                <w:szCs w:val="21"/>
              </w:rPr>
              <w:t>DS-LITE</w:t>
            </w:r>
            <w:r w:rsidRPr="004F75B5">
              <w:rPr>
                <w:rFonts w:ascii="Arial" w:eastAsiaTheme="minorEastAsia" w:hAnsi="Arial" w:cs="Arial" w:hint="eastAsia"/>
                <w:szCs w:val="21"/>
              </w:rPr>
              <w:t>；</w:t>
            </w:r>
          </w:p>
          <w:p w14:paraId="5D4DDA95" w14:textId="7CBF4BB3" w:rsidR="004F75B5" w:rsidRPr="00D90E3C" w:rsidRDefault="004F75B5" w:rsidP="00D90E3C">
            <w:pPr>
              <w:rPr>
                <w:rFonts w:ascii="Arial" w:hAnsi="Arial" w:cs="Arial"/>
                <w:szCs w:val="21"/>
              </w:rPr>
            </w:pPr>
            <w:r w:rsidRPr="00D90E3C">
              <w:rPr>
                <w:rFonts w:ascii="Arial" w:hAnsi="Arial" w:cs="Arial" w:hint="eastAsia"/>
                <w:szCs w:val="21"/>
              </w:rPr>
              <w:t>5</w:t>
            </w:r>
            <w:r w:rsidR="005479D9">
              <w:rPr>
                <w:rFonts w:ascii="Arial" w:hAnsi="Arial" w:cs="Arial" w:hint="eastAsia"/>
                <w:szCs w:val="21"/>
              </w:rPr>
              <w:t>．</w:t>
            </w:r>
            <w:r w:rsidRPr="00D90E3C">
              <w:rPr>
                <w:rFonts w:ascii="Arial" w:hAnsi="Arial" w:cs="Arial" w:hint="eastAsia"/>
                <w:szCs w:val="21"/>
              </w:rPr>
              <w:t>支持</w:t>
            </w:r>
            <w:r w:rsidRPr="00D90E3C">
              <w:rPr>
                <w:rFonts w:ascii="Arial" w:hAnsi="Arial" w:cs="Arial" w:hint="eastAsia"/>
                <w:szCs w:val="21"/>
              </w:rPr>
              <w:t>IPv6</w:t>
            </w:r>
            <w:r w:rsidRPr="00D90E3C">
              <w:rPr>
                <w:rFonts w:ascii="Arial" w:hAnsi="Arial" w:cs="Arial" w:hint="eastAsia"/>
                <w:szCs w:val="21"/>
              </w:rPr>
              <w:t>隧道技术：手工隧道，自动隧道，</w:t>
            </w:r>
            <w:r w:rsidRPr="00D90E3C">
              <w:rPr>
                <w:rFonts w:ascii="Arial" w:hAnsi="Arial" w:cs="Arial" w:hint="eastAsia"/>
                <w:szCs w:val="21"/>
              </w:rPr>
              <w:t>GRE</w:t>
            </w:r>
            <w:r w:rsidRPr="00D90E3C">
              <w:rPr>
                <w:rFonts w:ascii="Arial" w:hAnsi="Arial" w:cs="Arial" w:hint="eastAsia"/>
                <w:szCs w:val="21"/>
              </w:rPr>
              <w:t>隧道，</w:t>
            </w:r>
            <w:r w:rsidRPr="00D90E3C">
              <w:rPr>
                <w:rFonts w:ascii="Arial" w:hAnsi="Arial" w:cs="Arial" w:hint="eastAsia"/>
                <w:szCs w:val="21"/>
              </w:rPr>
              <w:t>6to4</w:t>
            </w:r>
            <w:r w:rsidRPr="00D90E3C">
              <w:rPr>
                <w:rFonts w:ascii="Arial" w:hAnsi="Arial" w:cs="Arial" w:hint="eastAsia"/>
                <w:szCs w:val="21"/>
              </w:rPr>
              <w:t>；</w:t>
            </w:r>
          </w:p>
          <w:p w14:paraId="0EC75EC6" w14:textId="455B6C4F" w:rsidR="004F75B5" w:rsidRPr="00D90E3C" w:rsidRDefault="004F75B5" w:rsidP="00D90E3C">
            <w:pPr>
              <w:rPr>
                <w:rFonts w:ascii="Arial" w:hAnsi="Arial" w:cs="Arial"/>
                <w:szCs w:val="21"/>
              </w:rPr>
            </w:pPr>
            <w:r w:rsidRPr="00D90E3C">
              <w:rPr>
                <w:rFonts w:ascii="Arial" w:hAnsi="Arial" w:cs="Arial" w:hint="eastAsia"/>
                <w:szCs w:val="21"/>
              </w:rPr>
              <w:t>6</w:t>
            </w:r>
            <w:r w:rsidR="005479D9">
              <w:rPr>
                <w:rFonts w:ascii="Arial" w:hAnsi="Arial" w:cs="Arial" w:hint="eastAsia"/>
                <w:szCs w:val="21"/>
              </w:rPr>
              <w:t>．</w:t>
            </w:r>
            <w:r w:rsidRPr="00D90E3C">
              <w:rPr>
                <w:rFonts w:ascii="Arial" w:hAnsi="Arial" w:cs="Arial" w:hint="eastAsia"/>
                <w:szCs w:val="21"/>
              </w:rPr>
              <w:t>支持</w:t>
            </w:r>
            <w:proofErr w:type="spellStart"/>
            <w:r w:rsidRPr="00D90E3C">
              <w:rPr>
                <w:rFonts w:ascii="Arial" w:hAnsi="Arial" w:cs="Arial" w:hint="eastAsia"/>
                <w:szCs w:val="21"/>
              </w:rPr>
              <w:t>RIPng</w:t>
            </w:r>
            <w:proofErr w:type="spellEnd"/>
            <w:r w:rsidRPr="00D90E3C">
              <w:rPr>
                <w:rFonts w:ascii="Arial" w:hAnsi="Arial" w:cs="Arial" w:hint="eastAsia"/>
                <w:szCs w:val="21"/>
              </w:rPr>
              <w:t>，</w:t>
            </w:r>
            <w:r w:rsidRPr="00D90E3C">
              <w:rPr>
                <w:rFonts w:ascii="Arial" w:hAnsi="Arial" w:cs="Arial" w:hint="eastAsia"/>
                <w:szCs w:val="21"/>
              </w:rPr>
              <w:t>OSPFv3</w:t>
            </w:r>
            <w:r w:rsidRPr="00D90E3C">
              <w:rPr>
                <w:rFonts w:ascii="Arial" w:hAnsi="Arial" w:cs="Arial" w:hint="eastAsia"/>
                <w:szCs w:val="21"/>
              </w:rPr>
              <w:t>，</w:t>
            </w:r>
            <w:r w:rsidRPr="00D90E3C">
              <w:rPr>
                <w:rFonts w:ascii="Arial" w:hAnsi="Arial" w:cs="Arial" w:hint="eastAsia"/>
                <w:szCs w:val="21"/>
              </w:rPr>
              <w:t>IS-ISv6</w:t>
            </w:r>
            <w:r w:rsidRPr="00D90E3C">
              <w:rPr>
                <w:rFonts w:ascii="Arial" w:hAnsi="Arial" w:cs="Arial" w:hint="eastAsia"/>
                <w:szCs w:val="21"/>
              </w:rPr>
              <w:t>，</w:t>
            </w:r>
            <w:r w:rsidRPr="00D90E3C">
              <w:rPr>
                <w:rFonts w:ascii="Arial" w:hAnsi="Arial" w:cs="Arial" w:hint="eastAsia"/>
                <w:szCs w:val="21"/>
              </w:rPr>
              <w:t>BGP4+</w:t>
            </w:r>
            <w:r w:rsidRPr="00D90E3C">
              <w:rPr>
                <w:rFonts w:ascii="Arial" w:hAnsi="Arial" w:cs="Arial" w:hint="eastAsia"/>
                <w:szCs w:val="21"/>
              </w:rPr>
              <w:t>、</w:t>
            </w:r>
            <w:r w:rsidRPr="00D90E3C">
              <w:rPr>
                <w:rFonts w:ascii="Arial" w:hAnsi="Arial" w:cs="Arial" w:hint="eastAsia"/>
                <w:szCs w:val="21"/>
              </w:rPr>
              <w:t>MLD V1/V2</w:t>
            </w:r>
            <w:r w:rsidRPr="00D90E3C">
              <w:rPr>
                <w:rFonts w:ascii="Arial" w:hAnsi="Arial" w:cs="Arial" w:hint="eastAsia"/>
                <w:szCs w:val="21"/>
              </w:rPr>
              <w:t>，</w:t>
            </w:r>
            <w:r w:rsidRPr="00D90E3C">
              <w:rPr>
                <w:rFonts w:ascii="Arial" w:hAnsi="Arial" w:cs="Arial" w:hint="eastAsia"/>
                <w:szCs w:val="21"/>
              </w:rPr>
              <w:t>PIM-DM</w:t>
            </w:r>
            <w:r w:rsidRPr="00D90E3C">
              <w:rPr>
                <w:rFonts w:ascii="Arial" w:hAnsi="Arial" w:cs="Arial" w:hint="eastAsia"/>
                <w:szCs w:val="21"/>
              </w:rPr>
              <w:t>，</w:t>
            </w:r>
            <w:r w:rsidRPr="00D90E3C">
              <w:rPr>
                <w:rFonts w:ascii="Arial" w:hAnsi="Arial" w:cs="Arial" w:hint="eastAsia"/>
                <w:szCs w:val="21"/>
              </w:rPr>
              <w:t>PIM-SM</w:t>
            </w:r>
            <w:r w:rsidRPr="00D90E3C">
              <w:rPr>
                <w:rFonts w:ascii="Arial" w:hAnsi="Arial" w:cs="Arial" w:hint="eastAsia"/>
                <w:szCs w:val="21"/>
              </w:rPr>
              <w:t>；</w:t>
            </w:r>
          </w:p>
          <w:p w14:paraId="118B80D7" w14:textId="0D8C88D3" w:rsidR="004F75B5" w:rsidRPr="004F75B5" w:rsidRDefault="004F75B5" w:rsidP="00D90E3C">
            <w:pPr>
              <w:pStyle w:val="af"/>
              <w:ind w:firstLineChars="0" w:firstLine="0"/>
              <w:rPr>
                <w:rFonts w:ascii="Arial" w:eastAsiaTheme="minorEastAsia" w:hAnsi="Arial" w:cs="Arial"/>
                <w:szCs w:val="21"/>
              </w:rPr>
            </w:pPr>
            <w:r w:rsidRPr="004F75B5">
              <w:rPr>
                <w:rFonts w:ascii="Arial" w:eastAsiaTheme="minorEastAsia" w:hAnsi="Arial" w:cs="Arial" w:hint="eastAsia"/>
                <w:szCs w:val="21"/>
              </w:rPr>
              <w:t>7</w:t>
            </w:r>
            <w:r w:rsidR="005479D9">
              <w:rPr>
                <w:rFonts w:ascii="Arial" w:eastAsiaTheme="minorEastAsia" w:hAnsi="Arial" w:cs="Arial" w:hint="eastAsia"/>
                <w:szCs w:val="21"/>
              </w:rPr>
              <w:t>．</w:t>
            </w:r>
            <w:r w:rsidRPr="004F75B5">
              <w:rPr>
                <w:rFonts w:ascii="Arial" w:eastAsiaTheme="minorEastAsia" w:hAnsi="Arial" w:cs="Arial" w:hint="eastAsia"/>
                <w:szCs w:val="21"/>
              </w:rPr>
              <w:t>支持虚拟化特性，将物理上两台设备虚拟化成一台逻辑设备，提供相关证明材料；</w:t>
            </w:r>
          </w:p>
          <w:p w14:paraId="2FDA6058" w14:textId="44BA2451" w:rsidR="004F75B5" w:rsidRPr="004F75B5" w:rsidRDefault="004F75B5" w:rsidP="00D90E3C">
            <w:pPr>
              <w:pStyle w:val="af"/>
              <w:ind w:firstLineChars="0" w:firstLine="0"/>
              <w:rPr>
                <w:rFonts w:ascii="Arial" w:eastAsiaTheme="minorEastAsia" w:hAnsi="Arial" w:cs="Arial"/>
                <w:szCs w:val="21"/>
              </w:rPr>
            </w:pPr>
            <w:r w:rsidRPr="004F75B5">
              <w:rPr>
                <w:rFonts w:ascii="Arial" w:eastAsiaTheme="minorEastAsia" w:hAnsi="Arial" w:cs="Arial" w:hint="eastAsia"/>
                <w:szCs w:val="21"/>
              </w:rPr>
              <w:t>8</w:t>
            </w:r>
            <w:r w:rsidR="005479D9">
              <w:rPr>
                <w:rFonts w:ascii="Arial" w:eastAsiaTheme="minorEastAsia" w:hAnsi="Arial" w:cs="Arial" w:hint="eastAsia"/>
                <w:szCs w:val="21"/>
              </w:rPr>
              <w:t>．</w:t>
            </w:r>
            <w:r w:rsidRPr="004F75B5">
              <w:rPr>
                <w:rFonts w:ascii="Arial" w:eastAsiaTheme="minorEastAsia" w:hAnsi="Arial" w:cs="Arial" w:hint="eastAsia"/>
                <w:szCs w:val="21"/>
              </w:rPr>
              <w:t>支持</w:t>
            </w:r>
            <w:r w:rsidRPr="004F75B5">
              <w:rPr>
                <w:rFonts w:ascii="Arial" w:eastAsiaTheme="minorEastAsia" w:hAnsi="Arial" w:cs="Arial" w:hint="eastAsia"/>
                <w:szCs w:val="21"/>
              </w:rPr>
              <w:t>Web cache</w:t>
            </w:r>
            <w:r w:rsidRPr="004F75B5">
              <w:rPr>
                <w:rFonts w:ascii="Arial" w:eastAsiaTheme="minorEastAsia" w:hAnsi="Arial" w:cs="Arial" w:hint="eastAsia"/>
                <w:szCs w:val="21"/>
              </w:rPr>
              <w:t>技术，是将用户通过</w:t>
            </w:r>
            <w:r w:rsidRPr="004F75B5">
              <w:rPr>
                <w:rFonts w:ascii="Arial" w:eastAsiaTheme="minorEastAsia" w:hAnsi="Arial" w:cs="Arial" w:hint="eastAsia"/>
                <w:szCs w:val="21"/>
              </w:rPr>
              <w:t>HTTP</w:t>
            </w:r>
            <w:r w:rsidRPr="004F75B5">
              <w:rPr>
                <w:rFonts w:ascii="Arial" w:eastAsiaTheme="minorEastAsia" w:hAnsi="Arial" w:cs="Arial" w:hint="eastAsia"/>
                <w:szCs w:val="21"/>
              </w:rPr>
              <w:t>协议访问过的指定地址服务器的</w:t>
            </w:r>
            <w:r w:rsidRPr="004F75B5">
              <w:rPr>
                <w:rFonts w:ascii="Arial" w:eastAsiaTheme="minorEastAsia" w:hAnsi="Arial" w:cs="Arial" w:hint="eastAsia"/>
                <w:szCs w:val="21"/>
              </w:rPr>
              <w:t>Web</w:t>
            </w:r>
            <w:r w:rsidRPr="004F75B5">
              <w:rPr>
                <w:rFonts w:ascii="Arial" w:eastAsiaTheme="minorEastAsia" w:hAnsi="Arial" w:cs="Arial" w:hint="eastAsia"/>
                <w:szCs w:val="21"/>
              </w:rPr>
              <w:t>页面内容，缓存在本地，在缓存文件的老化时间内用户访问相同内容时，直接从本地响应的一种缓存功能，从而减少设备到服务器的访问流量、降低传输成本、缓解目的端服务器压力，同时提高了用户访问网站的速度及响应时间，增强了用户体验，提供相关证明材料；</w:t>
            </w:r>
          </w:p>
          <w:p w14:paraId="67AED833" w14:textId="7C5AE6E2" w:rsidR="004F75B5" w:rsidRPr="004F75B5" w:rsidRDefault="004F75B5" w:rsidP="00D90E3C">
            <w:pPr>
              <w:pStyle w:val="af"/>
              <w:ind w:firstLineChars="0" w:firstLine="0"/>
              <w:rPr>
                <w:rFonts w:ascii="Arial" w:eastAsiaTheme="minorEastAsia" w:hAnsi="Arial" w:cs="Arial"/>
                <w:szCs w:val="21"/>
              </w:rPr>
            </w:pPr>
            <w:r w:rsidRPr="004F75B5">
              <w:rPr>
                <w:rFonts w:ascii="Arial" w:eastAsiaTheme="minorEastAsia" w:hAnsi="Arial" w:cs="Arial" w:hint="eastAsia"/>
                <w:szCs w:val="21"/>
              </w:rPr>
              <w:t>9</w:t>
            </w:r>
            <w:r w:rsidR="005479D9">
              <w:rPr>
                <w:rFonts w:ascii="Arial" w:eastAsiaTheme="minorEastAsia" w:hAnsi="Arial" w:cs="Arial" w:hint="eastAsia"/>
                <w:szCs w:val="21"/>
              </w:rPr>
              <w:t>．</w:t>
            </w:r>
            <w:r w:rsidRPr="004F75B5">
              <w:rPr>
                <w:rFonts w:ascii="Arial" w:eastAsiaTheme="minorEastAsia" w:hAnsi="Arial" w:cs="Arial" w:hint="eastAsia"/>
                <w:szCs w:val="21"/>
              </w:rPr>
              <w:t>支持</w:t>
            </w:r>
            <w:r w:rsidRPr="004F75B5">
              <w:rPr>
                <w:rFonts w:ascii="Arial" w:eastAsiaTheme="minorEastAsia" w:hAnsi="Arial" w:cs="Arial" w:hint="eastAsia"/>
                <w:szCs w:val="21"/>
              </w:rPr>
              <w:t>IPv6-IPv6</w:t>
            </w:r>
            <w:r w:rsidRPr="004F75B5">
              <w:rPr>
                <w:rFonts w:ascii="Arial" w:eastAsiaTheme="minorEastAsia" w:hAnsi="Arial" w:cs="Arial" w:hint="eastAsia"/>
                <w:szCs w:val="21"/>
              </w:rPr>
              <w:t>报文前缀转换、支持</w:t>
            </w:r>
            <w:r w:rsidRPr="004F75B5">
              <w:rPr>
                <w:rFonts w:ascii="Arial" w:eastAsiaTheme="minorEastAsia" w:hAnsi="Arial" w:cs="Arial" w:hint="eastAsia"/>
                <w:szCs w:val="21"/>
              </w:rPr>
              <w:t xml:space="preserve">IPv6 </w:t>
            </w:r>
            <w:proofErr w:type="spellStart"/>
            <w:r w:rsidRPr="004F75B5">
              <w:rPr>
                <w:rFonts w:ascii="Arial" w:eastAsiaTheme="minorEastAsia" w:hAnsi="Arial" w:cs="Arial" w:hint="eastAsia"/>
                <w:szCs w:val="21"/>
              </w:rPr>
              <w:t>NetStream</w:t>
            </w:r>
            <w:proofErr w:type="spellEnd"/>
            <w:r w:rsidRPr="004F75B5">
              <w:rPr>
                <w:rFonts w:ascii="Arial" w:eastAsiaTheme="minorEastAsia" w:hAnsi="Arial" w:cs="Arial" w:hint="eastAsia"/>
                <w:szCs w:val="21"/>
              </w:rPr>
              <w:t>、支持</w:t>
            </w:r>
            <w:r w:rsidRPr="004F75B5">
              <w:rPr>
                <w:rFonts w:ascii="Arial" w:eastAsiaTheme="minorEastAsia" w:hAnsi="Arial" w:cs="Arial" w:hint="eastAsia"/>
                <w:szCs w:val="21"/>
              </w:rPr>
              <w:t>ND</w:t>
            </w:r>
            <w:r w:rsidRPr="004F75B5">
              <w:rPr>
                <w:rFonts w:ascii="Arial" w:eastAsiaTheme="minorEastAsia" w:hAnsi="Arial" w:cs="Arial" w:hint="eastAsia"/>
                <w:szCs w:val="21"/>
              </w:rPr>
              <w:t>攻击防御，防止</w:t>
            </w:r>
            <w:r w:rsidRPr="004F75B5">
              <w:rPr>
                <w:rFonts w:ascii="Arial" w:eastAsiaTheme="minorEastAsia" w:hAnsi="Arial" w:cs="Arial" w:hint="eastAsia"/>
                <w:szCs w:val="21"/>
              </w:rPr>
              <w:t>IPv6</w:t>
            </w:r>
            <w:r w:rsidRPr="004F75B5">
              <w:rPr>
                <w:rFonts w:ascii="Arial" w:eastAsiaTheme="minorEastAsia" w:hAnsi="Arial" w:cs="Arial" w:hint="eastAsia"/>
                <w:szCs w:val="21"/>
              </w:rPr>
              <w:t>终端仿冒攻击；</w:t>
            </w:r>
          </w:p>
          <w:p w14:paraId="39A8FA43" w14:textId="1992FE19" w:rsidR="004F75B5" w:rsidRPr="004F75B5" w:rsidRDefault="004F75B5" w:rsidP="00D90E3C">
            <w:pPr>
              <w:pStyle w:val="af"/>
              <w:ind w:firstLineChars="0" w:firstLine="0"/>
              <w:rPr>
                <w:rFonts w:ascii="Arial" w:eastAsiaTheme="minorEastAsia" w:hAnsi="Arial" w:cs="Arial"/>
                <w:szCs w:val="21"/>
              </w:rPr>
            </w:pPr>
            <w:r w:rsidRPr="004F75B5">
              <w:rPr>
                <w:rFonts w:ascii="Arial" w:eastAsiaTheme="minorEastAsia" w:hAnsi="Arial" w:cs="Arial" w:hint="eastAsia"/>
                <w:szCs w:val="21"/>
              </w:rPr>
              <w:t>10</w:t>
            </w:r>
            <w:r w:rsidR="005479D9">
              <w:rPr>
                <w:rFonts w:ascii="Arial" w:eastAsiaTheme="minorEastAsia" w:hAnsi="Arial" w:cs="Arial" w:hint="eastAsia"/>
                <w:szCs w:val="21"/>
              </w:rPr>
              <w:t>．</w:t>
            </w:r>
            <w:r w:rsidRPr="004F75B5">
              <w:rPr>
                <w:rFonts w:ascii="Arial" w:eastAsiaTheme="minorEastAsia" w:hAnsi="Arial" w:cs="Arial" w:hint="eastAsia"/>
                <w:szCs w:val="21"/>
              </w:rPr>
              <w:t>支持在一个物理网络上实现多个逻辑拓扑，指定不同业务流量走不同的逻辑拓扑路由转发；</w:t>
            </w:r>
          </w:p>
          <w:p w14:paraId="3C1FF1B7" w14:textId="21276E05" w:rsidR="005E3375" w:rsidRDefault="004F75B5" w:rsidP="004F75B5">
            <w:pPr>
              <w:pStyle w:val="af"/>
              <w:ind w:firstLineChars="0" w:firstLine="0"/>
              <w:rPr>
                <w:rFonts w:ascii="Arial" w:eastAsiaTheme="minorEastAsia" w:hAnsi="Arial" w:cs="Arial"/>
                <w:szCs w:val="21"/>
              </w:rPr>
            </w:pPr>
            <w:r w:rsidRPr="004F75B5">
              <w:rPr>
                <w:rFonts w:ascii="Arial" w:eastAsiaTheme="minorEastAsia" w:hAnsi="Arial" w:cs="Arial" w:hint="eastAsia"/>
                <w:szCs w:val="21"/>
              </w:rPr>
              <w:t>11</w:t>
            </w:r>
            <w:r w:rsidR="005479D9">
              <w:rPr>
                <w:rFonts w:ascii="Arial" w:eastAsiaTheme="minorEastAsia" w:hAnsi="Arial" w:cs="Arial" w:hint="eastAsia"/>
                <w:szCs w:val="21"/>
              </w:rPr>
              <w:t>．</w:t>
            </w:r>
            <w:r w:rsidRPr="004F75B5">
              <w:rPr>
                <w:rFonts w:ascii="Arial" w:eastAsiaTheme="minorEastAsia" w:hAnsi="Arial" w:cs="Arial" w:hint="eastAsia"/>
                <w:szCs w:val="21"/>
              </w:rPr>
              <w:t>支持</w:t>
            </w:r>
            <w:r w:rsidRPr="004F75B5">
              <w:rPr>
                <w:rFonts w:ascii="Arial" w:eastAsiaTheme="minorEastAsia" w:hAnsi="Arial" w:cs="Arial" w:hint="eastAsia"/>
                <w:szCs w:val="21"/>
              </w:rPr>
              <w:t>VXLAN</w:t>
            </w:r>
            <w:r w:rsidRPr="004F75B5">
              <w:rPr>
                <w:rFonts w:ascii="Arial" w:eastAsiaTheme="minorEastAsia" w:hAnsi="Arial" w:cs="Arial" w:hint="eastAsia"/>
                <w:szCs w:val="21"/>
              </w:rPr>
              <w:t>数据中心特性，提供相关证明材料；</w:t>
            </w:r>
          </w:p>
          <w:p w14:paraId="434AE550" w14:textId="77777777" w:rsidR="004279AF" w:rsidRDefault="004279AF" w:rsidP="004F75B5">
            <w:pPr>
              <w:pStyle w:val="af"/>
              <w:ind w:firstLineChars="0" w:firstLine="0"/>
              <w:rPr>
                <w:rFonts w:ascii="Arial" w:eastAsiaTheme="minorEastAsia" w:hAnsi="Arial" w:cs="Arial"/>
                <w:szCs w:val="21"/>
              </w:rPr>
            </w:pPr>
            <w:r>
              <w:rPr>
                <w:rFonts w:ascii="Arial" w:eastAsiaTheme="minorEastAsia" w:hAnsi="Arial" w:cs="Arial"/>
                <w:szCs w:val="21"/>
              </w:rPr>
              <w:t>12</w:t>
            </w:r>
            <w:r w:rsidR="005479D9">
              <w:rPr>
                <w:rFonts w:ascii="Arial" w:eastAsiaTheme="minorEastAsia" w:hAnsi="Arial" w:cs="Arial" w:hint="eastAsia"/>
                <w:szCs w:val="21"/>
              </w:rPr>
              <w:t>．</w:t>
            </w:r>
            <w:r w:rsidR="005479D9" w:rsidRPr="005479D9">
              <w:rPr>
                <w:rFonts w:ascii="Arial" w:eastAsiaTheme="minorEastAsia" w:hAnsi="Arial" w:cs="Arial" w:hint="eastAsia"/>
                <w:szCs w:val="21"/>
              </w:rPr>
              <w:t>合同中所有货物到齐，安装调试完毕验收合格交付使用后，乙方开具合同金额发票给甲方</w:t>
            </w:r>
            <w:r w:rsidR="005479D9" w:rsidRPr="005479D9">
              <w:rPr>
                <w:rFonts w:ascii="Arial" w:eastAsiaTheme="minorEastAsia" w:hAnsi="Arial" w:cs="Arial" w:hint="eastAsia"/>
                <w:szCs w:val="21"/>
              </w:rPr>
              <w:t>,</w:t>
            </w:r>
            <w:r w:rsidR="005479D9" w:rsidRPr="005479D9">
              <w:rPr>
                <w:rFonts w:ascii="Arial" w:eastAsiaTheme="minorEastAsia" w:hAnsi="Arial" w:cs="Arial" w:hint="eastAsia"/>
                <w:szCs w:val="21"/>
              </w:rPr>
              <w:t>甲方收到发票后十个工作日内支付合同金额的</w:t>
            </w:r>
            <w:r w:rsidR="005479D9" w:rsidRPr="005479D9">
              <w:rPr>
                <w:rFonts w:ascii="Arial" w:eastAsiaTheme="minorEastAsia" w:hAnsi="Arial" w:cs="Arial" w:hint="eastAsia"/>
                <w:szCs w:val="21"/>
              </w:rPr>
              <w:t>90%</w:t>
            </w:r>
            <w:r w:rsidR="005479D9" w:rsidRPr="005479D9">
              <w:rPr>
                <w:rFonts w:ascii="Arial" w:eastAsiaTheme="minorEastAsia" w:hAnsi="Arial" w:cs="Arial" w:hint="eastAsia"/>
                <w:szCs w:val="21"/>
              </w:rPr>
              <w:t>，乙方在承诺的质量保证期间能按售后服务承诺执行且货物无重大质量问题，则甲方在设备质量保证期满后十个工作日内支付剩余合同金额的</w:t>
            </w:r>
            <w:r w:rsidR="005479D9" w:rsidRPr="005479D9">
              <w:rPr>
                <w:rFonts w:ascii="Arial" w:eastAsiaTheme="minorEastAsia" w:hAnsi="Arial" w:cs="Arial" w:hint="eastAsia"/>
                <w:szCs w:val="21"/>
              </w:rPr>
              <w:t>10%</w:t>
            </w:r>
            <w:r w:rsidR="005479D9" w:rsidRPr="005479D9">
              <w:rPr>
                <w:rFonts w:ascii="Arial" w:eastAsiaTheme="minorEastAsia" w:hAnsi="Arial" w:cs="Arial" w:hint="eastAsia"/>
                <w:szCs w:val="21"/>
              </w:rPr>
              <w:t>，否则甲方不予支付货款。</w:t>
            </w:r>
          </w:p>
          <w:p w14:paraId="6AE73D24" w14:textId="0975E919" w:rsidR="009B6C8D" w:rsidRPr="004279AF" w:rsidRDefault="009B6C8D" w:rsidP="004F75B5">
            <w:pPr>
              <w:pStyle w:val="af"/>
              <w:ind w:firstLineChars="0" w:firstLine="0"/>
              <w:rPr>
                <w:rFonts w:ascii="Arial" w:eastAsiaTheme="minorEastAsia" w:hAnsi="Arial" w:cs="Arial"/>
                <w:szCs w:val="21"/>
              </w:rPr>
            </w:pPr>
          </w:p>
        </w:tc>
        <w:tc>
          <w:tcPr>
            <w:tcW w:w="451" w:type="dxa"/>
            <w:shd w:val="clear" w:color="auto" w:fill="auto"/>
            <w:noWrap/>
            <w:vAlign w:val="center"/>
          </w:tcPr>
          <w:p w14:paraId="44218B95" w14:textId="4E1693B5" w:rsidR="005E3375" w:rsidRDefault="004F75B5">
            <w:pPr>
              <w:widowControl/>
              <w:jc w:val="center"/>
              <w:rPr>
                <w:rFonts w:ascii="Arial" w:hAnsi="Arial" w:cs="Arial"/>
                <w:color w:val="000000"/>
                <w:kern w:val="0"/>
                <w:szCs w:val="21"/>
              </w:rPr>
            </w:pPr>
            <w:r>
              <w:rPr>
                <w:rFonts w:ascii="Arial" w:hAnsi="Arial" w:cs="Arial" w:hint="eastAsia"/>
                <w:color w:val="000000"/>
                <w:kern w:val="0"/>
                <w:szCs w:val="21"/>
              </w:rPr>
              <w:t>1</w:t>
            </w:r>
          </w:p>
        </w:tc>
        <w:tc>
          <w:tcPr>
            <w:tcW w:w="602" w:type="dxa"/>
            <w:shd w:val="clear" w:color="auto" w:fill="auto"/>
            <w:noWrap/>
            <w:vAlign w:val="center"/>
          </w:tcPr>
          <w:p w14:paraId="55F4B68F" w14:textId="0E61E7A0" w:rsidR="005E3375" w:rsidRDefault="004F75B5">
            <w:pPr>
              <w:widowControl/>
              <w:jc w:val="center"/>
              <w:rPr>
                <w:rFonts w:ascii="Arial" w:hAnsi="Arial" w:cs="Arial"/>
                <w:color w:val="000000"/>
                <w:kern w:val="0"/>
                <w:szCs w:val="21"/>
              </w:rPr>
            </w:pPr>
            <w:r>
              <w:rPr>
                <w:rFonts w:ascii="Arial" w:hAnsi="Arial" w:cs="Arial" w:hint="eastAsia"/>
                <w:color w:val="000000"/>
                <w:kern w:val="0"/>
                <w:szCs w:val="21"/>
              </w:rPr>
              <w:t>台</w:t>
            </w:r>
          </w:p>
        </w:tc>
      </w:tr>
    </w:tbl>
    <w:p w14:paraId="7EE06598" w14:textId="77777777" w:rsidR="005E3375" w:rsidRDefault="009B3B70">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14:paraId="01A67667" w14:textId="77777777" w:rsidR="005E3375" w:rsidRDefault="009B3B70">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14:paraId="6A18FC65" w14:textId="77777777" w:rsidR="005E3375" w:rsidRDefault="009B3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单位负责人为同一人或者存在直接控股、管理关系的不同供应商，或者为夫妻、直系血亲的不同供应商，不得参加同一合同项下的采购活动。</w:t>
      </w:r>
    </w:p>
    <w:p w14:paraId="5B97AA9F" w14:textId="77777777" w:rsidR="005E3375" w:rsidRDefault="009B3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3.</w:t>
      </w:r>
      <w:r>
        <w:rPr>
          <w:rFonts w:ascii="Arial" w:eastAsia="宋体" w:hAnsi="Arial" w:cs="Arial"/>
          <w:kern w:val="0"/>
          <w:sz w:val="24"/>
          <w:szCs w:val="28"/>
        </w:rPr>
        <w:t>报价须包含货物及货物运抵指定交货地点的运输、装卸费用、售后服务、税金、验收检验及其它所有费用的总和。</w:t>
      </w:r>
    </w:p>
    <w:p w14:paraId="64798BB2" w14:textId="77777777" w:rsidR="005E3375" w:rsidRDefault="009B3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25F1281F" w14:textId="77777777" w:rsidR="005E3375" w:rsidRPr="0037185C" w:rsidRDefault="009B3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付款：本项目无预付款，合同中所有货物全部安装调试完毕验收合格交付给学校使用后，被选中的供应商开具全额发票给学校，学校</w:t>
      </w:r>
      <w:r w:rsidRPr="0037185C">
        <w:rPr>
          <w:rFonts w:ascii="Arial" w:eastAsia="宋体" w:hAnsi="Arial" w:cs="Arial"/>
          <w:kern w:val="0"/>
          <w:sz w:val="24"/>
          <w:szCs w:val="28"/>
        </w:rPr>
        <w:t>收到发票后</w:t>
      </w:r>
      <w:r w:rsidRPr="0037185C">
        <w:rPr>
          <w:rFonts w:ascii="Arial" w:eastAsia="宋体" w:hAnsi="Arial" w:cs="Arial"/>
          <w:kern w:val="0"/>
          <w:sz w:val="24"/>
          <w:szCs w:val="28"/>
        </w:rPr>
        <w:t>10</w:t>
      </w:r>
      <w:r w:rsidRPr="0037185C">
        <w:rPr>
          <w:rFonts w:ascii="Arial" w:eastAsia="宋体" w:hAnsi="Arial" w:cs="Arial"/>
          <w:kern w:val="0"/>
          <w:sz w:val="24"/>
          <w:szCs w:val="28"/>
        </w:rPr>
        <w:t>个工作日内付清合同金额全部货款。</w:t>
      </w:r>
      <w:r w:rsidRPr="0037185C">
        <w:rPr>
          <w:rFonts w:ascii="Arial" w:eastAsia="宋体" w:hAnsi="Arial" w:cs="Arial"/>
          <w:kern w:val="0"/>
          <w:sz w:val="24"/>
          <w:szCs w:val="28"/>
        </w:rPr>
        <w:t xml:space="preserve"> </w:t>
      </w:r>
    </w:p>
    <w:p w14:paraId="2F9CFBCA" w14:textId="77777777" w:rsidR="005E3375" w:rsidRPr="0037185C" w:rsidRDefault="009B3B70">
      <w:pPr>
        <w:widowControl/>
        <w:adjustRightInd w:val="0"/>
        <w:snapToGrid w:val="0"/>
        <w:spacing w:line="520" w:lineRule="exact"/>
        <w:jc w:val="left"/>
        <w:rPr>
          <w:rFonts w:ascii="Arial" w:eastAsia="宋体" w:hAnsi="Arial" w:cs="Arial"/>
          <w:kern w:val="0"/>
          <w:sz w:val="24"/>
          <w:szCs w:val="28"/>
        </w:rPr>
      </w:pPr>
      <w:r w:rsidRPr="0037185C">
        <w:rPr>
          <w:rFonts w:ascii="Arial" w:eastAsia="宋体" w:hAnsi="Arial" w:cs="Arial" w:hint="eastAsia"/>
          <w:kern w:val="0"/>
          <w:sz w:val="24"/>
          <w:szCs w:val="28"/>
        </w:rPr>
        <w:t>6</w:t>
      </w:r>
      <w:r w:rsidRPr="0037185C">
        <w:rPr>
          <w:rFonts w:ascii="Arial" w:eastAsia="宋体" w:hAnsi="Arial" w:cs="Arial"/>
          <w:kern w:val="0"/>
          <w:sz w:val="24"/>
          <w:szCs w:val="28"/>
        </w:rPr>
        <w:t xml:space="preserve">. </w:t>
      </w:r>
      <w:r w:rsidRPr="0037185C">
        <w:rPr>
          <w:rFonts w:ascii="Arial" w:eastAsia="宋体" w:hAnsi="Arial" w:cs="Arial"/>
          <w:kern w:val="0"/>
          <w:sz w:val="24"/>
          <w:szCs w:val="28"/>
        </w:rPr>
        <w:t>供货时间：</w:t>
      </w:r>
      <w:proofErr w:type="gramStart"/>
      <w:r w:rsidRPr="0037185C">
        <w:rPr>
          <w:rFonts w:ascii="Arial" w:eastAsia="宋体" w:hAnsi="Arial" w:cs="Arial"/>
          <w:kern w:val="0"/>
          <w:sz w:val="24"/>
          <w:szCs w:val="28"/>
        </w:rPr>
        <w:t>签定</w:t>
      </w:r>
      <w:proofErr w:type="gramEnd"/>
      <w:r w:rsidRPr="0037185C">
        <w:rPr>
          <w:rFonts w:ascii="Arial" w:eastAsia="宋体" w:hAnsi="Arial" w:cs="Arial"/>
          <w:kern w:val="0"/>
          <w:sz w:val="24"/>
          <w:szCs w:val="28"/>
        </w:rPr>
        <w:t>合同后</w:t>
      </w:r>
      <w:r w:rsidRPr="0037185C">
        <w:rPr>
          <w:rFonts w:ascii="Arial" w:eastAsia="宋体" w:hAnsi="Arial" w:cs="Arial"/>
          <w:kern w:val="0"/>
          <w:sz w:val="24"/>
          <w:szCs w:val="28"/>
        </w:rPr>
        <w:t>10</w:t>
      </w:r>
      <w:r w:rsidRPr="0037185C">
        <w:rPr>
          <w:rFonts w:ascii="Arial" w:eastAsia="宋体" w:hAnsi="Arial" w:cs="Arial"/>
          <w:kern w:val="0"/>
          <w:sz w:val="24"/>
          <w:szCs w:val="28"/>
        </w:rPr>
        <w:t>个</w:t>
      </w:r>
      <w:r w:rsidRPr="0037185C">
        <w:rPr>
          <w:rFonts w:ascii="Arial" w:eastAsia="宋体" w:hAnsi="Arial" w:cs="Arial" w:hint="eastAsia"/>
          <w:kern w:val="0"/>
          <w:sz w:val="24"/>
          <w:szCs w:val="28"/>
        </w:rPr>
        <w:t>工作</w:t>
      </w:r>
      <w:r w:rsidRPr="0037185C">
        <w:rPr>
          <w:rFonts w:ascii="Arial" w:eastAsia="宋体" w:hAnsi="Arial" w:cs="Arial"/>
          <w:kern w:val="0"/>
          <w:sz w:val="24"/>
          <w:szCs w:val="28"/>
        </w:rPr>
        <w:t>日</w:t>
      </w:r>
      <w:r w:rsidRPr="0037185C">
        <w:rPr>
          <w:rFonts w:ascii="Arial" w:eastAsia="宋体" w:hAnsi="Arial" w:cs="Arial" w:hint="eastAsia"/>
          <w:kern w:val="0"/>
          <w:sz w:val="24"/>
          <w:szCs w:val="28"/>
        </w:rPr>
        <w:t>内</w:t>
      </w:r>
      <w:r w:rsidRPr="0037185C">
        <w:rPr>
          <w:rFonts w:ascii="Arial" w:eastAsia="宋体" w:hAnsi="Arial" w:cs="Arial"/>
          <w:kern w:val="0"/>
          <w:sz w:val="24"/>
          <w:szCs w:val="28"/>
        </w:rPr>
        <w:t>交付使用。</w:t>
      </w:r>
    </w:p>
    <w:p w14:paraId="347435A5" w14:textId="61C13E0F" w:rsidR="005E3375" w:rsidRDefault="009B3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报价商公章），报价商工商</w:t>
      </w:r>
      <w:proofErr w:type="gramEnd"/>
      <w:r>
        <w:rPr>
          <w:rFonts w:ascii="Arial" w:eastAsia="宋体" w:hAnsi="Arial" w:cs="Arial"/>
          <w:kern w:val="0"/>
          <w:sz w:val="24"/>
          <w:szCs w:val="28"/>
        </w:rPr>
        <w:t>营业执照复印件、税务登记证复印件、法定代表人身份证复印件和委托代理人身份证复印件（委托代理时提供）。报价文件一式三份。</w:t>
      </w:r>
      <w:r>
        <w:rPr>
          <w:rFonts w:ascii="Arial" w:eastAsia="宋体" w:hAnsi="Arial" w:cs="Arial" w:hint="eastAsia"/>
          <w:kern w:val="0"/>
          <w:sz w:val="24"/>
          <w:szCs w:val="28"/>
        </w:rPr>
        <w:t>报价为最终报价。</w:t>
      </w:r>
    </w:p>
    <w:p w14:paraId="693ADCCC" w14:textId="1598455F" w:rsidR="005E3375" w:rsidRDefault="009B3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报价文件递交：报价人将填写好的报价函、工商营业执照复印件（加盖公章）、税务登记证复印件（加盖公章）、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w:t>
      </w:r>
      <w:r>
        <w:rPr>
          <w:rFonts w:ascii="Arial" w:eastAsia="宋体" w:hAnsi="Arial" w:cs="Arial"/>
          <w:color w:val="000000"/>
          <w:kern w:val="0"/>
          <w:sz w:val="24"/>
          <w:szCs w:val="28"/>
        </w:rPr>
        <w:t>和加盖公章，于</w:t>
      </w:r>
      <w:r w:rsidRPr="0037185C">
        <w:rPr>
          <w:rFonts w:ascii="Arial" w:eastAsia="宋体" w:hAnsi="Arial" w:cs="Arial"/>
          <w:kern w:val="0"/>
          <w:sz w:val="24"/>
          <w:szCs w:val="28"/>
        </w:rPr>
        <w:t>2020</w:t>
      </w:r>
      <w:r w:rsidRPr="0037185C">
        <w:rPr>
          <w:rFonts w:ascii="Arial" w:eastAsia="宋体" w:hAnsi="Arial" w:cs="Arial"/>
          <w:kern w:val="0"/>
          <w:sz w:val="24"/>
          <w:szCs w:val="28"/>
        </w:rPr>
        <w:t>年</w:t>
      </w:r>
      <w:r w:rsidR="0037185C" w:rsidRPr="0037185C">
        <w:rPr>
          <w:rFonts w:ascii="Arial" w:eastAsia="宋体" w:hAnsi="Arial" w:cs="Arial"/>
          <w:kern w:val="0"/>
          <w:sz w:val="24"/>
          <w:szCs w:val="28"/>
        </w:rPr>
        <w:t>12</w:t>
      </w:r>
      <w:r w:rsidRPr="0037185C">
        <w:rPr>
          <w:rFonts w:ascii="Arial" w:eastAsia="宋体" w:hAnsi="Arial" w:cs="Arial"/>
          <w:kern w:val="0"/>
          <w:sz w:val="24"/>
          <w:szCs w:val="28"/>
        </w:rPr>
        <w:t>月</w:t>
      </w:r>
      <w:r w:rsidRPr="0037185C">
        <w:rPr>
          <w:rFonts w:ascii="Arial" w:eastAsia="宋体" w:hAnsi="Arial" w:cs="Arial" w:hint="eastAsia"/>
          <w:kern w:val="0"/>
          <w:sz w:val="24"/>
          <w:szCs w:val="28"/>
        </w:rPr>
        <w:t>2</w:t>
      </w:r>
      <w:r w:rsidRPr="0037185C">
        <w:rPr>
          <w:rFonts w:ascii="Arial" w:eastAsia="宋体" w:hAnsi="Arial" w:cs="Arial"/>
          <w:kern w:val="0"/>
          <w:sz w:val="24"/>
          <w:szCs w:val="28"/>
        </w:rPr>
        <w:t>日</w:t>
      </w:r>
      <w:r w:rsidRPr="0037185C">
        <w:rPr>
          <w:rFonts w:ascii="Arial" w:eastAsia="宋体" w:hAnsi="Arial" w:cs="Arial" w:hint="eastAsia"/>
          <w:kern w:val="0"/>
          <w:sz w:val="24"/>
          <w:szCs w:val="28"/>
        </w:rPr>
        <w:t>上</w:t>
      </w:r>
      <w:r w:rsidRPr="0037185C">
        <w:rPr>
          <w:rFonts w:ascii="Arial" w:eastAsia="宋体" w:hAnsi="Arial" w:cs="Arial"/>
          <w:kern w:val="0"/>
          <w:sz w:val="24"/>
          <w:szCs w:val="28"/>
        </w:rPr>
        <w:t>午</w:t>
      </w:r>
      <w:r w:rsidR="0037185C" w:rsidRPr="0037185C">
        <w:rPr>
          <w:rFonts w:ascii="Arial" w:eastAsia="宋体" w:hAnsi="Arial" w:cs="Arial"/>
          <w:kern w:val="0"/>
          <w:sz w:val="24"/>
          <w:szCs w:val="28"/>
        </w:rPr>
        <w:t>8</w:t>
      </w:r>
      <w:r w:rsidRPr="0037185C">
        <w:rPr>
          <w:rFonts w:ascii="Arial" w:eastAsia="宋体" w:hAnsi="Arial" w:cs="Arial"/>
          <w:kern w:val="0"/>
          <w:sz w:val="24"/>
          <w:szCs w:val="28"/>
        </w:rPr>
        <w:t>:</w:t>
      </w:r>
      <w:r w:rsidRPr="0037185C">
        <w:rPr>
          <w:rFonts w:ascii="Arial" w:eastAsia="宋体" w:hAnsi="Arial" w:cs="Arial" w:hint="eastAsia"/>
          <w:kern w:val="0"/>
          <w:sz w:val="24"/>
          <w:szCs w:val="28"/>
        </w:rPr>
        <w:t>0</w:t>
      </w:r>
      <w:r w:rsidRPr="0037185C">
        <w:rPr>
          <w:rFonts w:ascii="Arial" w:eastAsia="宋体" w:hAnsi="Arial" w:cs="Arial"/>
          <w:kern w:val="0"/>
          <w:sz w:val="24"/>
          <w:szCs w:val="28"/>
        </w:rPr>
        <w:t>0</w:t>
      </w:r>
      <w:r w:rsidRPr="0037185C">
        <w:rPr>
          <w:rFonts w:ascii="Arial" w:eastAsia="宋体" w:hAnsi="Arial" w:cs="Arial"/>
          <w:kern w:val="0"/>
          <w:sz w:val="24"/>
          <w:szCs w:val="28"/>
        </w:rPr>
        <w:t>至</w:t>
      </w:r>
      <w:r w:rsidR="0037185C" w:rsidRPr="0037185C">
        <w:rPr>
          <w:rFonts w:ascii="Arial" w:eastAsia="宋体" w:hAnsi="Arial" w:cs="Arial"/>
          <w:kern w:val="0"/>
          <w:sz w:val="24"/>
          <w:szCs w:val="28"/>
        </w:rPr>
        <w:t>8</w:t>
      </w:r>
      <w:r w:rsidRPr="0037185C">
        <w:rPr>
          <w:rFonts w:ascii="Arial" w:eastAsia="宋体" w:hAnsi="Arial" w:cs="Arial"/>
          <w:kern w:val="0"/>
          <w:sz w:val="24"/>
          <w:szCs w:val="28"/>
        </w:rPr>
        <w:t>:</w:t>
      </w:r>
      <w:r w:rsidRPr="0037185C">
        <w:rPr>
          <w:rFonts w:ascii="Arial" w:eastAsia="宋体" w:hAnsi="Arial" w:cs="Arial" w:hint="eastAsia"/>
          <w:kern w:val="0"/>
          <w:sz w:val="24"/>
          <w:szCs w:val="28"/>
        </w:rPr>
        <w:t>3</w:t>
      </w:r>
      <w:r w:rsidRPr="0037185C">
        <w:rPr>
          <w:rFonts w:ascii="Arial" w:eastAsia="宋体" w:hAnsi="Arial" w:cs="Arial"/>
          <w:kern w:val="0"/>
          <w:sz w:val="24"/>
          <w:szCs w:val="28"/>
        </w:rPr>
        <w:t>0</w:t>
      </w:r>
      <w:r w:rsidRPr="0037185C">
        <w:rPr>
          <w:rFonts w:ascii="Arial" w:eastAsia="宋体" w:hAnsi="Arial" w:cs="Arial"/>
          <w:kern w:val="0"/>
          <w:sz w:val="24"/>
          <w:szCs w:val="28"/>
        </w:rPr>
        <w:t>送至柳州</w:t>
      </w:r>
      <w:r>
        <w:rPr>
          <w:rFonts w:ascii="Arial" w:eastAsia="宋体" w:hAnsi="Arial" w:cs="Arial"/>
          <w:kern w:val="0"/>
          <w:sz w:val="24"/>
          <w:szCs w:val="28"/>
        </w:rPr>
        <w:t>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sidR="007335D4">
        <w:rPr>
          <w:rFonts w:ascii="Arial" w:eastAsia="宋体" w:hAnsi="Arial" w:cs="Arial" w:hint="eastAsia"/>
          <w:kern w:val="0"/>
          <w:sz w:val="24"/>
          <w:szCs w:val="28"/>
        </w:rPr>
        <w:t>A</w:t>
      </w:r>
      <w:r w:rsidR="007335D4">
        <w:rPr>
          <w:rFonts w:ascii="Arial" w:eastAsia="宋体" w:hAnsi="Arial" w:cs="Arial" w:hint="eastAsia"/>
          <w:kern w:val="0"/>
          <w:sz w:val="24"/>
          <w:szCs w:val="28"/>
        </w:rPr>
        <w:t>区</w:t>
      </w:r>
      <w:r w:rsidR="00A1475E">
        <w:rPr>
          <w:rFonts w:ascii="Arial" w:eastAsia="宋体" w:hAnsi="Arial" w:cs="Arial" w:hint="eastAsia"/>
          <w:kern w:val="0"/>
          <w:sz w:val="24"/>
          <w:szCs w:val="28"/>
        </w:rPr>
        <w:t>行政办公楼</w:t>
      </w:r>
      <w:r w:rsidR="00A1475E">
        <w:rPr>
          <w:rFonts w:ascii="Arial" w:eastAsia="宋体" w:hAnsi="Arial" w:cs="Arial"/>
          <w:kern w:val="0"/>
          <w:sz w:val="24"/>
          <w:szCs w:val="28"/>
        </w:rPr>
        <w:t>204</w:t>
      </w:r>
      <w:r w:rsidR="00A1475E">
        <w:rPr>
          <w:rFonts w:ascii="Arial" w:eastAsia="宋体" w:hAnsi="Arial" w:cs="Arial"/>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1235607E" w14:textId="701F32E3" w:rsidR="005E3375" w:rsidRPr="00553AE1" w:rsidRDefault="009B3B70">
      <w:pPr>
        <w:widowControl/>
        <w:adjustRightInd w:val="0"/>
        <w:snapToGrid w:val="0"/>
        <w:spacing w:line="520" w:lineRule="exact"/>
        <w:jc w:val="left"/>
        <w:rPr>
          <w:rFonts w:ascii="Arial" w:eastAsia="宋体" w:hAnsi="Arial" w:cs="Arial"/>
          <w:color w:val="FF0000"/>
          <w:kern w:val="0"/>
          <w:sz w:val="24"/>
          <w:szCs w:val="28"/>
        </w:rPr>
      </w:pPr>
      <w:r>
        <w:rPr>
          <w:rFonts w:ascii="Arial" w:eastAsia="宋体" w:hAnsi="Arial" w:cs="Arial"/>
          <w:bCs/>
          <w:kern w:val="0"/>
          <w:sz w:val="24"/>
          <w:szCs w:val="28"/>
          <w:lang w:bidi="en-US"/>
        </w:rPr>
        <w:t>9.</w:t>
      </w:r>
      <w:r>
        <w:rPr>
          <w:rFonts w:ascii="Arial" w:eastAsia="宋体" w:hAnsi="Arial" w:cs="Arial"/>
          <w:bCs/>
          <w:kern w:val="0"/>
          <w:sz w:val="24"/>
          <w:szCs w:val="28"/>
          <w:lang w:bidi="en-US"/>
        </w:rPr>
        <w:t>技术及需求咨询：</w:t>
      </w:r>
      <w:r w:rsidR="00977FE8" w:rsidRPr="00D42FC0">
        <w:rPr>
          <w:rFonts w:ascii="Arial" w:eastAsia="宋体" w:hAnsi="Arial" w:cs="Arial" w:hint="eastAsia"/>
          <w:kern w:val="0"/>
          <w:sz w:val="24"/>
          <w:szCs w:val="28"/>
        </w:rPr>
        <w:t>18007720615</w:t>
      </w:r>
      <w:r w:rsidRPr="00D42FC0">
        <w:rPr>
          <w:rFonts w:ascii="Arial" w:eastAsia="宋体" w:hAnsi="Arial" w:cs="Arial"/>
          <w:kern w:val="0"/>
          <w:sz w:val="24"/>
          <w:szCs w:val="28"/>
        </w:rPr>
        <w:t>，</w:t>
      </w:r>
      <w:r w:rsidR="00977FE8" w:rsidRPr="00D42FC0">
        <w:rPr>
          <w:rFonts w:ascii="Arial" w:eastAsia="宋体" w:hAnsi="Arial" w:cs="Arial" w:hint="eastAsia"/>
          <w:kern w:val="0"/>
          <w:sz w:val="24"/>
          <w:szCs w:val="28"/>
        </w:rPr>
        <w:t>夏</w:t>
      </w:r>
      <w:r w:rsidRPr="00D42FC0">
        <w:rPr>
          <w:rFonts w:ascii="Arial" w:eastAsia="宋体" w:hAnsi="Arial" w:cs="Arial"/>
          <w:kern w:val="0"/>
          <w:sz w:val="24"/>
          <w:szCs w:val="28"/>
        </w:rPr>
        <w:t>老师。</w:t>
      </w:r>
    </w:p>
    <w:p w14:paraId="24C38835" w14:textId="530AA3EE" w:rsidR="005E3375" w:rsidRDefault="009B3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10.</w:t>
      </w:r>
      <w:r>
        <w:rPr>
          <w:rFonts w:ascii="Arial" w:eastAsia="宋体" w:hAnsi="Arial" w:cs="Arial"/>
          <w:kern w:val="0"/>
          <w:sz w:val="24"/>
          <w:szCs w:val="28"/>
        </w:rPr>
        <w:t>报价文件接收人为</w:t>
      </w:r>
      <w:r w:rsidR="00A1475E" w:rsidRPr="00A1475E">
        <w:rPr>
          <w:rFonts w:ascii="Arial" w:eastAsia="宋体" w:hAnsi="Arial" w:cs="Arial" w:hint="eastAsia"/>
          <w:kern w:val="0"/>
          <w:sz w:val="24"/>
          <w:szCs w:val="28"/>
        </w:rPr>
        <w:t>资产管理处</w:t>
      </w:r>
      <w:r>
        <w:rPr>
          <w:rFonts w:ascii="Arial" w:eastAsia="宋体" w:hAnsi="Arial" w:cs="Arial"/>
          <w:kern w:val="0"/>
          <w:sz w:val="24"/>
          <w:szCs w:val="28"/>
        </w:rPr>
        <w:t>办公室工作人员</w:t>
      </w:r>
    </w:p>
    <w:p w14:paraId="7C4D2933" w14:textId="610DBE38" w:rsidR="005E3375" w:rsidRDefault="009B3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电话：</w:t>
      </w:r>
      <w:r>
        <w:rPr>
          <w:rFonts w:ascii="Arial" w:eastAsia="宋体" w:hAnsi="Arial" w:cs="Arial"/>
          <w:kern w:val="0"/>
          <w:sz w:val="24"/>
          <w:szCs w:val="28"/>
        </w:rPr>
        <w:t>0772-3156</w:t>
      </w:r>
      <w:r w:rsidR="00A1475E">
        <w:rPr>
          <w:rFonts w:ascii="Arial" w:eastAsia="宋体" w:hAnsi="Arial" w:cs="Arial"/>
          <w:kern w:val="0"/>
          <w:sz w:val="24"/>
          <w:szCs w:val="28"/>
        </w:rPr>
        <w:t>307</w:t>
      </w:r>
      <w:r>
        <w:rPr>
          <w:rFonts w:ascii="Arial" w:eastAsia="宋体" w:hAnsi="Arial" w:cs="Arial"/>
          <w:kern w:val="0"/>
          <w:sz w:val="24"/>
          <w:szCs w:val="28"/>
        </w:rPr>
        <w:t xml:space="preserve">    </w:t>
      </w:r>
      <w:r w:rsidR="0037185C">
        <w:rPr>
          <w:rFonts w:ascii="Arial" w:eastAsia="宋体" w:hAnsi="Arial" w:cs="Arial" w:hint="eastAsia"/>
          <w:kern w:val="0"/>
          <w:sz w:val="24"/>
          <w:szCs w:val="28"/>
        </w:rPr>
        <w:t>容老师</w:t>
      </w:r>
    </w:p>
    <w:p w14:paraId="37328276" w14:textId="77777777" w:rsidR="005E3375" w:rsidRDefault="005E3375">
      <w:pPr>
        <w:widowControl/>
        <w:ind w:firstLineChars="3300" w:firstLine="7920"/>
        <w:jc w:val="left"/>
        <w:rPr>
          <w:rFonts w:ascii="Arial" w:hAnsi="Arial" w:cs="Arial"/>
          <w:sz w:val="24"/>
          <w:szCs w:val="24"/>
        </w:rPr>
      </w:pPr>
    </w:p>
    <w:p w14:paraId="27C3C94D" w14:textId="77777777" w:rsidR="005E3375" w:rsidRDefault="009B3B70">
      <w:pPr>
        <w:widowControl/>
        <w:ind w:firstLineChars="2850" w:firstLine="6840"/>
        <w:jc w:val="left"/>
        <w:rPr>
          <w:rFonts w:ascii="Arial" w:hAnsi="Arial" w:cs="Arial"/>
          <w:sz w:val="24"/>
          <w:szCs w:val="24"/>
        </w:rPr>
      </w:pPr>
      <w:r>
        <w:rPr>
          <w:rFonts w:ascii="Arial" w:hAnsi="Arial" w:cs="Arial"/>
          <w:sz w:val="24"/>
          <w:szCs w:val="24"/>
        </w:rPr>
        <w:t>柳州职业技术学院</w:t>
      </w:r>
    </w:p>
    <w:p w14:paraId="1D0E600C" w14:textId="46438E7F" w:rsidR="005E3375" w:rsidRPr="007335D4" w:rsidRDefault="009B3B70">
      <w:pPr>
        <w:widowControl/>
        <w:jc w:val="left"/>
        <w:rPr>
          <w:rFonts w:ascii="Arial" w:hAnsi="Arial" w:cs="Arial"/>
          <w:sz w:val="24"/>
          <w:szCs w:val="24"/>
        </w:rPr>
      </w:pPr>
      <w:r>
        <w:rPr>
          <w:rFonts w:ascii="Arial" w:hAnsi="Arial" w:cs="Arial"/>
          <w:sz w:val="24"/>
          <w:szCs w:val="24"/>
        </w:rPr>
        <w:t xml:space="preserve">                                                        </w:t>
      </w:r>
      <w:r w:rsidRPr="007335D4">
        <w:rPr>
          <w:rFonts w:ascii="Arial" w:hAnsi="Arial" w:cs="Arial"/>
          <w:sz w:val="24"/>
          <w:szCs w:val="24"/>
        </w:rPr>
        <w:t xml:space="preserve"> 2020</w:t>
      </w:r>
      <w:r w:rsidRPr="007335D4">
        <w:rPr>
          <w:rFonts w:ascii="Arial" w:hAnsi="Arial" w:cs="Arial"/>
          <w:sz w:val="24"/>
          <w:szCs w:val="24"/>
        </w:rPr>
        <w:t>年</w:t>
      </w:r>
      <w:r w:rsidRPr="007335D4">
        <w:rPr>
          <w:rFonts w:ascii="Arial" w:hAnsi="Arial" w:cs="Arial"/>
          <w:sz w:val="24"/>
          <w:szCs w:val="24"/>
        </w:rPr>
        <w:t>11</w:t>
      </w:r>
      <w:r w:rsidRPr="007335D4">
        <w:rPr>
          <w:rFonts w:ascii="Arial" w:hAnsi="Arial" w:cs="Arial"/>
          <w:sz w:val="24"/>
          <w:szCs w:val="24"/>
        </w:rPr>
        <w:t>月</w:t>
      </w:r>
      <w:r w:rsidR="007335D4" w:rsidRPr="007335D4">
        <w:rPr>
          <w:rFonts w:ascii="Arial" w:hAnsi="Arial" w:cs="Arial"/>
          <w:sz w:val="24"/>
          <w:szCs w:val="24"/>
        </w:rPr>
        <w:t>24</w:t>
      </w:r>
      <w:r w:rsidRPr="007335D4">
        <w:rPr>
          <w:rFonts w:ascii="Arial" w:hAnsi="Arial" w:cs="Arial"/>
          <w:sz w:val="24"/>
          <w:szCs w:val="24"/>
        </w:rPr>
        <w:t>日</w:t>
      </w:r>
    </w:p>
    <w:p w14:paraId="2E2D2212" w14:textId="77777777" w:rsidR="007335D4" w:rsidRDefault="007335D4">
      <w:pPr>
        <w:pStyle w:val="a6"/>
        <w:snapToGrid w:val="0"/>
        <w:spacing w:before="295" w:after="295" w:line="400" w:lineRule="exact"/>
        <w:jc w:val="center"/>
        <w:rPr>
          <w:rFonts w:ascii="Arial" w:hAnsi="Arial" w:cs="Arial"/>
          <w:bCs/>
          <w:sz w:val="24"/>
          <w:szCs w:val="24"/>
        </w:rPr>
      </w:pPr>
    </w:p>
    <w:p w14:paraId="2EF655B7" w14:textId="77777777" w:rsidR="007335D4" w:rsidRDefault="007335D4">
      <w:pPr>
        <w:pStyle w:val="a6"/>
        <w:snapToGrid w:val="0"/>
        <w:spacing w:before="295" w:after="295" w:line="400" w:lineRule="exact"/>
        <w:jc w:val="center"/>
        <w:rPr>
          <w:rFonts w:ascii="Arial" w:hAnsi="Arial" w:cs="Arial"/>
          <w:bCs/>
          <w:sz w:val="24"/>
          <w:szCs w:val="24"/>
        </w:rPr>
      </w:pPr>
    </w:p>
    <w:p w14:paraId="181D7F6C" w14:textId="77777777" w:rsidR="007335D4" w:rsidRDefault="007335D4">
      <w:pPr>
        <w:pStyle w:val="a6"/>
        <w:snapToGrid w:val="0"/>
        <w:spacing w:before="295" w:after="295" w:line="400" w:lineRule="exact"/>
        <w:jc w:val="center"/>
        <w:rPr>
          <w:rFonts w:ascii="Arial" w:hAnsi="Arial" w:cs="Arial"/>
          <w:bCs/>
          <w:sz w:val="24"/>
          <w:szCs w:val="24"/>
        </w:rPr>
      </w:pPr>
    </w:p>
    <w:p w14:paraId="39429912" w14:textId="77777777" w:rsidR="007335D4" w:rsidRDefault="007335D4">
      <w:pPr>
        <w:pStyle w:val="a6"/>
        <w:snapToGrid w:val="0"/>
        <w:spacing w:before="295" w:after="295" w:line="400" w:lineRule="exact"/>
        <w:jc w:val="center"/>
        <w:rPr>
          <w:rFonts w:ascii="Arial" w:hAnsi="Arial" w:cs="Arial"/>
          <w:bCs/>
          <w:sz w:val="24"/>
          <w:szCs w:val="24"/>
        </w:rPr>
      </w:pPr>
    </w:p>
    <w:p w14:paraId="020B22FB" w14:textId="77777777" w:rsidR="007335D4" w:rsidRDefault="007335D4">
      <w:pPr>
        <w:pStyle w:val="a6"/>
        <w:snapToGrid w:val="0"/>
        <w:spacing w:before="295" w:after="295" w:line="400" w:lineRule="exact"/>
        <w:jc w:val="center"/>
        <w:rPr>
          <w:rFonts w:ascii="Arial" w:hAnsi="Arial" w:cs="Arial"/>
          <w:bCs/>
          <w:sz w:val="24"/>
          <w:szCs w:val="24"/>
        </w:rPr>
      </w:pPr>
    </w:p>
    <w:p w14:paraId="23C356FA" w14:textId="77777777" w:rsidR="007335D4" w:rsidRDefault="007335D4">
      <w:pPr>
        <w:pStyle w:val="a6"/>
        <w:snapToGrid w:val="0"/>
        <w:spacing w:before="295" w:after="295" w:line="400" w:lineRule="exact"/>
        <w:jc w:val="center"/>
        <w:rPr>
          <w:rFonts w:ascii="Arial" w:hAnsi="Arial" w:cs="Arial"/>
          <w:bCs/>
          <w:sz w:val="24"/>
          <w:szCs w:val="24"/>
        </w:rPr>
      </w:pPr>
    </w:p>
    <w:p w14:paraId="680451A2" w14:textId="77777777" w:rsidR="007335D4" w:rsidRDefault="007335D4">
      <w:pPr>
        <w:pStyle w:val="a6"/>
        <w:snapToGrid w:val="0"/>
        <w:spacing w:before="295" w:after="295" w:line="400" w:lineRule="exact"/>
        <w:jc w:val="center"/>
        <w:rPr>
          <w:rFonts w:ascii="Arial" w:hAnsi="Arial" w:cs="Arial"/>
          <w:bCs/>
          <w:sz w:val="24"/>
          <w:szCs w:val="24"/>
        </w:rPr>
      </w:pPr>
    </w:p>
    <w:p w14:paraId="479F8DED" w14:textId="77777777" w:rsidR="007335D4" w:rsidRDefault="007335D4">
      <w:pPr>
        <w:pStyle w:val="a6"/>
        <w:snapToGrid w:val="0"/>
        <w:spacing w:before="295" w:after="295" w:line="400" w:lineRule="exact"/>
        <w:jc w:val="center"/>
        <w:rPr>
          <w:rFonts w:ascii="Arial" w:hAnsi="Arial" w:cs="Arial"/>
          <w:bCs/>
          <w:sz w:val="24"/>
          <w:szCs w:val="24"/>
        </w:rPr>
      </w:pPr>
    </w:p>
    <w:p w14:paraId="633A2F01" w14:textId="77777777" w:rsidR="007335D4" w:rsidRDefault="007335D4">
      <w:pPr>
        <w:pStyle w:val="a6"/>
        <w:snapToGrid w:val="0"/>
        <w:spacing w:before="295" w:after="295" w:line="400" w:lineRule="exact"/>
        <w:jc w:val="center"/>
        <w:rPr>
          <w:rFonts w:ascii="Arial" w:hAnsi="Arial" w:cs="Arial"/>
          <w:bCs/>
          <w:sz w:val="24"/>
          <w:szCs w:val="24"/>
        </w:rPr>
      </w:pPr>
    </w:p>
    <w:p w14:paraId="4B87745D" w14:textId="4F149237" w:rsidR="005E3375" w:rsidRDefault="009B3B70">
      <w:pPr>
        <w:pStyle w:val="a6"/>
        <w:snapToGrid w:val="0"/>
        <w:spacing w:before="295" w:after="295" w:line="400" w:lineRule="exact"/>
        <w:jc w:val="center"/>
        <w:rPr>
          <w:rFonts w:ascii="Arial" w:hAnsi="Arial" w:cs="Arial"/>
          <w:bCs/>
          <w:sz w:val="24"/>
          <w:szCs w:val="24"/>
        </w:rPr>
      </w:pPr>
      <w:bookmarkStart w:id="0" w:name="_GoBack"/>
      <w:bookmarkEnd w:id="0"/>
      <w:r>
        <w:rPr>
          <w:rFonts w:ascii="Arial" w:hAnsi="Arial" w:cs="Arial"/>
          <w:bCs/>
          <w:sz w:val="24"/>
          <w:szCs w:val="24"/>
        </w:rPr>
        <w:lastRenderedPageBreak/>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5E3375" w14:paraId="04D6B2C6"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268802FB" w14:textId="77777777" w:rsidR="005E3375" w:rsidRDefault="009B3B70">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4AE71FF0" w14:textId="77777777" w:rsidR="005E3375" w:rsidRDefault="009B3B70">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14:paraId="1FC12257" w14:textId="77777777" w:rsidR="005E3375" w:rsidRDefault="009B3B70">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14:paraId="4F4F2983" w14:textId="77777777" w:rsidR="005E3375" w:rsidRDefault="009B3B70">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14:paraId="2AF8727D" w14:textId="77777777" w:rsidR="005E3375" w:rsidRDefault="009B3B70">
            <w:pPr>
              <w:spacing w:line="360" w:lineRule="exact"/>
              <w:jc w:val="center"/>
              <w:rPr>
                <w:rFonts w:ascii="Arial" w:eastAsia="宋体" w:hAnsi="Arial" w:cs="Arial"/>
                <w:bCs/>
              </w:rPr>
            </w:pPr>
            <w:r>
              <w:rPr>
                <w:rFonts w:ascii="Arial" w:eastAsia="宋体" w:hAnsi="Arial" w:cs="Arial" w:hint="eastAsia"/>
                <w:bCs/>
                <w:color w:val="000000" w:themeColor="text1"/>
              </w:rPr>
              <w:t>品牌</w:t>
            </w:r>
          </w:p>
        </w:tc>
        <w:tc>
          <w:tcPr>
            <w:tcW w:w="750" w:type="dxa"/>
            <w:tcBorders>
              <w:top w:val="single" w:sz="4" w:space="0" w:color="auto"/>
              <w:left w:val="single" w:sz="4" w:space="0" w:color="auto"/>
              <w:bottom w:val="single" w:sz="4" w:space="0" w:color="auto"/>
              <w:right w:val="single" w:sz="4" w:space="0" w:color="auto"/>
            </w:tcBorders>
            <w:vAlign w:val="center"/>
          </w:tcPr>
          <w:p w14:paraId="184CEE78" w14:textId="77777777" w:rsidR="005E3375" w:rsidRDefault="009B3B70">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14:paraId="5A6528E4" w14:textId="77777777" w:rsidR="005E3375" w:rsidRDefault="009B3B70">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14:paraId="75DE8E9D" w14:textId="77777777" w:rsidR="005E3375" w:rsidRDefault="009B3B70">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14:paraId="76120A6D" w14:textId="77777777" w:rsidR="005E3375" w:rsidRDefault="009B3B70">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2D26FF4B" w14:textId="77777777" w:rsidR="005E3375" w:rsidRDefault="009B3B70">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14:paraId="4C1CB849" w14:textId="77777777" w:rsidR="005E3375" w:rsidRDefault="009B3B70">
            <w:pPr>
              <w:spacing w:line="360" w:lineRule="exact"/>
              <w:jc w:val="center"/>
              <w:rPr>
                <w:rFonts w:ascii="Arial" w:hAnsi="Arial" w:cs="Arial"/>
                <w:bCs/>
              </w:rPr>
            </w:pPr>
            <w:r>
              <w:rPr>
                <w:rFonts w:ascii="Arial" w:hAnsi="Arial" w:cs="Arial"/>
                <w:bCs/>
              </w:rPr>
              <w:t>响应情况</w:t>
            </w:r>
          </w:p>
        </w:tc>
      </w:tr>
      <w:tr w:rsidR="005E3375" w14:paraId="373CBF13" w14:textId="7777777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3B94F8C6" w14:textId="77777777" w:rsidR="005E3375" w:rsidRDefault="009B3B70">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14:paraId="5D188929" w14:textId="77777777" w:rsidR="005E3375" w:rsidRDefault="005E3375">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1152E3CE" w14:textId="77777777" w:rsidR="005E3375" w:rsidRDefault="005E3375">
            <w:pPr>
              <w:spacing w:line="360" w:lineRule="exact"/>
              <w:rPr>
                <w:rFonts w:ascii="Arial" w:eastAsia="宋体" w:hAnsi="Arial" w:cs="Arial"/>
                <w:bCs/>
              </w:rPr>
            </w:pPr>
          </w:p>
          <w:p w14:paraId="33FA1D9E" w14:textId="77777777" w:rsidR="005E3375" w:rsidRDefault="005E3375">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1D4F10B1" w14:textId="77777777" w:rsidR="005E3375" w:rsidRDefault="005E3375">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7D40050D" w14:textId="77777777" w:rsidR="005E3375" w:rsidRDefault="005E3375">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1C0ED11D" w14:textId="77777777" w:rsidR="005E3375" w:rsidRDefault="005E3375">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7F791614" w14:textId="77777777" w:rsidR="005E3375" w:rsidRDefault="005E3375">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63510795" w14:textId="77777777" w:rsidR="005E3375" w:rsidRDefault="005E3375">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369CC4F5" w14:textId="77777777" w:rsidR="005E3375" w:rsidRDefault="005E3375">
            <w:pPr>
              <w:spacing w:line="360" w:lineRule="exact"/>
              <w:jc w:val="center"/>
              <w:rPr>
                <w:rFonts w:ascii="Arial" w:hAnsi="Arial" w:cs="Arial"/>
                <w:bCs/>
              </w:rPr>
            </w:pPr>
          </w:p>
        </w:tc>
      </w:tr>
      <w:tr w:rsidR="005E3375" w14:paraId="4439B435"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307B0E1A" w14:textId="77777777" w:rsidR="005E3375" w:rsidRDefault="009B3B70">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14:paraId="7BD8B8E2" w14:textId="77777777" w:rsidR="005E3375" w:rsidRDefault="009B3B70">
            <w:pPr>
              <w:spacing w:line="360" w:lineRule="exact"/>
              <w:jc w:val="left"/>
              <w:rPr>
                <w:rFonts w:ascii="Arial" w:hAnsi="Arial" w:cs="Arial"/>
                <w:bCs/>
              </w:rPr>
            </w:pPr>
            <w:r>
              <w:rPr>
                <w:rFonts w:ascii="Arial" w:hAnsi="Arial" w:cs="Arial"/>
                <w:bCs/>
              </w:rPr>
              <w:t>包含装卸、运输等所有费用。</w:t>
            </w:r>
          </w:p>
        </w:tc>
      </w:tr>
      <w:tr w:rsidR="005E3375" w14:paraId="7D3D910B"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74C323B3" w14:textId="77777777" w:rsidR="005E3375" w:rsidRDefault="009B3B70">
            <w:pPr>
              <w:spacing w:line="360" w:lineRule="exact"/>
              <w:jc w:val="left"/>
              <w:rPr>
                <w:rFonts w:ascii="Arial" w:hAnsi="Arial" w:cs="Arial"/>
                <w:bCs/>
              </w:rPr>
            </w:pPr>
            <w:r>
              <w:rPr>
                <w:rFonts w:ascii="Arial" w:hAnsi="Arial" w:cs="Arial"/>
                <w:bCs/>
              </w:rPr>
              <w:t>交付使用期：</w:t>
            </w:r>
          </w:p>
        </w:tc>
      </w:tr>
    </w:tbl>
    <w:p w14:paraId="17B03CDC" w14:textId="77777777" w:rsidR="005E3375" w:rsidRDefault="009B3B70">
      <w:pPr>
        <w:spacing w:line="276" w:lineRule="auto"/>
        <w:jc w:val="left"/>
        <w:rPr>
          <w:rFonts w:ascii="Arial" w:hAnsi="Arial" w:cs="Arial"/>
        </w:rPr>
      </w:pPr>
      <w:r>
        <w:rPr>
          <w:rFonts w:ascii="Arial" w:hAnsi="Arial" w:cs="Arial"/>
        </w:rPr>
        <w:t>报价人单位（公章）：</w:t>
      </w:r>
      <w:r>
        <w:rPr>
          <w:rFonts w:ascii="Arial" w:hAnsi="Arial" w:cs="Arial"/>
        </w:rPr>
        <w:t xml:space="preserve">          </w:t>
      </w:r>
      <w:r>
        <w:rPr>
          <w:rFonts w:ascii="Arial" w:hAnsi="Arial" w:cs="Arial"/>
        </w:rPr>
        <w:t>法定代表人（或负责人）（签名）：</w:t>
      </w:r>
      <w:r>
        <w:rPr>
          <w:rFonts w:ascii="Arial" w:hAnsi="Arial" w:cs="Arial"/>
          <w:u w:val="single"/>
        </w:rPr>
        <w:t xml:space="preserve">                          </w:t>
      </w:r>
    </w:p>
    <w:p w14:paraId="5F1B7EBD" w14:textId="77777777" w:rsidR="005E3375" w:rsidRDefault="009B3B70">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14:paraId="3CDA090E" w14:textId="77777777" w:rsidR="005E3375" w:rsidRDefault="009B3B70">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14:paraId="1B46F477" w14:textId="3463D2A7" w:rsidR="005E3375" w:rsidRPr="00D42FC0" w:rsidRDefault="009B3B70" w:rsidP="00D42FC0">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14:paraId="0C1D4523" w14:textId="77777777" w:rsidR="005E3375" w:rsidRDefault="009B3B70">
      <w:pPr>
        <w:pStyle w:val="a6"/>
        <w:ind w:firstLineChars="150" w:firstLine="360"/>
        <w:rPr>
          <w:rFonts w:ascii="Arial" w:hAnsi="Arial" w:cs="Arial"/>
          <w:bCs/>
          <w:sz w:val="24"/>
          <w:szCs w:val="24"/>
        </w:rPr>
      </w:pPr>
      <w:r>
        <w:rPr>
          <w:rFonts w:ascii="Arial" w:hAnsi="Arial" w:cs="Arial"/>
          <w:bCs/>
          <w:sz w:val="24"/>
          <w:szCs w:val="24"/>
        </w:rPr>
        <w:t>说明：</w:t>
      </w:r>
      <w:r>
        <w:rPr>
          <w:rFonts w:ascii="Arial" w:hAnsi="Arial" w:cs="Arial"/>
          <w:bCs/>
          <w:sz w:val="24"/>
          <w:szCs w:val="24"/>
        </w:rPr>
        <w:t>1</w:t>
      </w:r>
      <w:r>
        <w:rPr>
          <w:rFonts w:ascii="Arial" w:hAnsi="Arial" w:cs="Arial" w:hint="eastAsia"/>
          <w:bCs/>
          <w:sz w:val="24"/>
          <w:szCs w:val="24"/>
        </w:rPr>
        <w:t xml:space="preserve">. </w:t>
      </w:r>
      <w:r>
        <w:rPr>
          <w:rFonts w:ascii="Arial" w:hAnsi="Arial" w:cs="Arial"/>
          <w:bCs/>
          <w:sz w:val="24"/>
          <w:szCs w:val="24"/>
        </w:rPr>
        <w:t>按</w:t>
      </w:r>
      <w:r>
        <w:rPr>
          <w:rFonts w:ascii="Arial" w:hAnsi="Arial" w:cs="Arial" w:hint="eastAsia"/>
          <w:bCs/>
          <w:sz w:val="24"/>
          <w:szCs w:val="24"/>
        </w:rPr>
        <w:t>项目</w:t>
      </w:r>
      <w:r>
        <w:rPr>
          <w:rFonts w:ascii="Arial" w:hAnsi="Arial" w:cs="Arial"/>
          <w:bCs/>
          <w:sz w:val="24"/>
          <w:szCs w:val="24"/>
        </w:rPr>
        <w:t>需求一览表内容填写完整该报价表，未按格式填写的，视为未实质性响应</w:t>
      </w:r>
      <w:r>
        <w:rPr>
          <w:rFonts w:ascii="Arial" w:hAnsi="Arial" w:cs="Arial" w:hint="eastAsia"/>
          <w:bCs/>
          <w:sz w:val="24"/>
          <w:szCs w:val="24"/>
        </w:rPr>
        <w:t>报价</w:t>
      </w:r>
      <w:r>
        <w:rPr>
          <w:rFonts w:ascii="Arial" w:hAnsi="Arial" w:cs="Arial"/>
          <w:bCs/>
          <w:sz w:val="24"/>
          <w:szCs w:val="24"/>
        </w:rPr>
        <w:t>文件。</w:t>
      </w:r>
    </w:p>
    <w:p w14:paraId="59F20344" w14:textId="77777777" w:rsidR="005E3375" w:rsidRDefault="009B3B70">
      <w:pPr>
        <w:pStyle w:val="a6"/>
        <w:ind w:firstLineChars="150" w:firstLine="360"/>
        <w:rPr>
          <w:rFonts w:ascii="Arial" w:hAnsi="Arial" w:cs="Arial"/>
          <w:bCs/>
          <w:sz w:val="24"/>
          <w:szCs w:val="24"/>
        </w:rPr>
      </w:pPr>
      <w:r>
        <w:rPr>
          <w:rFonts w:ascii="Arial" w:hAnsi="Arial" w:cs="Arial"/>
          <w:bCs/>
          <w:sz w:val="24"/>
          <w:szCs w:val="24"/>
        </w:rPr>
        <w:t>2</w:t>
      </w:r>
      <w:r>
        <w:rPr>
          <w:rFonts w:ascii="Arial" w:hAnsi="Arial" w:cs="Arial" w:hint="eastAsia"/>
          <w:bCs/>
          <w:sz w:val="24"/>
          <w:szCs w:val="24"/>
        </w:rPr>
        <w:t xml:space="preserve">. </w:t>
      </w:r>
      <w:r>
        <w:rPr>
          <w:rFonts w:ascii="Arial" w:hAnsi="Arial" w:cs="Arial"/>
          <w:bCs/>
          <w:sz w:val="24"/>
          <w:szCs w:val="24"/>
        </w:rPr>
        <w:t>并在本表后附相关证明材料。如因报价</w:t>
      </w:r>
      <w:r>
        <w:rPr>
          <w:rFonts w:ascii="Arial" w:hAnsi="Arial" w:cs="Arial" w:hint="eastAsia"/>
          <w:bCs/>
          <w:sz w:val="24"/>
          <w:szCs w:val="24"/>
        </w:rPr>
        <w:t>人</w:t>
      </w:r>
      <w:r>
        <w:rPr>
          <w:rFonts w:ascii="Arial" w:hAnsi="Arial" w:cs="Arial"/>
          <w:bCs/>
          <w:sz w:val="24"/>
          <w:szCs w:val="24"/>
        </w:rPr>
        <w:t>未提供证明材料而导致</w:t>
      </w:r>
      <w:r>
        <w:rPr>
          <w:rFonts w:ascii="Arial" w:hAnsi="Arial" w:cs="Arial" w:hint="eastAsia"/>
          <w:bCs/>
          <w:sz w:val="24"/>
          <w:szCs w:val="24"/>
        </w:rPr>
        <w:t>评审专家</w:t>
      </w:r>
      <w:r>
        <w:rPr>
          <w:rFonts w:ascii="Arial" w:hAnsi="Arial" w:cs="Arial"/>
          <w:bCs/>
          <w:sz w:val="24"/>
          <w:szCs w:val="24"/>
        </w:rPr>
        <w:t>无法评判而给报价人造成的损失由报价人自行负责</w:t>
      </w:r>
      <w:r>
        <w:rPr>
          <w:rFonts w:ascii="Arial" w:hAnsi="Arial" w:cs="Arial" w:hint="eastAsia"/>
          <w:bCs/>
          <w:sz w:val="24"/>
          <w:szCs w:val="24"/>
        </w:rPr>
        <w:t>；</w:t>
      </w:r>
      <w:r>
        <w:rPr>
          <w:rFonts w:ascii="Arial" w:hAnsi="Arial" w:cs="Arial"/>
          <w:bCs/>
          <w:sz w:val="24"/>
          <w:szCs w:val="24"/>
        </w:rPr>
        <w:t>如因报价人提供虚假材料</w:t>
      </w:r>
      <w:r>
        <w:rPr>
          <w:rFonts w:ascii="Arial" w:hAnsi="Arial" w:cs="Arial" w:hint="eastAsia"/>
          <w:bCs/>
          <w:sz w:val="24"/>
          <w:szCs w:val="24"/>
        </w:rPr>
        <w:t>，一经发现，</w:t>
      </w:r>
      <w:r>
        <w:rPr>
          <w:rFonts w:ascii="Arial" w:hAnsi="Arial" w:cs="Arial"/>
          <w:bCs/>
          <w:sz w:val="24"/>
          <w:szCs w:val="24"/>
        </w:rPr>
        <w:t>亦由报价人自行负责。</w:t>
      </w:r>
      <w:r>
        <w:rPr>
          <w:rFonts w:ascii="Arial" w:hAnsi="Arial" w:cs="Arial" w:hint="eastAsia"/>
          <w:bCs/>
          <w:sz w:val="24"/>
          <w:szCs w:val="24"/>
        </w:rPr>
        <w:t xml:space="preserve"> </w:t>
      </w:r>
    </w:p>
    <w:p w14:paraId="34742058" w14:textId="77777777" w:rsidR="005E3375" w:rsidRDefault="009B3B70">
      <w:pPr>
        <w:pStyle w:val="a6"/>
        <w:tabs>
          <w:tab w:val="left" w:pos="5529"/>
        </w:tabs>
        <w:ind w:firstLineChars="1900" w:firstLine="4560"/>
        <w:rPr>
          <w:rFonts w:ascii="Arial" w:hAnsi="Arial" w:cs="Arial"/>
          <w:bCs/>
          <w:sz w:val="24"/>
          <w:szCs w:val="24"/>
          <w:u w:val="single"/>
        </w:rPr>
      </w:pPr>
      <w:r>
        <w:rPr>
          <w:rFonts w:ascii="Arial" w:hAnsi="Arial" w:cs="Arial"/>
          <w:bCs/>
          <w:sz w:val="24"/>
          <w:szCs w:val="24"/>
        </w:rPr>
        <w:t>报价人（公章）：</w:t>
      </w:r>
      <w:r>
        <w:rPr>
          <w:rFonts w:ascii="Arial" w:hAnsi="Arial" w:cs="Arial"/>
          <w:bCs/>
          <w:sz w:val="24"/>
          <w:szCs w:val="24"/>
          <w:u w:val="single"/>
        </w:rPr>
        <w:t xml:space="preserve">                                       </w:t>
      </w:r>
    </w:p>
    <w:p w14:paraId="6609A53C" w14:textId="77777777" w:rsidR="005E3375" w:rsidRDefault="009B3B70">
      <w:pPr>
        <w:pStyle w:val="a6"/>
        <w:rPr>
          <w:rFonts w:ascii="Arial" w:hAnsi="Arial" w:cs="Arial"/>
          <w:bCs/>
          <w:sz w:val="24"/>
          <w:szCs w:val="24"/>
        </w:rPr>
      </w:pPr>
      <w:r>
        <w:rPr>
          <w:rFonts w:ascii="Arial" w:hAnsi="Arial" w:cs="Arial"/>
          <w:bCs/>
          <w:sz w:val="24"/>
          <w:szCs w:val="24"/>
        </w:rPr>
        <w:t xml:space="preserve">                        </w:t>
      </w:r>
    </w:p>
    <w:p w14:paraId="0B727813" w14:textId="402C3A11" w:rsidR="005E3375" w:rsidRDefault="009B3B70" w:rsidP="00D90E3C">
      <w:pPr>
        <w:tabs>
          <w:tab w:val="left" w:pos="4111"/>
        </w:tabs>
        <w:snapToGrid w:val="0"/>
        <w:spacing w:before="50"/>
        <w:ind w:firstLineChars="1890" w:firstLine="4536"/>
        <w:jc w:val="left"/>
        <w:rPr>
          <w:rFonts w:ascii="Arial" w:hAnsi="Arial" w:cs="Arial"/>
          <w:bCs/>
          <w:sz w:val="24"/>
        </w:rPr>
      </w:pPr>
      <w:r>
        <w:rPr>
          <w:rFonts w:ascii="Arial" w:hAnsi="Arial" w:cs="Arial"/>
          <w:bCs/>
          <w:sz w:val="24"/>
        </w:rPr>
        <w:t>法定代表人或委托代理人</w:t>
      </w:r>
      <w:r>
        <w:rPr>
          <w:rFonts w:ascii="Arial" w:hAnsi="Arial" w:cs="Arial"/>
          <w:bCs/>
          <w:sz w:val="24"/>
        </w:rPr>
        <w:t>(</w:t>
      </w:r>
      <w:r>
        <w:rPr>
          <w:rFonts w:ascii="Arial" w:hAnsi="Arial" w:cs="Arial"/>
          <w:bCs/>
          <w:sz w:val="24"/>
        </w:rPr>
        <w:t>签字</w:t>
      </w:r>
      <w:r>
        <w:rPr>
          <w:rFonts w:ascii="Arial" w:hAnsi="Arial" w:cs="Arial"/>
          <w:bCs/>
          <w:sz w:val="24"/>
        </w:rPr>
        <w:t>)</w:t>
      </w:r>
      <w:r>
        <w:rPr>
          <w:rFonts w:ascii="Arial" w:hAnsi="Arial" w:cs="Arial"/>
          <w:bCs/>
          <w:sz w:val="24"/>
        </w:rPr>
        <w:t>：</w:t>
      </w:r>
      <w:r>
        <w:rPr>
          <w:rFonts w:ascii="Arial" w:hAnsi="Arial" w:cs="Arial"/>
          <w:bCs/>
          <w:sz w:val="24"/>
          <w:u w:val="single"/>
        </w:rPr>
        <w:t xml:space="preserve">                         </w:t>
      </w:r>
    </w:p>
    <w:p w14:paraId="4696E82F" w14:textId="09D631CD" w:rsidR="005E3375" w:rsidRPr="00D90E3C" w:rsidRDefault="009B3B70" w:rsidP="00D90E3C">
      <w:pPr>
        <w:pStyle w:val="a6"/>
        <w:spacing w:line="320" w:lineRule="exact"/>
        <w:jc w:val="right"/>
        <w:rPr>
          <w:rFonts w:ascii="Arial" w:hAnsi="Arial" w:cs="Arial"/>
          <w:bCs/>
          <w:sz w:val="24"/>
          <w:szCs w:val="24"/>
        </w:rPr>
      </w:pPr>
      <w:r>
        <w:rPr>
          <w:rFonts w:ascii="Arial" w:hAnsi="Arial" w:cs="Arial"/>
          <w:bCs/>
          <w:sz w:val="24"/>
          <w:szCs w:val="24"/>
          <w:u w:val="single"/>
        </w:rPr>
        <w:t xml:space="preserve">      </w:t>
      </w:r>
      <w:r>
        <w:rPr>
          <w:rFonts w:ascii="Arial" w:hAnsi="Arial" w:cs="Arial"/>
          <w:bCs/>
          <w:sz w:val="24"/>
          <w:szCs w:val="24"/>
        </w:rPr>
        <w:t>年</w:t>
      </w:r>
      <w:r>
        <w:rPr>
          <w:rFonts w:ascii="Arial" w:hAnsi="Arial" w:cs="Arial"/>
          <w:bCs/>
          <w:sz w:val="24"/>
          <w:szCs w:val="24"/>
          <w:u w:val="single"/>
        </w:rPr>
        <w:t xml:space="preserve">    </w:t>
      </w:r>
      <w:r>
        <w:rPr>
          <w:rFonts w:ascii="Arial" w:hAnsi="Arial" w:cs="Arial"/>
          <w:bCs/>
          <w:sz w:val="24"/>
          <w:szCs w:val="24"/>
        </w:rPr>
        <w:t>月</w:t>
      </w:r>
      <w:r>
        <w:rPr>
          <w:rFonts w:ascii="Arial" w:hAnsi="Arial" w:cs="Arial"/>
          <w:bCs/>
          <w:sz w:val="24"/>
          <w:szCs w:val="24"/>
          <w:u w:val="single"/>
        </w:rPr>
        <w:t xml:space="preserve">     </w:t>
      </w:r>
      <w:r>
        <w:rPr>
          <w:rFonts w:ascii="Arial" w:hAnsi="Arial" w:cs="Arial"/>
          <w:bCs/>
          <w:sz w:val="24"/>
          <w:szCs w:val="24"/>
        </w:rPr>
        <w:t>日</w:t>
      </w:r>
    </w:p>
    <w:sectPr w:rsidR="005E3375" w:rsidRPr="00D90E3C">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BD"/>
    <w:rsid w:val="000018D7"/>
    <w:rsid w:val="00071003"/>
    <w:rsid w:val="00093CB1"/>
    <w:rsid w:val="000C12D4"/>
    <w:rsid w:val="000E7B28"/>
    <w:rsid w:val="00103A4C"/>
    <w:rsid w:val="00125DE1"/>
    <w:rsid w:val="00134FBB"/>
    <w:rsid w:val="00137857"/>
    <w:rsid w:val="00145687"/>
    <w:rsid w:val="00161A9C"/>
    <w:rsid w:val="001B5FA5"/>
    <w:rsid w:val="00245A85"/>
    <w:rsid w:val="003005C7"/>
    <w:rsid w:val="003517AE"/>
    <w:rsid w:val="0037185C"/>
    <w:rsid w:val="003C6AF5"/>
    <w:rsid w:val="004215D2"/>
    <w:rsid w:val="004279AF"/>
    <w:rsid w:val="00435A85"/>
    <w:rsid w:val="00473999"/>
    <w:rsid w:val="004808DC"/>
    <w:rsid w:val="00481096"/>
    <w:rsid w:val="00484983"/>
    <w:rsid w:val="004A144E"/>
    <w:rsid w:val="004B5D6F"/>
    <w:rsid w:val="004D39AE"/>
    <w:rsid w:val="004F4853"/>
    <w:rsid w:val="004F75B5"/>
    <w:rsid w:val="005479D9"/>
    <w:rsid w:val="00553AE1"/>
    <w:rsid w:val="00591B20"/>
    <w:rsid w:val="005A28E4"/>
    <w:rsid w:val="005A2C42"/>
    <w:rsid w:val="005C0A72"/>
    <w:rsid w:val="005E3375"/>
    <w:rsid w:val="005E6B06"/>
    <w:rsid w:val="00646167"/>
    <w:rsid w:val="00664795"/>
    <w:rsid w:val="00667367"/>
    <w:rsid w:val="00704EEE"/>
    <w:rsid w:val="007335D4"/>
    <w:rsid w:val="00771256"/>
    <w:rsid w:val="00787A90"/>
    <w:rsid w:val="007F67CC"/>
    <w:rsid w:val="00804F65"/>
    <w:rsid w:val="008450BD"/>
    <w:rsid w:val="00853E6F"/>
    <w:rsid w:val="00870FEB"/>
    <w:rsid w:val="00893A92"/>
    <w:rsid w:val="00895149"/>
    <w:rsid w:val="008A0FDD"/>
    <w:rsid w:val="008E0AA6"/>
    <w:rsid w:val="009225D0"/>
    <w:rsid w:val="00977FE8"/>
    <w:rsid w:val="009B316D"/>
    <w:rsid w:val="009B3B70"/>
    <w:rsid w:val="009B6C8D"/>
    <w:rsid w:val="009D231C"/>
    <w:rsid w:val="00A02E6E"/>
    <w:rsid w:val="00A05B62"/>
    <w:rsid w:val="00A1475E"/>
    <w:rsid w:val="00A33723"/>
    <w:rsid w:val="00A5798F"/>
    <w:rsid w:val="00AA101B"/>
    <w:rsid w:val="00AB4824"/>
    <w:rsid w:val="00AE5463"/>
    <w:rsid w:val="00B02F55"/>
    <w:rsid w:val="00B300A6"/>
    <w:rsid w:val="00B3500A"/>
    <w:rsid w:val="00B766AF"/>
    <w:rsid w:val="00B936BD"/>
    <w:rsid w:val="00C608B4"/>
    <w:rsid w:val="00CB1097"/>
    <w:rsid w:val="00D137C2"/>
    <w:rsid w:val="00D21FA4"/>
    <w:rsid w:val="00D42FC0"/>
    <w:rsid w:val="00D749F4"/>
    <w:rsid w:val="00D90E3C"/>
    <w:rsid w:val="00DC7EE5"/>
    <w:rsid w:val="00DD299E"/>
    <w:rsid w:val="00DD2AF4"/>
    <w:rsid w:val="00E55527"/>
    <w:rsid w:val="00E70646"/>
    <w:rsid w:val="00E82C94"/>
    <w:rsid w:val="00F2656E"/>
    <w:rsid w:val="00F35437"/>
    <w:rsid w:val="00F53703"/>
    <w:rsid w:val="00FA0419"/>
    <w:rsid w:val="00FE2318"/>
    <w:rsid w:val="00FF780C"/>
    <w:rsid w:val="05B955A9"/>
    <w:rsid w:val="0C911AFA"/>
    <w:rsid w:val="0DE15120"/>
    <w:rsid w:val="0F7909A8"/>
    <w:rsid w:val="0FE93A22"/>
    <w:rsid w:val="105D1B31"/>
    <w:rsid w:val="1A675CCB"/>
    <w:rsid w:val="1AAB0964"/>
    <w:rsid w:val="1B912C21"/>
    <w:rsid w:val="1F2D6B06"/>
    <w:rsid w:val="1F752E36"/>
    <w:rsid w:val="22A52928"/>
    <w:rsid w:val="252218B8"/>
    <w:rsid w:val="25EA35B4"/>
    <w:rsid w:val="2B5B3134"/>
    <w:rsid w:val="303A0730"/>
    <w:rsid w:val="316424EB"/>
    <w:rsid w:val="33194A17"/>
    <w:rsid w:val="37FC2926"/>
    <w:rsid w:val="39124E76"/>
    <w:rsid w:val="3D271595"/>
    <w:rsid w:val="5C1C2E1C"/>
    <w:rsid w:val="5EC6574C"/>
    <w:rsid w:val="63EE34BC"/>
    <w:rsid w:val="68A43AD7"/>
    <w:rsid w:val="7066285B"/>
    <w:rsid w:val="70BA2651"/>
    <w:rsid w:val="75106CE6"/>
    <w:rsid w:val="75822D8C"/>
    <w:rsid w:val="75AA195E"/>
    <w:rsid w:val="7A8770A4"/>
    <w:rsid w:val="7BA30B19"/>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6040A"/>
  <w15:docId w15:val="{9B732770-9237-4CB0-AD3C-6DF7314A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qFormat/>
    <w:pPr>
      <w:spacing w:after="120"/>
    </w:pPr>
  </w:style>
  <w:style w:type="paragraph" w:styleId="a5">
    <w:name w:val="Normal Indent"/>
    <w:basedOn w:val="a"/>
    <w:qFormat/>
    <w:pPr>
      <w:ind w:firstLine="420"/>
    </w:pPr>
    <w:rPr>
      <w:kern w:val="0"/>
      <w:sz w:val="20"/>
      <w:szCs w:val="20"/>
    </w:r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d">
    <w:name w:val="Body Text First Indent"/>
    <w:basedOn w:val="a0"/>
    <w:link w:val="ae"/>
    <w:uiPriority w:val="99"/>
    <w:unhideWhenUsed/>
    <w:qFormat/>
    <w:pPr>
      <w:ind w:firstLineChars="100" w:firstLine="420"/>
    </w:p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a4">
    <w:name w:val="正文文本 字符"/>
    <w:basedOn w:val="a1"/>
    <w:link w:val="a0"/>
    <w:uiPriority w:val="99"/>
    <w:semiHidden/>
    <w:qFormat/>
  </w:style>
  <w:style w:type="character" w:customStyle="1" w:styleId="ae">
    <w:name w:val="正文首行缩进 字符"/>
    <w:basedOn w:val="a4"/>
    <w:link w:val="ad"/>
    <w:uiPriority w:val="99"/>
    <w:qFormat/>
  </w:style>
  <w:style w:type="character" w:customStyle="1" w:styleId="10">
    <w:name w:val="标题 1 字符"/>
    <w:basedOn w:val="a1"/>
    <w:link w:val="1"/>
    <w:uiPriority w:val="9"/>
    <w:qFormat/>
    <w:rPr>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character" w:customStyle="1" w:styleId="ab">
    <w:name w:val="页眉 字符"/>
    <w:basedOn w:val="a1"/>
    <w:link w:val="aa"/>
    <w:uiPriority w:val="99"/>
    <w:qFormat/>
    <w:rPr>
      <w:rFonts w:asciiTheme="minorHAnsi" w:eastAsiaTheme="minorEastAsia" w:hAnsiTheme="minorHAnsi" w:cstheme="minorBidi"/>
      <w:kern w:val="2"/>
      <w:sz w:val="18"/>
      <w:szCs w:val="18"/>
    </w:rPr>
  </w:style>
  <w:style w:type="character" w:customStyle="1" w:styleId="a9">
    <w:name w:val="页脚 字符"/>
    <w:basedOn w:val="a1"/>
    <w:link w:val="a8"/>
    <w:uiPriority w:val="99"/>
    <w:qFormat/>
    <w:rPr>
      <w:rFonts w:asciiTheme="minorHAnsi" w:eastAsiaTheme="minorEastAsia" w:hAnsiTheme="minorHAnsi" w:cstheme="minorBidi"/>
      <w:kern w:val="2"/>
      <w:sz w:val="18"/>
      <w:szCs w:val="18"/>
    </w:rPr>
  </w:style>
  <w:style w:type="character" w:styleId="af0">
    <w:name w:val="annotation reference"/>
    <w:basedOn w:val="a1"/>
    <w:uiPriority w:val="99"/>
    <w:semiHidden/>
    <w:unhideWhenUsed/>
    <w:rsid w:val="005479D9"/>
    <w:rPr>
      <w:sz w:val="21"/>
      <w:szCs w:val="21"/>
    </w:rPr>
  </w:style>
  <w:style w:type="paragraph" w:styleId="af1">
    <w:name w:val="annotation text"/>
    <w:basedOn w:val="a"/>
    <w:link w:val="af2"/>
    <w:uiPriority w:val="99"/>
    <w:semiHidden/>
    <w:unhideWhenUsed/>
    <w:rsid w:val="005479D9"/>
    <w:pPr>
      <w:jc w:val="left"/>
    </w:pPr>
  </w:style>
  <w:style w:type="character" w:customStyle="1" w:styleId="af2">
    <w:name w:val="批注文字 字符"/>
    <w:basedOn w:val="a1"/>
    <w:link w:val="af1"/>
    <w:uiPriority w:val="99"/>
    <w:semiHidden/>
    <w:rsid w:val="005479D9"/>
    <w:rPr>
      <w:rFonts w:asciiTheme="minorHAnsi" w:eastAsiaTheme="minorEastAsia" w:hAnsiTheme="minorHAnsi" w:cstheme="minorBidi"/>
      <w:kern w:val="2"/>
      <w:sz w:val="21"/>
      <w:szCs w:val="22"/>
    </w:rPr>
  </w:style>
  <w:style w:type="paragraph" w:styleId="af3">
    <w:name w:val="annotation subject"/>
    <w:basedOn w:val="af1"/>
    <w:next w:val="af1"/>
    <w:link w:val="af4"/>
    <w:uiPriority w:val="99"/>
    <w:semiHidden/>
    <w:unhideWhenUsed/>
    <w:rsid w:val="005479D9"/>
    <w:rPr>
      <w:b/>
      <w:bCs/>
    </w:rPr>
  </w:style>
  <w:style w:type="character" w:customStyle="1" w:styleId="af4">
    <w:name w:val="批注主题 字符"/>
    <w:basedOn w:val="af2"/>
    <w:link w:val="af3"/>
    <w:uiPriority w:val="99"/>
    <w:semiHidden/>
    <w:rsid w:val="005479D9"/>
    <w:rPr>
      <w:rFonts w:asciiTheme="minorHAnsi" w:eastAsiaTheme="minorEastAsia" w:hAnsiTheme="minorHAnsi" w:cstheme="minorBidi"/>
      <w:b/>
      <w:bCs/>
      <w:kern w:val="2"/>
      <w:sz w:val="21"/>
      <w:szCs w:val="22"/>
    </w:rPr>
  </w:style>
  <w:style w:type="paragraph" w:styleId="af5">
    <w:name w:val="Balloon Text"/>
    <w:basedOn w:val="a"/>
    <w:link w:val="af6"/>
    <w:uiPriority w:val="99"/>
    <w:semiHidden/>
    <w:unhideWhenUsed/>
    <w:rsid w:val="005479D9"/>
    <w:rPr>
      <w:sz w:val="18"/>
      <w:szCs w:val="18"/>
    </w:rPr>
  </w:style>
  <w:style w:type="character" w:customStyle="1" w:styleId="af6">
    <w:name w:val="批注框文本 字符"/>
    <w:basedOn w:val="a1"/>
    <w:link w:val="af5"/>
    <w:uiPriority w:val="99"/>
    <w:semiHidden/>
    <w:rsid w:val="005479D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367</Words>
  <Characters>2097</Characters>
  <Application>Microsoft Office Word</Application>
  <DocSecurity>0</DocSecurity>
  <Lines>17</Lines>
  <Paragraphs>4</Paragraphs>
  <ScaleCrop>false</ScaleCrop>
  <Company>Microsoft</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HiWin10</cp:lastModifiedBy>
  <cp:revision>14</cp:revision>
  <dcterms:created xsi:type="dcterms:W3CDTF">2020-11-17T01:51:00Z</dcterms:created>
  <dcterms:modified xsi:type="dcterms:W3CDTF">2020-11-24T01:33:00Z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