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E8CF" w:themeColor="background1"/>
  <w:body>
    <w:p w:rsidR="00601317" w:rsidRDefault="004B2931">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601317" w:rsidRDefault="004B2931">
      <w:pPr>
        <w:jc w:val="center"/>
        <w:rPr>
          <w:rFonts w:ascii="Arial" w:hAnsi="Arial" w:cs="Arial"/>
          <w:b/>
          <w:sz w:val="28"/>
          <w:szCs w:val="32"/>
        </w:rPr>
      </w:pPr>
      <w:r>
        <w:rPr>
          <w:rFonts w:ascii="Arial" w:hAnsi="Arial" w:cs="Arial"/>
          <w:b/>
          <w:sz w:val="28"/>
          <w:szCs w:val="32"/>
        </w:rPr>
        <w:t>网络培训相关平台配件询价采购公告</w:t>
      </w:r>
    </w:p>
    <w:p w:rsidR="00601317" w:rsidRDefault="004B2931">
      <w:pPr>
        <w:widowControl/>
        <w:spacing w:after="200" w:line="276" w:lineRule="auto"/>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kern w:val="0"/>
          <w:sz w:val="22"/>
          <w:szCs w:val="24"/>
          <w:lang w:bidi="en-US"/>
        </w:rPr>
        <w:t>LZY20-0</w:t>
      </w:r>
      <w:r>
        <w:rPr>
          <w:rFonts w:ascii="Arial" w:hAnsi="Arial" w:cs="Arial"/>
          <w:kern w:val="0"/>
          <w:sz w:val="22"/>
          <w:szCs w:val="24"/>
          <w:shd w:val="clear" w:color="auto" w:fill="00B0F0"/>
          <w:lang w:bidi="en-US"/>
        </w:rPr>
        <w:t>5</w:t>
      </w:r>
      <w:r>
        <w:rPr>
          <w:rFonts w:ascii="Arial" w:hAnsi="Arial" w:cs="Arial" w:hint="eastAsia"/>
          <w:kern w:val="0"/>
          <w:sz w:val="22"/>
          <w:szCs w:val="24"/>
          <w:shd w:val="clear" w:color="auto" w:fill="00B0F0"/>
          <w:lang w:bidi="en-US"/>
        </w:rPr>
        <w:t>7</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kern w:val="0"/>
          <w:sz w:val="22"/>
          <w:szCs w:val="24"/>
          <w:lang w:bidi="en-US"/>
        </w:rPr>
        <w:t>2020-11-</w:t>
      </w:r>
      <w:r w:rsidR="00085A18">
        <w:rPr>
          <w:rFonts w:ascii="Arial" w:hAnsi="Arial" w:cs="Arial"/>
          <w:kern w:val="0"/>
          <w:sz w:val="22"/>
          <w:szCs w:val="24"/>
          <w:shd w:val="clear" w:color="auto" w:fill="00B0F0"/>
          <w:lang w:bidi="en-US"/>
        </w:rPr>
        <w:t>24</w:t>
      </w:r>
    </w:p>
    <w:p w:rsidR="00601317" w:rsidRDefault="004B2931">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项目名称：网络培训相关平台配件</w:t>
      </w:r>
    </w:p>
    <w:p w:rsidR="00601317" w:rsidRDefault="004B2931">
      <w:pPr>
        <w:numPr>
          <w:ilvl w:val="0"/>
          <w:numId w:val="1"/>
        </w:numPr>
        <w:rPr>
          <w:rFonts w:ascii="Arial" w:hAnsi="Arial" w:cs="Arial"/>
          <w:bCs/>
          <w:kern w:val="0"/>
          <w:sz w:val="24"/>
          <w:szCs w:val="28"/>
          <w:shd w:val="clear" w:color="auto" w:fill="FFC000"/>
          <w:lang w:bidi="en-US"/>
        </w:rPr>
      </w:pPr>
      <w:r>
        <w:rPr>
          <w:rFonts w:ascii="Arial" w:hAnsi="Arial" w:cs="Arial"/>
          <w:bCs/>
          <w:kern w:val="0"/>
          <w:sz w:val="24"/>
          <w:szCs w:val="28"/>
          <w:lang w:bidi="en-US"/>
        </w:rPr>
        <w:t>询价采购项目预算金额：</w:t>
      </w:r>
      <w:r>
        <w:rPr>
          <w:rFonts w:ascii="Arial" w:hAnsi="Arial" w:cs="Arial"/>
          <w:bCs/>
          <w:kern w:val="0"/>
          <w:sz w:val="24"/>
          <w:szCs w:val="28"/>
          <w:shd w:val="clear" w:color="auto" w:fill="FFC000"/>
          <w:lang w:bidi="en-US"/>
        </w:rPr>
        <w:t>（人民币）</w:t>
      </w:r>
      <w:proofErr w:type="gramStart"/>
      <w:r>
        <w:rPr>
          <w:rFonts w:ascii="Arial" w:hAnsi="Arial" w:cs="Arial"/>
          <w:bCs/>
          <w:kern w:val="0"/>
          <w:sz w:val="24"/>
          <w:szCs w:val="28"/>
          <w:shd w:val="clear" w:color="auto" w:fill="FFC000"/>
          <w:lang w:bidi="en-US"/>
        </w:rPr>
        <w:t>玖万</w:t>
      </w:r>
      <w:r>
        <w:rPr>
          <w:rFonts w:ascii="Arial" w:hAnsi="Arial" w:cs="Arial" w:hint="eastAsia"/>
          <w:bCs/>
          <w:kern w:val="0"/>
          <w:sz w:val="24"/>
          <w:szCs w:val="28"/>
          <w:shd w:val="clear" w:color="auto" w:fill="FFC000"/>
          <w:lang w:bidi="en-US"/>
        </w:rPr>
        <w:t>捌仟陆佰肆拾伍</w:t>
      </w:r>
      <w:proofErr w:type="gramEnd"/>
      <w:r>
        <w:rPr>
          <w:rFonts w:ascii="Arial" w:hAnsi="Arial" w:cs="Arial"/>
          <w:bCs/>
          <w:kern w:val="0"/>
          <w:sz w:val="24"/>
          <w:szCs w:val="28"/>
          <w:shd w:val="clear" w:color="auto" w:fill="FFC000"/>
          <w:lang w:bidi="en-US"/>
        </w:rPr>
        <w:t>元整</w:t>
      </w:r>
      <w:r>
        <w:rPr>
          <w:rFonts w:ascii="Arial" w:hAnsi="Arial" w:cs="Arial"/>
          <w:kern w:val="0"/>
          <w:sz w:val="24"/>
          <w:szCs w:val="28"/>
          <w:shd w:val="clear" w:color="auto" w:fill="FFC000"/>
          <w:lang w:bidi="en-US"/>
        </w:rPr>
        <w:t>（</w:t>
      </w:r>
      <w:r>
        <w:rPr>
          <w:rFonts w:ascii="Arial" w:hAnsi="Arial" w:cs="Arial"/>
          <w:kern w:val="0"/>
          <w:sz w:val="24"/>
          <w:szCs w:val="28"/>
          <w:shd w:val="clear" w:color="auto" w:fill="FFC000"/>
          <w:lang w:bidi="en-US"/>
        </w:rPr>
        <w:t>¥98645.00</w:t>
      </w:r>
      <w:r>
        <w:rPr>
          <w:rFonts w:ascii="Arial" w:hAnsi="Arial" w:cs="Arial"/>
          <w:kern w:val="0"/>
          <w:sz w:val="24"/>
          <w:szCs w:val="28"/>
          <w:shd w:val="clear" w:color="auto" w:fill="FFC000"/>
          <w:lang w:bidi="en-US"/>
        </w:rPr>
        <w:t>）</w:t>
      </w:r>
    </w:p>
    <w:p w:rsidR="00601317" w:rsidRDefault="00601317">
      <w:pPr>
        <w:rPr>
          <w:rFonts w:ascii="Arial" w:hAnsi="Arial" w:cs="Arial"/>
          <w:bCs/>
          <w:kern w:val="0"/>
          <w:sz w:val="24"/>
          <w:szCs w:val="28"/>
          <w:lang w:bidi="en-US"/>
        </w:rPr>
      </w:pPr>
    </w:p>
    <w:p w:rsidR="00601317" w:rsidRPr="00085A18" w:rsidRDefault="004B2931" w:rsidP="00085A18">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5"/>
        <w:gridCol w:w="7755"/>
        <w:gridCol w:w="375"/>
        <w:gridCol w:w="465"/>
      </w:tblGrid>
      <w:tr w:rsidR="00601317">
        <w:trPr>
          <w:trHeight w:val="465"/>
          <w:jc w:val="center"/>
        </w:trPr>
        <w:tc>
          <w:tcPr>
            <w:tcW w:w="616" w:type="dxa"/>
            <w:vAlign w:val="center"/>
          </w:tcPr>
          <w:p w:rsidR="00601317" w:rsidRDefault="004B2931">
            <w:pPr>
              <w:widowControl/>
              <w:jc w:val="center"/>
              <w:rPr>
                <w:rFonts w:ascii="Arial" w:hAnsi="Arial" w:cs="Arial"/>
                <w:color w:val="000000"/>
                <w:kern w:val="0"/>
                <w:szCs w:val="21"/>
              </w:rPr>
            </w:pPr>
            <w:r>
              <w:rPr>
                <w:rFonts w:ascii="Arial" w:hAnsi="Arial" w:cs="Arial"/>
                <w:color w:val="000000"/>
                <w:kern w:val="0"/>
                <w:szCs w:val="21"/>
              </w:rPr>
              <w:t>序号</w:t>
            </w:r>
          </w:p>
        </w:tc>
        <w:tc>
          <w:tcPr>
            <w:tcW w:w="855" w:type="dxa"/>
            <w:shd w:val="clear" w:color="auto" w:fill="auto"/>
            <w:noWrap/>
            <w:vAlign w:val="center"/>
          </w:tcPr>
          <w:p w:rsidR="00601317" w:rsidRDefault="004B2931">
            <w:pPr>
              <w:widowControl/>
              <w:jc w:val="center"/>
              <w:rPr>
                <w:rFonts w:ascii="Arial" w:hAnsi="Arial" w:cs="Arial"/>
                <w:color w:val="000000"/>
                <w:kern w:val="0"/>
                <w:szCs w:val="21"/>
              </w:rPr>
            </w:pPr>
            <w:r>
              <w:rPr>
                <w:rFonts w:ascii="Arial" w:hAnsi="Arial" w:cs="Arial" w:hint="eastAsia"/>
                <w:color w:val="000000"/>
                <w:kern w:val="0"/>
                <w:szCs w:val="21"/>
              </w:rPr>
              <w:t>货物</w:t>
            </w:r>
            <w:r>
              <w:rPr>
                <w:rFonts w:ascii="Arial" w:hAnsi="Arial" w:cs="Arial"/>
                <w:color w:val="000000"/>
                <w:kern w:val="0"/>
                <w:szCs w:val="21"/>
              </w:rPr>
              <w:t>名称</w:t>
            </w:r>
          </w:p>
        </w:tc>
        <w:tc>
          <w:tcPr>
            <w:tcW w:w="7755" w:type="dxa"/>
            <w:shd w:val="clear" w:color="auto" w:fill="auto"/>
            <w:noWrap/>
            <w:vAlign w:val="center"/>
          </w:tcPr>
          <w:p w:rsidR="00601317" w:rsidRDefault="004B2931">
            <w:pPr>
              <w:widowControl/>
              <w:jc w:val="center"/>
              <w:rPr>
                <w:rFonts w:ascii="Arial" w:hAnsi="Arial" w:cs="Arial"/>
                <w:color w:val="000000"/>
                <w:kern w:val="0"/>
                <w:szCs w:val="21"/>
              </w:rPr>
            </w:pPr>
            <w:r>
              <w:rPr>
                <w:rFonts w:ascii="Arial" w:hAnsi="Arial" w:cs="Arial" w:hint="eastAsia"/>
                <w:color w:val="000000"/>
                <w:kern w:val="0"/>
                <w:szCs w:val="21"/>
              </w:rPr>
              <w:t>技术参数</w:t>
            </w:r>
          </w:p>
        </w:tc>
        <w:tc>
          <w:tcPr>
            <w:tcW w:w="375" w:type="dxa"/>
            <w:shd w:val="clear" w:color="auto" w:fill="auto"/>
            <w:noWrap/>
            <w:vAlign w:val="center"/>
          </w:tcPr>
          <w:p w:rsidR="00601317" w:rsidRDefault="004B2931">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601317" w:rsidRDefault="004B2931">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601317">
        <w:trPr>
          <w:trHeight w:val="3475"/>
          <w:jc w:val="center"/>
        </w:trPr>
        <w:tc>
          <w:tcPr>
            <w:tcW w:w="616" w:type="dxa"/>
            <w:vAlign w:val="center"/>
          </w:tcPr>
          <w:p w:rsidR="00601317" w:rsidRDefault="004B2931">
            <w:pPr>
              <w:widowControl/>
              <w:jc w:val="center"/>
              <w:rPr>
                <w:rFonts w:ascii="Arial" w:hAnsi="Arial" w:cs="Arial"/>
                <w:color w:val="000000"/>
                <w:kern w:val="0"/>
                <w:szCs w:val="21"/>
              </w:rPr>
            </w:pPr>
            <w:r>
              <w:rPr>
                <w:rFonts w:ascii="Arial" w:hAnsi="Arial" w:cs="Arial"/>
                <w:color w:val="000000"/>
                <w:kern w:val="0"/>
                <w:szCs w:val="21"/>
              </w:rPr>
              <w:t>1</w:t>
            </w:r>
          </w:p>
        </w:tc>
        <w:tc>
          <w:tcPr>
            <w:tcW w:w="855" w:type="dxa"/>
            <w:shd w:val="clear" w:color="auto" w:fill="auto"/>
            <w:noWrap/>
            <w:vAlign w:val="center"/>
          </w:tcPr>
          <w:p w:rsidR="00601317" w:rsidRDefault="004B2931">
            <w:pPr>
              <w:widowControl/>
              <w:jc w:val="center"/>
              <w:rPr>
                <w:rFonts w:ascii="Arial" w:hAnsi="Arial" w:cs="Arial"/>
                <w:color w:val="000000"/>
                <w:kern w:val="0"/>
                <w:szCs w:val="21"/>
              </w:rPr>
            </w:pPr>
            <w:r>
              <w:rPr>
                <w:rFonts w:ascii="仿宋" w:eastAsia="仿宋" w:hAnsi="仿宋" w:hint="eastAsia"/>
                <w:sz w:val="22"/>
              </w:rPr>
              <w:t>出口网关</w:t>
            </w:r>
          </w:p>
        </w:tc>
        <w:tc>
          <w:tcPr>
            <w:tcW w:w="7755" w:type="dxa"/>
            <w:shd w:val="clear" w:color="auto" w:fill="auto"/>
            <w:noWrap/>
          </w:tcPr>
          <w:p w:rsidR="00601317" w:rsidRDefault="004B2931">
            <w:pPr>
              <w:pStyle w:val="af0"/>
              <w:ind w:firstLineChars="0" w:firstLine="0"/>
              <w:rPr>
                <w:rFonts w:ascii="Arial" w:eastAsiaTheme="minorEastAsia" w:hAnsi="Arial" w:cs="Arial"/>
                <w:szCs w:val="21"/>
              </w:rPr>
            </w:pPr>
            <w:r>
              <w:rPr>
                <w:rFonts w:ascii="仿宋" w:eastAsia="仿宋" w:hAnsi="仿宋" w:hint="eastAsia"/>
                <w:sz w:val="22"/>
                <w:szCs w:val="22"/>
              </w:rPr>
              <w:t>1. 固化</w:t>
            </w:r>
            <w:proofErr w:type="gramStart"/>
            <w:r>
              <w:rPr>
                <w:rFonts w:ascii="仿宋" w:eastAsia="仿宋" w:hAnsi="仿宋" w:hint="eastAsia"/>
                <w:sz w:val="22"/>
                <w:szCs w:val="22"/>
              </w:rPr>
              <w:t>千兆电口</w:t>
            </w:r>
            <w:proofErr w:type="gramEnd"/>
            <w:r>
              <w:rPr>
                <w:rFonts w:ascii="仿宋" w:eastAsia="仿宋" w:hAnsi="仿宋" w:hint="eastAsia"/>
                <w:sz w:val="22"/>
                <w:szCs w:val="22"/>
              </w:rPr>
              <w:t>≥8个，固化</w:t>
            </w:r>
            <w:proofErr w:type="gramStart"/>
            <w:r>
              <w:rPr>
                <w:rFonts w:ascii="仿宋" w:eastAsia="仿宋" w:hAnsi="仿宋" w:hint="eastAsia"/>
                <w:sz w:val="22"/>
                <w:szCs w:val="22"/>
              </w:rPr>
              <w:t>千兆光口</w:t>
            </w:r>
            <w:proofErr w:type="gramEnd"/>
            <w:r>
              <w:rPr>
                <w:rFonts w:ascii="仿宋" w:eastAsia="仿宋" w:hAnsi="仿宋" w:hint="eastAsia"/>
                <w:sz w:val="22"/>
                <w:szCs w:val="22"/>
              </w:rPr>
              <w:t>≥2个；设备具备状态防火墙、VPN网关、上网行为管理、内容审计、网络流量控制、广域网优化、无线控制器等多种功能，提供带上</w:t>
            </w:r>
            <w:proofErr w:type="gramStart"/>
            <w:r>
              <w:rPr>
                <w:rFonts w:ascii="仿宋" w:eastAsia="仿宋" w:hAnsi="仿宋" w:hint="eastAsia"/>
                <w:sz w:val="22"/>
                <w:szCs w:val="22"/>
              </w:rPr>
              <w:t>续相关</w:t>
            </w:r>
            <w:proofErr w:type="gramEnd"/>
            <w:r>
              <w:rPr>
                <w:rFonts w:ascii="仿宋" w:eastAsia="仿宋" w:hAnsi="仿宋" w:hint="eastAsia"/>
                <w:sz w:val="22"/>
                <w:szCs w:val="22"/>
              </w:rPr>
              <w:t>功能的</w:t>
            </w:r>
            <w:proofErr w:type="gramStart"/>
            <w:r>
              <w:rPr>
                <w:rFonts w:ascii="仿宋" w:eastAsia="仿宋" w:hAnsi="仿宋" w:hint="eastAsia"/>
                <w:sz w:val="22"/>
                <w:szCs w:val="22"/>
              </w:rPr>
              <w:t>官网截</w:t>
            </w:r>
            <w:proofErr w:type="gramEnd"/>
            <w:r>
              <w:rPr>
                <w:rFonts w:ascii="仿宋" w:eastAsia="仿宋" w:hAnsi="仿宋" w:hint="eastAsia"/>
                <w:sz w:val="22"/>
                <w:szCs w:val="22"/>
              </w:rPr>
              <w:t>图和链接地址，并加盖报价人公章；</w:t>
            </w:r>
            <w:r>
              <w:rPr>
                <w:rFonts w:ascii="仿宋" w:eastAsia="仿宋" w:hAnsi="仿宋" w:hint="eastAsia"/>
                <w:sz w:val="22"/>
                <w:szCs w:val="22"/>
              </w:rPr>
              <w:br/>
              <w:t>2. 并发NAT连接数≥30万，整机吞吐量≥0.9Gbps；</w:t>
            </w:r>
            <w:r>
              <w:rPr>
                <w:rFonts w:ascii="仿宋" w:eastAsia="仿宋" w:hAnsi="仿宋" w:hint="eastAsia"/>
                <w:sz w:val="22"/>
                <w:szCs w:val="22"/>
              </w:rPr>
              <w:br/>
              <w:t xml:space="preserve">3. </w:t>
            </w:r>
            <w:proofErr w:type="gramStart"/>
            <w:r>
              <w:rPr>
                <w:rFonts w:ascii="仿宋" w:eastAsia="仿宋" w:hAnsi="仿宋" w:hint="eastAsia"/>
                <w:sz w:val="22"/>
                <w:szCs w:val="22"/>
              </w:rPr>
              <w:t>多核非</w:t>
            </w:r>
            <w:proofErr w:type="gramEnd"/>
            <w:r>
              <w:rPr>
                <w:rFonts w:ascii="仿宋" w:eastAsia="仿宋" w:hAnsi="仿宋" w:hint="eastAsia"/>
                <w:sz w:val="22"/>
                <w:szCs w:val="22"/>
              </w:rPr>
              <w:t>X86架构，</w:t>
            </w:r>
            <w:proofErr w:type="gramStart"/>
            <w:r>
              <w:rPr>
                <w:rFonts w:ascii="仿宋" w:eastAsia="仿宋" w:hAnsi="仿宋" w:hint="eastAsia"/>
                <w:sz w:val="22"/>
                <w:szCs w:val="22"/>
              </w:rPr>
              <w:t>实配内存</w:t>
            </w:r>
            <w:proofErr w:type="gramEnd"/>
            <w:r>
              <w:rPr>
                <w:rFonts w:ascii="仿宋" w:eastAsia="仿宋" w:hAnsi="仿宋" w:hint="eastAsia"/>
                <w:sz w:val="22"/>
                <w:szCs w:val="22"/>
              </w:rPr>
              <w:t>≥2GB；</w:t>
            </w:r>
            <w:r>
              <w:rPr>
                <w:rFonts w:ascii="仿宋" w:eastAsia="仿宋" w:hAnsi="仿宋" w:hint="eastAsia"/>
                <w:sz w:val="22"/>
                <w:szCs w:val="22"/>
              </w:rPr>
              <w:br/>
              <w:t>4. 支持双硬盘插槽，</w:t>
            </w:r>
            <w:proofErr w:type="gramStart"/>
            <w:r>
              <w:rPr>
                <w:rFonts w:ascii="仿宋" w:eastAsia="仿宋" w:hAnsi="仿宋" w:hint="eastAsia"/>
                <w:sz w:val="22"/>
                <w:szCs w:val="22"/>
              </w:rPr>
              <w:t>实配硬盘</w:t>
            </w:r>
            <w:proofErr w:type="gramEnd"/>
            <w:r>
              <w:rPr>
                <w:rFonts w:ascii="仿宋" w:eastAsia="仿宋" w:hAnsi="仿宋" w:hint="eastAsia"/>
                <w:sz w:val="22"/>
                <w:szCs w:val="22"/>
              </w:rPr>
              <w:t>容量≥1T，硬盘支持可插拔更换；</w:t>
            </w:r>
            <w:r>
              <w:rPr>
                <w:rFonts w:ascii="仿宋" w:eastAsia="仿宋" w:hAnsi="仿宋" w:hint="eastAsia"/>
                <w:sz w:val="22"/>
                <w:szCs w:val="22"/>
              </w:rPr>
              <w:br/>
              <w:t>5. 整机并发待机人数≥300人；</w:t>
            </w:r>
            <w:r>
              <w:rPr>
                <w:rFonts w:ascii="仿宋" w:eastAsia="仿宋" w:hAnsi="仿宋" w:hint="eastAsia"/>
                <w:sz w:val="22"/>
                <w:szCs w:val="22"/>
              </w:rPr>
              <w:br/>
              <w:t>6. 支持</w:t>
            </w:r>
            <w:proofErr w:type="spellStart"/>
            <w:r>
              <w:rPr>
                <w:rFonts w:ascii="仿宋" w:eastAsia="仿宋" w:hAnsi="仿宋" w:hint="eastAsia"/>
                <w:sz w:val="22"/>
                <w:szCs w:val="22"/>
              </w:rPr>
              <w:t>IPSec</w:t>
            </w:r>
            <w:proofErr w:type="spellEnd"/>
            <w:r>
              <w:rPr>
                <w:rFonts w:ascii="仿宋" w:eastAsia="仿宋" w:hAnsi="仿宋" w:hint="eastAsia"/>
                <w:sz w:val="22"/>
                <w:szCs w:val="22"/>
              </w:rPr>
              <w:t xml:space="preserve"> VPN，</w:t>
            </w:r>
            <w:proofErr w:type="gramStart"/>
            <w:r>
              <w:rPr>
                <w:rFonts w:ascii="仿宋" w:eastAsia="仿宋" w:hAnsi="仿宋" w:hint="eastAsia"/>
                <w:sz w:val="22"/>
                <w:szCs w:val="22"/>
              </w:rPr>
              <w:t>实配</w:t>
            </w:r>
            <w:proofErr w:type="gramEnd"/>
            <w:r>
              <w:rPr>
                <w:rFonts w:ascii="仿宋" w:eastAsia="仿宋" w:hAnsi="仿宋" w:hint="eastAsia"/>
                <w:sz w:val="22"/>
                <w:szCs w:val="22"/>
              </w:rPr>
              <w:t>SSL VPN隧道数量≥200，设备可对无线AP进行管理，</w:t>
            </w:r>
            <w:proofErr w:type="gramStart"/>
            <w:r>
              <w:rPr>
                <w:rFonts w:ascii="仿宋" w:eastAsia="仿宋" w:hAnsi="仿宋" w:hint="eastAsia"/>
                <w:sz w:val="22"/>
                <w:szCs w:val="22"/>
              </w:rPr>
              <w:t>实配</w:t>
            </w:r>
            <w:proofErr w:type="gramEnd"/>
            <w:r>
              <w:rPr>
                <w:rFonts w:ascii="仿宋" w:eastAsia="仿宋" w:hAnsi="仿宋" w:hint="eastAsia"/>
                <w:sz w:val="22"/>
                <w:szCs w:val="22"/>
              </w:rPr>
              <w:t>AP授权≥64个，最大支持AP授权≥128个，</w:t>
            </w:r>
            <w:proofErr w:type="gramStart"/>
            <w:r>
              <w:rPr>
                <w:rFonts w:ascii="仿宋" w:eastAsia="仿宋" w:hAnsi="仿宋" w:hint="eastAsia"/>
                <w:sz w:val="22"/>
                <w:szCs w:val="22"/>
              </w:rPr>
              <w:t>实配</w:t>
            </w:r>
            <w:proofErr w:type="gramEnd"/>
            <w:r>
              <w:rPr>
                <w:rFonts w:ascii="仿宋" w:eastAsia="仿宋" w:hAnsi="仿宋" w:hint="eastAsia"/>
                <w:sz w:val="22"/>
                <w:szCs w:val="22"/>
              </w:rPr>
              <w:t>URL数据库及应用特征库≥10年；</w:t>
            </w:r>
            <w:r>
              <w:rPr>
                <w:rFonts w:ascii="仿宋" w:eastAsia="仿宋" w:hAnsi="仿宋" w:hint="eastAsia"/>
                <w:sz w:val="22"/>
                <w:szCs w:val="22"/>
              </w:rPr>
              <w:br/>
              <w:t>7. 支持线路过载保护功能，当某条外网线路拥塞时，自动将其流量切换到其他链路；</w:t>
            </w:r>
            <w:r>
              <w:rPr>
                <w:rFonts w:ascii="仿宋" w:eastAsia="仿宋" w:hAnsi="仿宋" w:hint="eastAsia"/>
                <w:sz w:val="22"/>
                <w:szCs w:val="22"/>
              </w:rPr>
              <w:br/>
              <w:t>8. 整机功耗低于300W；支持1路</w:t>
            </w:r>
            <w:proofErr w:type="gramStart"/>
            <w:r>
              <w:rPr>
                <w:rFonts w:ascii="仿宋" w:eastAsia="仿宋" w:hAnsi="仿宋" w:hint="eastAsia"/>
                <w:sz w:val="22"/>
                <w:szCs w:val="22"/>
              </w:rPr>
              <w:t>电口内置</w:t>
            </w:r>
            <w:proofErr w:type="gramEnd"/>
            <w:r>
              <w:rPr>
                <w:rFonts w:ascii="仿宋" w:eastAsia="仿宋" w:hAnsi="仿宋" w:hint="eastAsia"/>
                <w:sz w:val="22"/>
                <w:szCs w:val="22"/>
              </w:rPr>
              <w:t>硬件Bypass模块；</w:t>
            </w:r>
            <w:r>
              <w:rPr>
                <w:rFonts w:ascii="仿宋" w:eastAsia="仿宋" w:hAnsi="仿宋" w:hint="eastAsia"/>
                <w:sz w:val="22"/>
                <w:szCs w:val="22"/>
              </w:rPr>
              <w:br/>
              <w:t>9. 支持DHCP功能，对内网提供DHCP服务，DHCP地址</w:t>
            </w:r>
            <w:proofErr w:type="gramStart"/>
            <w:r>
              <w:rPr>
                <w:rFonts w:ascii="仿宋" w:eastAsia="仿宋" w:hAnsi="仿宋" w:hint="eastAsia"/>
                <w:sz w:val="22"/>
                <w:szCs w:val="22"/>
              </w:rPr>
              <w:t>池分配</w:t>
            </w:r>
            <w:proofErr w:type="gramEnd"/>
            <w:r>
              <w:rPr>
                <w:rFonts w:ascii="仿宋" w:eastAsia="仿宋" w:hAnsi="仿宋" w:hint="eastAsia"/>
                <w:sz w:val="22"/>
                <w:szCs w:val="22"/>
              </w:rPr>
              <w:t>状态，可生成IP、MAC对应关系列表，支持IPV6环境；</w:t>
            </w:r>
            <w:r>
              <w:rPr>
                <w:rFonts w:ascii="仿宋" w:eastAsia="仿宋" w:hAnsi="仿宋" w:hint="eastAsia"/>
                <w:sz w:val="22"/>
                <w:szCs w:val="22"/>
              </w:rPr>
              <w:br/>
              <w:t>10. 支持WEB本地认证方式、Radius认证、</w:t>
            </w:r>
            <w:proofErr w:type="gramStart"/>
            <w:r>
              <w:rPr>
                <w:rFonts w:ascii="仿宋" w:eastAsia="仿宋" w:hAnsi="仿宋" w:hint="eastAsia"/>
                <w:sz w:val="22"/>
                <w:szCs w:val="22"/>
              </w:rPr>
              <w:t>微信认证</w:t>
            </w:r>
            <w:proofErr w:type="gramEnd"/>
            <w:r>
              <w:rPr>
                <w:rFonts w:ascii="仿宋" w:eastAsia="仿宋" w:hAnsi="仿宋" w:hint="eastAsia"/>
                <w:sz w:val="22"/>
                <w:szCs w:val="22"/>
              </w:rPr>
              <w:t>功能；</w:t>
            </w:r>
            <w:r>
              <w:rPr>
                <w:rFonts w:ascii="仿宋" w:eastAsia="仿宋" w:hAnsi="仿宋" w:hint="eastAsia"/>
                <w:sz w:val="22"/>
                <w:szCs w:val="22"/>
              </w:rPr>
              <w:br/>
              <w:t xml:space="preserve">11. 支持流量识别保障功能：能够精确识别网络应用，保障关键业务的系统带宽，具备完善的应用协议库，协议识别数量≥2500种； </w:t>
            </w:r>
            <w:r>
              <w:rPr>
                <w:rFonts w:ascii="仿宋" w:eastAsia="仿宋" w:hAnsi="仿宋" w:hint="eastAsia"/>
                <w:sz w:val="22"/>
                <w:szCs w:val="22"/>
              </w:rPr>
              <w:br/>
              <w:t>12. 支持搜索引擎关键字控制功能，可针对关键字的搜索行为提供阻断、允许、记录、不记录等控制策略；支持https审计，并对访问网址进行排行和；</w:t>
            </w:r>
            <w:r>
              <w:rPr>
                <w:rFonts w:ascii="仿宋" w:eastAsia="仿宋" w:hAnsi="仿宋" w:hint="eastAsia"/>
                <w:sz w:val="22"/>
                <w:szCs w:val="22"/>
              </w:rPr>
              <w:br/>
              <w:t>13. 支持智能DNS，无需内部服务器做任何修改情况下，为外网用户提供一个与该用户相同运营商的链路对内访问，为防止虚假报价，提供设备配置界面截图，并加盖报价人公章；</w:t>
            </w:r>
            <w:r>
              <w:rPr>
                <w:rFonts w:ascii="仿宋" w:eastAsia="仿宋" w:hAnsi="仿宋" w:hint="eastAsia"/>
                <w:sz w:val="22"/>
                <w:szCs w:val="22"/>
              </w:rPr>
              <w:br/>
              <w:t>14. 提供有效的工信部电信设备进网许可证复印件，并加盖报价人公章；</w:t>
            </w:r>
            <w:r>
              <w:rPr>
                <w:rFonts w:ascii="仿宋" w:eastAsia="仿宋" w:hAnsi="仿宋" w:hint="eastAsia"/>
                <w:sz w:val="22"/>
                <w:szCs w:val="22"/>
              </w:rPr>
              <w:br/>
              <w:t>15. 要求基于2020年全国职业院校技能大赛高职组“计算网络应用”赛项规程设备指标和功能要求，响应文件中提供承诺函，承诺满足要求，供货时提供设备制造厂商证明原件。</w:t>
            </w:r>
          </w:p>
        </w:tc>
        <w:tc>
          <w:tcPr>
            <w:tcW w:w="375" w:type="dxa"/>
            <w:shd w:val="clear" w:color="auto" w:fill="auto"/>
            <w:noWrap/>
            <w:vAlign w:val="center"/>
          </w:tcPr>
          <w:p w:rsidR="00601317" w:rsidRDefault="004B2931">
            <w:pPr>
              <w:widowControl/>
              <w:jc w:val="center"/>
              <w:rPr>
                <w:rFonts w:ascii="Arial" w:hAnsi="Arial" w:cs="Arial"/>
                <w:color w:val="000000"/>
                <w:kern w:val="0"/>
                <w:szCs w:val="21"/>
              </w:rPr>
            </w:pPr>
            <w:r>
              <w:rPr>
                <w:rFonts w:ascii="仿宋" w:eastAsia="仿宋" w:hAnsi="仿宋" w:hint="eastAsia"/>
                <w:sz w:val="22"/>
              </w:rPr>
              <w:t>1</w:t>
            </w:r>
          </w:p>
        </w:tc>
        <w:tc>
          <w:tcPr>
            <w:tcW w:w="465" w:type="dxa"/>
            <w:shd w:val="clear" w:color="auto" w:fill="auto"/>
            <w:noWrap/>
            <w:vAlign w:val="center"/>
          </w:tcPr>
          <w:p w:rsidR="00601317" w:rsidRDefault="004B2931">
            <w:pPr>
              <w:widowControl/>
              <w:jc w:val="center"/>
              <w:rPr>
                <w:rFonts w:ascii="Arial" w:hAnsi="Arial" w:cs="Arial"/>
                <w:color w:val="000000"/>
                <w:kern w:val="0"/>
                <w:szCs w:val="21"/>
              </w:rPr>
            </w:pPr>
            <w:r>
              <w:rPr>
                <w:rFonts w:ascii="Arial" w:hAnsi="Arial" w:cs="Arial" w:hint="eastAsia"/>
                <w:color w:val="000000"/>
                <w:kern w:val="0"/>
                <w:szCs w:val="21"/>
              </w:rPr>
              <w:t>套</w:t>
            </w:r>
          </w:p>
        </w:tc>
      </w:tr>
      <w:tr w:rsidR="00601317">
        <w:trPr>
          <w:trHeight w:val="946"/>
          <w:jc w:val="center"/>
        </w:trPr>
        <w:tc>
          <w:tcPr>
            <w:tcW w:w="616" w:type="dxa"/>
            <w:vAlign w:val="center"/>
          </w:tcPr>
          <w:p w:rsidR="00601317" w:rsidRDefault="004B2931">
            <w:pPr>
              <w:widowControl/>
              <w:jc w:val="center"/>
              <w:rPr>
                <w:rFonts w:ascii="Arial" w:hAnsi="Arial" w:cs="Arial"/>
                <w:color w:val="000000"/>
                <w:kern w:val="0"/>
                <w:szCs w:val="21"/>
              </w:rPr>
            </w:pPr>
            <w:r>
              <w:rPr>
                <w:rFonts w:ascii="Arial" w:hAnsi="Arial" w:cs="Arial"/>
                <w:color w:val="000000"/>
                <w:kern w:val="0"/>
                <w:szCs w:val="21"/>
              </w:rPr>
              <w:t>2</w:t>
            </w:r>
          </w:p>
        </w:tc>
        <w:tc>
          <w:tcPr>
            <w:tcW w:w="855" w:type="dxa"/>
            <w:shd w:val="clear" w:color="auto" w:fill="auto"/>
            <w:noWrap/>
            <w:vAlign w:val="center"/>
          </w:tcPr>
          <w:p w:rsidR="00601317" w:rsidRDefault="004B2931">
            <w:pPr>
              <w:widowControl/>
              <w:jc w:val="center"/>
              <w:rPr>
                <w:rFonts w:ascii="Arial" w:hAnsi="Arial" w:cs="Arial"/>
                <w:color w:val="000000"/>
                <w:kern w:val="0"/>
                <w:szCs w:val="21"/>
              </w:rPr>
            </w:pPr>
            <w:r>
              <w:rPr>
                <w:rFonts w:ascii="仿宋" w:eastAsia="仿宋" w:hAnsi="仿宋" w:hint="eastAsia"/>
                <w:sz w:val="22"/>
              </w:rPr>
              <w:t>数据中心交换机</w:t>
            </w:r>
          </w:p>
        </w:tc>
        <w:tc>
          <w:tcPr>
            <w:tcW w:w="7755" w:type="dxa"/>
            <w:shd w:val="clear" w:color="auto" w:fill="auto"/>
            <w:noWrap/>
          </w:tcPr>
          <w:p w:rsidR="00601317" w:rsidRDefault="004B2931">
            <w:pPr>
              <w:pStyle w:val="ae"/>
              <w:ind w:firstLineChars="0" w:firstLine="0"/>
              <w:rPr>
                <w:rFonts w:ascii="Arial" w:hAnsi="Arial" w:cs="Arial"/>
                <w:szCs w:val="21"/>
              </w:rPr>
            </w:pPr>
            <w:r>
              <w:rPr>
                <w:rFonts w:ascii="仿宋" w:eastAsia="仿宋" w:hAnsi="仿宋" w:hint="eastAsia"/>
                <w:sz w:val="22"/>
              </w:rPr>
              <w:t>1. ≥48个10/100/1000Mbps电口，≥4个SFP+光口，提供1个扩展插槽；</w:t>
            </w:r>
            <w:r>
              <w:rPr>
                <w:rFonts w:ascii="仿宋" w:eastAsia="仿宋" w:hAnsi="仿宋" w:hint="eastAsia"/>
                <w:sz w:val="22"/>
              </w:rPr>
              <w:br/>
              <w:t>2. 支持</w:t>
            </w:r>
            <w:proofErr w:type="gramStart"/>
            <w:r>
              <w:rPr>
                <w:rFonts w:ascii="仿宋" w:eastAsia="仿宋" w:hAnsi="仿宋" w:hint="eastAsia"/>
                <w:sz w:val="22"/>
              </w:rPr>
              <w:t>冗余双</w:t>
            </w:r>
            <w:proofErr w:type="gramEnd"/>
            <w:r>
              <w:rPr>
                <w:rFonts w:ascii="仿宋" w:eastAsia="仿宋" w:hAnsi="仿宋" w:hint="eastAsia"/>
                <w:sz w:val="22"/>
              </w:rPr>
              <w:t>交流电源；</w:t>
            </w:r>
            <w:r>
              <w:rPr>
                <w:rFonts w:ascii="仿宋" w:eastAsia="仿宋" w:hAnsi="仿宋" w:hint="eastAsia"/>
                <w:sz w:val="22"/>
              </w:rPr>
              <w:br/>
              <w:t>3. 交换容量≥600Gbps，包转发率≥250Mpps；</w:t>
            </w:r>
            <w:r>
              <w:rPr>
                <w:rFonts w:ascii="仿宋" w:eastAsia="仿宋" w:hAnsi="仿宋" w:hint="eastAsia"/>
                <w:sz w:val="22"/>
              </w:rPr>
              <w:br/>
              <w:t>4. 支持MAC地址≥64K，ARP表项≥20K；</w:t>
            </w:r>
            <w:r>
              <w:rPr>
                <w:rFonts w:ascii="仿宋" w:eastAsia="仿宋" w:hAnsi="仿宋" w:hint="eastAsia"/>
                <w:sz w:val="22"/>
              </w:rPr>
              <w:br/>
              <w:t>5. 所投设备支持热备份，保持网络稳定，</w:t>
            </w:r>
            <w:proofErr w:type="gramStart"/>
            <w:r>
              <w:rPr>
                <w:rFonts w:ascii="仿宋" w:eastAsia="仿宋" w:hAnsi="仿宋" w:hint="eastAsia"/>
                <w:sz w:val="22"/>
              </w:rPr>
              <w:t>须支持</w:t>
            </w:r>
            <w:proofErr w:type="gramEnd"/>
            <w:r>
              <w:rPr>
                <w:rFonts w:ascii="仿宋" w:eastAsia="仿宋" w:hAnsi="仿宋" w:hint="eastAsia"/>
                <w:sz w:val="22"/>
              </w:rPr>
              <w:t>多虚</w:t>
            </w:r>
            <w:proofErr w:type="gramStart"/>
            <w:r>
              <w:rPr>
                <w:rFonts w:ascii="仿宋" w:eastAsia="仿宋" w:hAnsi="仿宋" w:hint="eastAsia"/>
                <w:sz w:val="22"/>
              </w:rPr>
              <w:t>一</w:t>
            </w:r>
            <w:proofErr w:type="gramEnd"/>
            <w:r>
              <w:rPr>
                <w:rFonts w:ascii="仿宋" w:eastAsia="仿宋" w:hAnsi="仿宋" w:hint="eastAsia"/>
                <w:sz w:val="22"/>
              </w:rPr>
              <w:t>功能；</w:t>
            </w:r>
            <w:r>
              <w:rPr>
                <w:rFonts w:ascii="仿宋" w:eastAsia="仿宋" w:hAnsi="仿宋" w:hint="eastAsia"/>
                <w:sz w:val="22"/>
              </w:rPr>
              <w:br/>
              <w:t>6. 支持模块化操作系统，支持针对单一</w:t>
            </w:r>
            <w:proofErr w:type="gramStart"/>
            <w:r>
              <w:rPr>
                <w:rFonts w:ascii="仿宋" w:eastAsia="仿宋" w:hAnsi="仿宋" w:hint="eastAsia"/>
                <w:sz w:val="22"/>
              </w:rPr>
              <w:t>模块打热补丁</w:t>
            </w:r>
            <w:proofErr w:type="gramEnd"/>
            <w:r>
              <w:rPr>
                <w:rFonts w:ascii="仿宋" w:eastAsia="仿宋" w:hAnsi="仿宋" w:hint="eastAsia"/>
                <w:sz w:val="22"/>
              </w:rPr>
              <w:t>，故障模块升级中不影响其他进程的正常运行和业务转发；</w:t>
            </w:r>
            <w:r>
              <w:rPr>
                <w:rFonts w:ascii="仿宋" w:eastAsia="仿宋" w:hAnsi="仿宋" w:hint="eastAsia"/>
                <w:sz w:val="22"/>
              </w:rPr>
              <w:br/>
              <w:t>7. 支持</w:t>
            </w:r>
            <w:proofErr w:type="spellStart"/>
            <w:r>
              <w:rPr>
                <w:rFonts w:ascii="仿宋" w:eastAsia="仿宋" w:hAnsi="仿宋" w:hint="eastAsia"/>
                <w:sz w:val="22"/>
              </w:rPr>
              <w:t>uRPF</w:t>
            </w:r>
            <w:proofErr w:type="spellEnd"/>
            <w:r>
              <w:rPr>
                <w:rFonts w:ascii="仿宋" w:eastAsia="仿宋" w:hAnsi="仿宋" w:hint="eastAsia"/>
                <w:sz w:val="22"/>
              </w:rPr>
              <w:t>，线卡硬件支持单薄反向地址检测机制；</w:t>
            </w:r>
            <w:r>
              <w:rPr>
                <w:rFonts w:ascii="仿宋" w:eastAsia="仿宋" w:hAnsi="仿宋" w:hint="eastAsia"/>
                <w:sz w:val="22"/>
              </w:rPr>
              <w:br/>
              <w:t>8. 支持BFD快速收敛，支持BFD与RIP、OSPF、VRRP联动；</w:t>
            </w:r>
            <w:r>
              <w:rPr>
                <w:rFonts w:ascii="仿宋" w:eastAsia="仿宋" w:hAnsi="仿宋" w:hint="eastAsia"/>
                <w:sz w:val="22"/>
              </w:rPr>
              <w:br/>
              <w:t>9. 支持多对一镜像，基于流的镜像，支持LACP动态链路聚合；</w:t>
            </w:r>
            <w:r>
              <w:rPr>
                <w:rFonts w:ascii="仿宋" w:eastAsia="仿宋" w:hAnsi="仿宋" w:hint="eastAsia"/>
                <w:sz w:val="22"/>
              </w:rPr>
              <w:br/>
              <w:t>10. 支持Port based VLAN、Guest VLAN、Super VLAN、Protocol based VLAN，</w:t>
            </w:r>
            <w:r>
              <w:rPr>
                <w:rFonts w:ascii="仿宋" w:eastAsia="仿宋" w:hAnsi="仿宋" w:hint="eastAsia"/>
                <w:sz w:val="22"/>
              </w:rPr>
              <w:lastRenderedPageBreak/>
              <w:t>支持</w:t>
            </w:r>
            <w:proofErr w:type="spellStart"/>
            <w:r>
              <w:rPr>
                <w:rFonts w:ascii="仿宋" w:eastAsia="仿宋" w:hAnsi="仿宋" w:hint="eastAsia"/>
                <w:sz w:val="22"/>
              </w:rPr>
              <w:t>QinQ</w:t>
            </w:r>
            <w:proofErr w:type="spellEnd"/>
            <w:r>
              <w:rPr>
                <w:rFonts w:ascii="仿宋" w:eastAsia="仿宋" w:hAnsi="仿宋" w:hint="eastAsia"/>
                <w:sz w:val="22"/>
              </w:rPr>
              <w:t>，灵活</w:t>
            </w:r>
            <w:proofErr w:type="spellStart"/>
            <w:r>
              <w:rPr>
                <w:rFonts w:ascii="仿宋" w:eastAsia="仿宋" w:hAnsi="仿宋" w:hint="eastAsia"/>
                <w:sz w:val="22"/>
              </w:rPr>
              <w:t>QinQ</w:t>
            </w:r>
            <w:proofErr w:type="spellEnd"/>
            <w:r>
              <w:rPr>
                <w:rFonts w:ascii="仿宋" w:eastAsia="仿宋" w:hAnsi="仿宋" w:hint="eastAsia"/>
                <w:sz w:val="22"/>
              </w:rPr>
              <w:t>；</w:t>
            </w:r>
            <w:r>
              <w:rPr>
                <w:rFonts w:ascii="仿宋" w:eastAsia="仿宋" w:hAnsi="仿宋" w:hint="eastAsia"/>
                <w:sz w:val="22"/>
              </w:rPr>
              <w:br/>
              <w:t>11. 支持静态路由RIP、OSPF、BGP4、</w:t>
            </w:r>
            <w:proofErr w:type="spellStart"/>
            <w:r>
              <w:rPr>
                <w:rFonts w:ascii="仿宋" w:eastAsia="仿宋" w:hAnsi="仿宋" w:hint="eastAsia"/>
                <w:sz w:val="22"/>
              </w:rPr>
              <w:t>RIPng</w:t>
            </w:r>
            <w:proofErr w:type="spellEnd"/>
            <w:r>
              <w:rPr>
                <w:rFonts w:ascii="仿宋" w:eastAsia="仿宋" w:hAnsi="仿宋" w:hint="eastAsia"/>
                <w:sz w:val="22"/>
              </w:rPr>
              <w:t>、OSPFv3、BGP4+、策略路由、等价路由；</w:t>
            </w:r>
            <w:r>
              <w:rPr>
                <w:rFonts w:ascii="仿宋" w:eastAsia="仿宋" w:hAnsi="仿宋" w:hint="eastAsia"/>
                <w:sz w:val="22"/>
              </w:rPr>
              <w:br/>
              <w:t xml:space="preserve">12. 支持ICMP、ICMPv6、支持ND（neighbor discover）、手工配置（自动创建）本地地址、IPv6 Ping、IPv6 </w:t>
            </w:r>
            <w:proofErr w:type="spellStart"/>
            <w:r>
              <w:rPr>
                <w:rFonts w:ascii="仿宋" w:eastAsia="仿宋" w:hAnsi="仿宋" w:hint="eastAsia"/>
                <w:sz w:val="22"/>
              </w:rPr>
              <w:t>Tracert</w:t>
            </w:r>
            <w:proofErr w:type="spellEnd"/>
            <w:r>
              <w:rPr>
                <w:rFonts w:ascii="仿宋" w:eastAsia="仿宋" w:hAnsi="仿宋" w:hint="eastAsia"/>
                <w:sz w:val="22"/>
              </w:rPr>
              <w:t>；</w:t>
            </w:r>
            <w:r>
              <w:rPr>
                <w:rFonts w:ascii="仿宋" w:eastAsia="仿宋" w:hAnsi="仿宋" w:hint="eastAsia"/>
                <w:sz w:val="22"/>
              </w:rPr>
              <w:br/>
              <w:t>13. 支持手动隧道，自动隧道，ISATAP，支持IPV6 ACL；</w:t>
            </w:r>
            <w:r>
              <w:rPr>
                <w:rFonts w:ascii="仿宋" w:eastAsia="仿宋" w:hAnsi="仿宋" w:hint="eastAsia"/>
                <w:sz w:val="22"/>
              </w:rPr>
              <w:br/>
              <w:t>14. 支持抗攻击，支持CPU限速功能，能限制非法报文对CPU的攻击，保护交换机工作的稳定性；</w:t>
            </w:r>
            <w:r>
              <w:rPr>
                <w:rFonts w:ascii="仿宋" w:eastAsia="仿宋" w:hAnsi="仿宋" w:hint="eastAsia"/>
                <w:sz w:val="22"/>
              </w:rPr>
              <w:br/>
              <w:t>15. 整机采用绿色环保设计，满负荷情况下电源功率≤65W，要求提供</w:t>
            </w:r>
            <w:proofErr w:type="gramStart"/>
            <w:r>
              <w:rPr>
                <w:rFonts w:ascii="仿宋" w:eastAsia="仿宋" w:hAnsi="仿宋" w:hint="eastAsia"/>
                <w:sz w:val="22"/>
              </w:rPr>
              <w:t>官网截</w:t>
            </w:r>
            <w:proofErr w:type="gramEnd"/>
            <w:r>
              <w:rPr>
                <w:rFonts w:ascii="仿宋" w:eastAsia="仿宋" w:hAnsi="仿宋" w:hint="eastAsia"/>
                <w:sz w:val="22"/>
              </w:rPr>
              <w:t>图和链接证明；</w:t>
            </w:r>
            <w:r>
              <w:rPr>
                <w:rFonts w:ascii="仿宋" w:eastAsia="仿宋" w:hAnsi="仿宋" w:hint="eastAsia"/>
                <w:sz w:val="22"/>
              </w:rPr>
              <w:br/>
              <w:t>16. 要求基于2020年全国职业院校技能大赛高职组“计算网络应用”赛项规程设备指标和功能要求，响应文件中提供承诺函，承诺满足要求，供货时提供设备制造厂商证明原件。</w:t>
            </w:r>
          </w:p>
        </w:tc>
        <w:tc>
          <w:tcPr>
            <w:tcW w:w="375" w:type="dxa"/>
            <w:shd w:val="clear" w:color="auto" w:fill="auto"/>
            <w:noWrap/>
            <w:vAlign w:val="center"/>
          </w:tcPr>
          <w:p w:rsidR="00601317" w:rsidRDefault="004B2931">
            <w:pPr>
              <w:widowControl/>
              <w:jc w:val="center"/>
              <w:rPr>
                <w:rFonts w:ascii="Arial" w:hAnsi="Arial" w:cs="Arial"/>
                <w:color w:val="000000"/>
                <w:kern w:val="0"/>
                <w:szCs w:val="21"/>
              </w:rPr>
            </w:pPr>
            <w:r>
              <w:rPr>
                <w:rFonts w:ascii="仿宋" w:eastAsia="仿宋" w:hAnsi="仿宋" w:hint="eastAsia"/>
                <w:sz w:val="22"/>
              </w:rPr>
              <w:lastRenderedPageBreak/>
              <w:t>2</w:t>
            </w:r>
          </w:p>
        </w:tc>
        <w:tc>
          <w:tcPr>
            <w:tcW w:w="465" w:type="dxa"/>
            <w:shd w:val="clear" w:color="auto" w:fill="auto"/>
            <w:noWrap/>
            <w:vAlign w:val="center"/>
          </w:tcPr>
          <w:p w:rsidR="00601317" w:rsidRDefault="004B2931">
            <w:pPr>
              <w:widowControl/>
              <w:jc w:val="center"/>
              <w:rPr>
                <w:rFonts w:ascii="Arial" w:hAnsi="Arial" w:cs="Arial"/>
                <w:color w:val="000000"/>
                <w:kern w:val="0"/>
                <w:szCs w:val="21"/>
              </w:rPr>
            </w:pPr>
            <w:r>
              <w:rPr>
                <w:rFonts w:ascii="Arial" w:hAnsi="Arial" w:cs="Arial" w:hint="eastAsia"/>
                <w:color w:val="000000"/>
                <w:kern w:val="0"/>
                <w:szCs w:val="21"/>
              </w:rPr>
              <w:t>台</w:t>
            </w:r>
          </w:p>
        </w:tc>
      </w:tr>
      <w:tr w:rsidR="00601317">
        <w:trPr>
          <w:trHeight w:val="1739"/>
          <w:jc w:val="center"/>
        </w:trPr>
        <w:tc>
          <w:tcPr>
            <w:tcW w:w="616" w:type="dxa"/>
            <w:vAlign w:val="center"/>
          </w:tcPr>
          <w:p w:rsidR="00601317" w:rsidRDefault="004B2931">
            <w:pPr>
              <w:widowControl/>
              <w:jc w:val="center"/>
              <w:rPr>
                <w:rFonts w:ascii="Arial" w:hAnsi="Arial" w:cs="Arial"/>
                <w:color w:val="000000"/>
                <w:kern w:val="0"/>
                <w:szCs w:val="21"/>
              </w:rPr>
            </w:pPr>
            <w:r>
              <w:rPr>
                <w:rFonts w:ascii="Arial" w:hAnsi="Arial" w:cs="Arial"/>
                <w:color w:val="000000"/>
                <w:kern w:val="0"/>
                <w:szCs w:val="21"/>
              </w:rPr>
              <w:lastRenderedPageBreak/>
              <w:t>3</w:t>
            </w:r>
          </w:p>
        </w:tc>
        <w:tc>
          <w:tcPr>
            <w:tcW w:w="855" w:type="dxa"/>
            <w:shd w:val="clear" w:color="auto" w:fill="auto"/>
            <w:noWrap/>
            <w:vAlign w:val="center"/>
          </w:tcPr>
          <w:p w:rsidR="00601317" w:rsidRDefault="004B2931">
            <w:pPr>
              <w:widowControl/>
              <w:jc w:val="center"/>
              <w:rPr>
                <w:rFonts w:ascii="Arial" w:hAnsi="Arial" w:cs="Arial"/>
                <w:color w:val="000000"/>
                <w:kern w:val="0"/>
                <w:szCs w:val="21"/>
              </w:rPr>
            </w:pPr>
            <w:r>
              <w:rPr>
                <w:rFonts w:ascii="仿宋" w:eastAsia="仿宋" w:hAnsi="仿宋" w:hint="eastAsia"/>
                <w:sz w:val="22"/>
              </w:rPr>
              <w:t>电源模块</w:t>
            </w:r>
          </w:p>
        </w:tc>
        <w:tc>
          <w:tcPr>
            <w:tcW w:w="7755" w:type="dxa"/>
            <w:shd w:val="clear" w:color="auto" w:fill="auto"/>
            <w:noWrap/>
            <w:vAlign w:val="center"/>
          </w:tcPr>
          <w:p w:rsidR="00601317" w:rsidRDefault="004B2931">
            <w:pPr>
              <w:pStyle w:val="af0"/>
              <w:ind w:firstLine="440"/>
              <w:rPr>
                <w:rFonts w:ascii="Arial" w:eastAsiaTheme="minorEastAsia" w:hAnsi="Arial" w:cs="Arial"/>
                <w:bCs/>
                <w:szCs w:val="21"/>
              </w:rPr>
            </w:pPr>
            <w:r>
              <w:rPr>
                <w:rFonts w:ascii="仿宋" w:eastAsia="仿宋" w:hAnsi="仿宋" w:hint="eastAsia"/>
                <w:sz w:val="22"/>
                <w:szCs w:val="22"/>
              </w:rPr>
              <w:t>1.70W交流电源模块,适用于数据中心交换机。</w:t>
            </w:r>
          </w:p>
        </w:tc>
        <w:tc>
          <w:tcPr>
            <w:tcW w:w="375" w:type="dxa"/>
            <w:shd w:val="clear" w:color="auto" w:fill="auto"/>
            <w:noWrap/>
            <w:vAlign w:val="center"/>
          </w:tcPr>
          <w:p w:rsidR="00601317" w:rsidRDefault="004B2931">
            <w:pPr>
              <w:widowControl/>
              <w:jc w:val="center"/>
              <w:rPr>
                <w:rFonts w:ascii="Arial" w:hAnsi="Arial" w:cs="Arial"/>
                <w:color w:val="000000"/>
                <w:kern w:val="0"/>
                <w:szCs w:val="21"/>
              </w:rPr>
            </w:pPr>
            <w:r>
              <w:rPr>
                <w:rFonts w:ascii="仿宋" w:eastAsia="仿宋" w:hAnsi="仿宋" w:hint="eastAsia"/>
                <w:sz w:val="22"/>
              </w:rPr>
              <w:t>2</w:t>
            </w:r>
          </w:p>
        </w:tc>
        <w:tc>
          <w:tcPr>
            <w:tcW w:w="465" w:type="dxa"/>
            <w:shd w:val="clear" w:color="auto" w:fill="auto"/>
            <w:noWrap/>
            <w:vAlign w:val="center"/>
          </w:tcPr>
          <w:p w:rsidR="00601317" w:rsidRDefault="004B2931">
            <w:pPr>
              <w:widowControl/>
              <w:jc w:val="center"/>
              <w:rPr>
                <w:rFonts w:ascii="Arial" w:hAnsi="Arial" w:cs="Arial"/>
                <w:color w:val="000000"/>
                <w:kern w:val="0"/>
                <w:szCs w:val="21"/>
              </w:rPr>
            </w:pPr>
            <w:r>
              <w:rPr>
                <w:rFonts w:ascii="Arial" w:hAnsi="Arial" w:cs="Arial" w:hint="eastAsia"/>
                <w:color w:val="000000"/>
                <w:kern w:val="0"/>
                <w:szCs w:val="21"/>
              </w:rPr>
              <w:t>套</w:t>
            </w:r>
          </w:p>
        </w:tc>
      </w:tr>
      <w:tr w:rsidR="00601317">
        <w:trPr>
          <w:trHeight w:val="1739"/>
          <w:jc w:val="center"/>
        </w:trPr>
        <w:tc>
          <w:tcPr>
            <w:tcW w:w="616" w:type="dxa"/>
            <w:vAlign w:val="center"/>
          </w:tcPr>
          <w:p w:rsidR="00601317" w:rsidRDefault="004B2931">
            <w:pPr>
              <w:widowControl/>
              <w:jc w:val="center"/>
              <w:rPr>
                <w:rFonts w:ascii="Arial" w:hAnsi="Arial" w:cs="Arial"/>
                <w:color w:val="000000"/>
                <w:kern w:val="0"/>
                <w:szCs w:val="21"/>
              </w:rPr>
            </w:pPr>
            <w:r>
              <w:rPr>
                <w:rFonts w:ascii="Arial" w:hAnsi="Arial" w:cs="Arial" w:hint="eastAsia"/>
                <w:color w:val="000000"/>
                <w:kern w:val="0"/>
                <w:szCs w:val="21"/>
              </w:rPr>
              <w:t>4</w:t>
            </w:r>
          </w:p>
        </w:tc>
        <w:tc>
          <w:tcPr>
            <w:tcW w:w="855" w:type="dxa"/>
            <w:shd w:val="clear" w:color="auto" w:fill="auto"/>
            <w:noWrap/>
            <w:vAlign w:val="center"/>
          </w:tcPr>
          <w:p w:rsidR="00601317" w:rsidRDefault="004B2931">
            <w:pPr>
              <w:widowControl/>
              <w:jc w:val="center"/>
              <w:rPr>
                <w:rFonts w:ascii="Arial" w:hAnsi="Arial" w:cs="Arial"/>
                <w:color w:val="000000"/>
                <w:kern w:val="0"/>
                <w:szCs w:val="21"/>
              </w:rPr>
            </w:pPr>
            <w:r>
              <w:rPr>
                <w:rFonts w:ascii="仿宋" w:eastAsia="仿宋" w:hAnsi="仿宋" w:hint="eastAsia"/>
                <w:sz w:val="22"/>
              </w:rPr>
              <w:t>VSU堆叠电缆</w:t>
            </w:r>
          </w:p>
        </w:tc>
        <w:tc>
          <w:tcPr>
            <w:tcW w:w="7755" w:type="dxa"/>
            <w:shd w:val="clear" w:color="auto" w:fill="auto"/>
            <w:noWrap/>
            <w:vAlign w:val="center"/>
          </w:tcPr>
          <w:p w:rsidR="00601317" w:rsidRDefault="004B2931">
            <w:pPr>
              <w:pStyle w:val="af0"/>
              <w:ind w:firstLine="440"/>
              <w:rPr>
                <w:rFonts w:ascii="Arial" w:eastAsiaTheme="minorEastAsia" w:hAnsi="Arial" w:cs="Arial"/>
                <w:bCs/>
                <w:szCs w:val="21"/>
              </w:rPr>
            </w:pPr>
            <w:r>
              <w:rPr>
                <w:rFonts w:ascii="仿宋" w:eastAsia="仿宋" w:hAnsi="仿宋" w:hint="eastAsia"/>
                <w:sz w:val="22"/>
                <w:szCs w:val="22"/>
              </w:rPr>
              <w:t>万兆SFP+接口铜缆长度1米包含一根线缆+两个接口模。</w:t>
            </w:r>
          </w:p>
        </w:tc>
        <w:tc>
          <w:tcPr>
            <w:tcW w:w="375" w:type="dxa"/>
            <w:shd w:val="clear" w:color="auto" w:fill="auto"/>
            <w:noWrap/>
            <w:vAlign w:val="center"/>
          </w:tcPr>
          <w:p w:rsidR="00601317" w:rsidRDefault="004B2931">
            <w:pPr>
              <w:widowControl/>
              <w:jc w:val="center"/>
              <w:rPr>
                <w:rFonts w:ascii="Arial" w:hAnsi="Arial" w:cs="Arial"/>
                <w:color w:val="000000"/>
                <w:kern w:val="0"/>
                <w:szCs w:val="21"/>
              </w:rPr>
            </w:pPr>
            <w:r>
              <w:rPr>
                <w:rFonts w:ascii="仿宋" w:eastAsia="仿宋" w:hAnsi="仿宋" w:hint="eastAsia"/>
                <w:sz w:val="22"/>
              </w:rPr>
              <w:t>2</w:t>
            </w:r>
          </w:p>
        </w:tc>
        <w:tc>
          <w:tcPr>
            <w:tcW w:w="465" w:type="dxa"/>
            <w:shd w:val="clear" w:color="auto" w:fill="auto"/>
            <w:noWrap/>
            <w:vAlign w:val="center"/>
          </w:tcPr>
          <w:p w:rsidR="00601317" w:rsidRDefault="004B2931">
            <w:pPr>
              <w:widowControl/>
              <w:jc w:val="center"/>
              <w:rPr>
                <w:rFonts w:ascii="Arial" w:hAnsi="Arial" w:cs="Arial"/>
                <w:color w:val="000000"/>
                <w:kern w:val="0"/>
                <w:szCs w:val="21"/>
              </w:rPr>
            </w:pPr>
            <w:r>
              <w:rPr>
                <w:rFonts w:ascii="Arial" w:hAnsi="Arial" w:cs="Arial" w:hint="eastAsia"/>
                <w:color w:val="000000"/>
                <w:kern w:val="0"/>
                <w:szCs w:val="21"/>
              </w:rPr>
              <w:t>套</w:t>
            </w:r>
          </w:p>
        </w:tc>
      </w:tr>
      <w:tr w:rsidR="00601317">
        <w:trPr>
          <w:trHeight w:val="1739"/>
          <w:jc w:val="center"/>
        </w:trPr>
        <w:tc>
          <w:tcPr>
            <w:tcW w:w="616" w:type="dxa"/>
            <w:vAlign w:val="center"/>
          </w:tcPr>
          <w:p w:rsidR="00601317" w:rsidRDefault="004B2931">
            <w:pPr>
              <w:widowControl/>
              <w:jc w:val="center"/>
              <w:rPr>
                <w:rFonts w:ascii="Arial" w:hAnsi="Arial" w:cs="Arial"/>
                <w:color w:val="000000"/>
                <w:kern w:val="0"/>
                <w:szCs w:val="21"/>
              </w:rPr>
            </w:pPr>
            <w:r>
              <w:rPr>
                <w:rFonts w:ascii="Arial" w:hAnsi="Arial" w:cs="Arial" w:hint="eastAsia"/>
                <w:color w:val="000000"/>
                <w:kern w:val="0"/>
                <w:szCs w:val="21"/>
              </w:rPr>
              <w:t>5</w:t>
            </w:r>
          </w:p>
        </w:tc>
        <w:tc>
          <w:tcPr>
            <w:tcW w:w="855" w:type="dxa"/>
            <w:shd w:val="clear" w:color="auto" w:fill="auto"/>
            <w:noWrap/>
            <w:vAlign w:val="center"/>
          </w:tcPr>
          <w:p w:rsidR="00601317" w:rsidRDefault="004B2931">
            <w:pPr>
              <w:widowControl/>
              <w:jc w:val="center"/>
              <w:rPr>
                <w:rFonts w:ascii="Arial" w:hAnsi="Arial" w:cs="Arial"/>
                <w:color w:val="000000"/>
                <w:kern w:val="0"/>
                <w:szCs w:val="21"/>
              </w:rPr>
            </w:pPr>
            <w:r>
              <w:rPr>
                <w:rFonts w:ascii="仿宋" w:eastAsia="仿宋" w:hAnsi="仿宋" w:hint="eastAsia"/>
                <w:sz w:val="22"/>
              </w:rPr>
              <w:t>无线控制器</w:t>
            </w:r>
          </w:p>
        </w:tc>
        <w:tc>
          <w:tcPr>
            <w:tcW w:w="7755" w:type="dxa"/>
            <w:shd w:val="clear" w:color="auto" w:fill="auto"/>
            <w:noWrap/>
          </w:tcPr>
          <w:p w:rsidR="00601317" w:rsidRDefault="004B2931">
            <w:pPr>
              <w:pStyle w:val="af0"/>
              <w:ind w:firstLineChars="0" w:firstLine="0"/>
              <w:jc w:val="left"/>
              <w:rPr>
                <w:rFonts w:ascii="Arial" w:eastAsiaTheme="minorEastAsia" w:hAnsi="Arial" w:cs="Arial"/>
                <w:bCs/>
                <w:szCs w:val="21"/>
              </w:rPr>
            </w:pPr>
            <w:r>
              <w:rPr>
                <w:rFonts w:ascii="仿宋" w:eastAsia="仿宋" w:hAnsi="仿宋" w:hint="eastAsia"/>
                <w:sz w:val="22"/>
                <w:szCs w:val="22"/>
              </w:rPr>
              <w:t>1. 配置可管理AP授权数≥32个，可支持最大管理≥224个，或者支持最大管理面板AP≥448；</w:t>
            </w:r>
            <w:r>
              <w:rPr>
                <w:rFonts w:ascii="仿宋" w:eastAsia="仿宋" w:hAnsi="仿宋" w:hint="eastAsia"/>
                <w:sz w:val="22"/>
                <w:szCs w:val="22"/>
              </w:rPr>
              <w:br/>
              <w:t xml:space="preserve">2. 802.11转发性能≥8G； </w:t>
            </w:r>
            <w:r>
              <w:rPr>
                <w:rFonts w:ascii="仿宋" w:eastAsia="仿宋" w:hAnsi="仿宋" w:hint="eastAsia"/>
                <w:sz w:val="22"/>
                <w:szCs w:val="22"/>
              </w:rPr>
              <w:br/>
              <w:t>3. 固化</w:t>
            </w:r>
            <w:proofErr w:type="gramStart"/>
            <w:r>
              <w:rPr>
                <w:rFonts w:ascii="仿宋" w:eastAsia="仿宋" w:hAnsi="仿宋" w:hint="eastAsia"/>
                <w:sz w:val="22"/>
                <w:szCs w:val="22"/>
              </w:rPr>
              <w:t>千兆电口</w:t>
            </w:r>
            <w:proofErr w:type="gramEnd"/>
            <w:r>
              <w:rPr>
                <w:rFonts w:ascii="仿宋" w:eastAsia="仿宋" w:hAnsi="仿宋" w:hint="eastAsia"/>
                <w:sz w:val="22"/>
                <w:szCs w:val="22"/>
              </w:rPr>
              <w:t>数≥8；固化</w:t>
            </w:r>
            <w:proofErr w:type="gramStart"/>
            <w:r>
              <w:rPr>
                <w:rFonts w:ascii="仿宋" w:eastAsia="仿宋" w:hAnsi="仿宋" w:hint="eastAsia"/>
                <w:sz w:val="22"/>
                <w:szCs w:val="22"/>
              </w:rPr>
              <w:t>千兆光口</w:t>
            </w:r>
            <w:proofErr w:type="gramEnd"/>
            <w:r>
              <w:rPr>
                <w:rFonts w:ascii="仿宋" w:eastAsia="仿宋" w:hAnsi="仿宋" w:hint="eastAsia"/>
                <w:sz w:val="22"/>
                <w:szCs w:val="22"/>
              </w:rPr>
              <w:t>数≥2个；</w:t>
            </w:r>
            <w:r>
              <w:rPr>
                <w:rFonts w:ascii="仿宋" w:eastAsia="仿宋" w:hAnsi="仿宋" w:hint="eastAsia"/>
                <w:sz w:val="22"/>
                <w:szCs w:val="22"/>
              </w:rPr>
              <w:br/>
              <w:t>4. 为快速建立高度隔离的安全网络，设备应支持实现AP虚拟化功能，实现一台AP虚拟为多台AP，分别受不同AC设备独立管理，互不影响。不同虚拟 AP之间数据隔离，虚拟AP在AC上不占用AP License。</w:t>
            </w:r>
            <w:r>
              <w:rPr>
                <w:rFonts w:ascii="仿宋" w:eastAsia="仿宋" w:hAnsi="仿宋" w:hint="eastAsia"/>
                <w:sz w:val="22"/>
                <w:szCs w:val="22"/>
              </w:rPr>
              <w:br/>
              <w:t>5. 为提高网络安全，应支持实现基于用户的PSK认证，实现用户之间不能共享</w:t>
            </w:r>
            <w:proofErr w:type="spellStart"/>
            <w:r>
              <w:rPr>
                <w:rFonts w:ascii="仿宋" w:eastAsia="仿宋" w:hAnsi="仿宋" w:hint="eastAsia"/>
                <w:sz w:val="22"/>
                <w:szCs w:val="22"/>
              </w:rPr>
              <w:t>WiFi</w:t>
            </w:r>
            <w:proofErr w:type="spellEnd"/>
            <w:r>
              <w:rPr>
                <w:rFonts w:ascii="仿宋" w:eastAsia="仿宋" w:hAnsi="仿宋" w:hint="eastAsia"/>
                <w:sz w:val="22"/>
                <w:szCs w:val="22"/>
              </w:rPr>
              <w:t>密钥。</w:t>
            </w:r>
            <w:r>
              <w:rPr>
                <w:rFonts w:ascii="仿宋" w:eastAsia="仿宋" w:hAnsi="仿宋" w:hint="eastAsia"/>
                <w:sz w:val="22"/>
                <w:szCs w:val="22"/>
              </w:rPr>
              <w:br/>
              <w:t>6. 为方便网络管理，AC设备支持通过云端管理，实现远程配置，远程升级，远程监控无线网络的运行情况。</w:t>
            </w:r>
            <w:r>
              <w:rPr>
                <w:rFonts w:ascii="仿宋" w:eastAsia="仿宋" w:hAnsi="仿宋" w:hint="eastAsia"/>
                <w:sz w:val="22"/>
                <w:szCs w:val="22"/>
              </w:rPr>
              <w:br/>
              <w:t>7. 为便于投影设备的管理，提升工作效率，设备应支持同AC下airplay投影服务器三层发现功能并投影；支持同WLAN二层隔离下的airplay投影功能，在WLAN开启二层隔离的情况下，airplay依然可以发现投影服务并正常投影。</w:t>
            </w:r>
            <w:r>
              <w:rPr>
                <w:rFonts w:ascii="仿宋" w:eastAsia="仿宋" w:hAnsi="仿宋" w:hint="eastAsia"/>
                <w:sz w:val="22"/>
                <w:szCs w:val="22"/>
              </w:rPr>
              <w:br/>
              <w:t>8. 支持对钓鱼 AP 的无损检测与反制，在对钓鱼AP进行检测与反制时，不影响AP性能。</w:t>
            </w:r>
            <w:r>
              <w:rPr>
                <w:rFonts w:ascii="仿宋" w:eastAsia="仿宋" w:hAnsi="仿宋" w:hint="eastAsia"/>
                <w:sz w:val="22"/>
                <w:szCs w:val="22"/>
              </w:rPr>
              <w:br/>
              <w:t>9. 支持无线dos攻击检测，可以检测攻击源所在的位置、 攻击类型、 攻击次数、攻击源厂商、攻击时间等。</w:t>
            </w:r>
            <w:r>
              <w:rPr>
                <w:rFonts w:ascii="仿宋" w:eastAsia="仿宋" w:hAnsi="仿宋" w:hint="eastAsia"/>
                <w:sz w:val="22"/>
                <w:szCs w:val="22"/>
              </w:rPr>
              <w:br/>
              <w:t>10. 支持本地认证功能，无需通过外置Portal服务器和Radius服务器认证</w:t>
            </w:r>
            <w:r>
              <w:rPr>
                <w:rFonts w:ascii="仿宋" w:eastAsia="仿宋" w:hAnsi="仿宋" w:hint="eastAsia"/>
                <w:sz w:val="22"/>
                <w:szCs w:val="22"/>
              </w:rPr>
              <w:br/>
              <w:t>11. 支持主备切换功能，无线控制器具备在主AC失效的情况下AP自动切换到备AC的能力。</w:t>
            </w:r>
            <w:r>
              <w:rPr>
                <w:rFonts w:ascii="仿宋" w:eastAsia="仿宋" w:hAnsi="仿宋" w:hint="eastAsia"/>
                <w:sz w:val="22"/>
                <w:szCs w:val="22"/>
              </w:rPr>
              <w:br/>
              <w:t>12. 无线控制器具备虚拟化功能，多台无线控制器可以被虚拟化成一台控制器，实现虚拟控制器对所有成员AC的统一管理、在成员AC间共享License、统一将AP 接入虚拟AC中。</w:t>
            </w:r>
            <w:r>
              <w:rPr>
                <w:rFonts w:ascii="仿宋" w:eastAsia="仿宋" w:hAnsi="仿宋" w:hint="eastAsia"/>
                <w:sz w:val="22"/>
                <w:szCs w:val="22"/>
              </w:rPr>
              <w:br/>
              <w:t>13. 无线控制器具备ARP攻击防护功能。当网络中存在STA端的ARP攻击时，</w:t>
            </w:r>
            <w:r>
              <w:rPr>
                <w:rFonts w:ascii="仿宋" w:eastAsia="仿宋" w:hAnsi="仿宋" w:hint="eastAsia"/>
                <w:sz w:val="22"/>
                <w:szCs w:val="22"/>
              </w:rPr>
              <w:lastRenderedPageBreak/>
              <w:t>无线控制器能够抑制ARP报文的持续泛洪。</w:t>
            </w:r>
            <w:r>
              <w:rPr>
                <w:rFonts w:ascii="仿宋" w:eastAsia="仿宋" w:hAnsi="仿宋" w:hint="eastAsia"/>
                <w:sz w:val="22"/>
                <w:szCs w:val="22"/>
              </w:rPr>
              <w:br/>
              <w:t>14. 支持MAC认证、WEB认证、802.1X认证、WAPI认证 ，认证后能实现IP、MAC、WLAN等元素的绑定信息，保证只有合法的用户才能进入网络</w:t>
            </w:r>
            <w:r>
              <w:rPr>
                <w:rFonts w:ascii="仿宋" w:eastAsia="仿宋" w:hAnsi="仿宋" w:hint="eastAsia"/>
                <w:sz w:val="22"/>
                <w:szCs w:val="22"/>
              </w:rPr>
              <w:br/>
              <w:t>15. 支持访客通过</w:t>
            </w:r>
            <w:proofErr w:type="gramStart"/>
            <w:r>
              <w:rPr>
                <w:rFonts w:ascii="仿宋" w:eastAsia="仿宋" w:hAnsi="仿宋" w:hint="eastAsia"/>
                <w:sz w:val="22"/>
                <w:szCs w:val="22"/>
              </w:rPr>
              <w:t>二维码授权</w:t>
            </w:r>
            <w:proofErr w:type="gramEnd"/>
            <w:r>
              <w:rPr>
                <w:rFonts w:ascii="仿宋" w:eastAsia="仿宋" w:hAnsi="仿宋" w:hint="eastAsia"/>
                <w:sz w:val="22"/>
                <w:szCs w:val="22"/>
              </w:rPr>
              <w:t>的方式接入无线网络；</w:t>
            </w:r>
            <w:r>
              <w:rPr>
                <w:rFonts w:ascii="仿宋" w:eastAsia="仿宋" w:hAnsi="仿宋" w:hint="eastAsia"/>
                <w:sz w:val="22"/>
                <w:szCs w:val="22"/>
              </w:rPr>
              <w:br/>
              <w:t>16. 要求基于2020年全国职业院校技能大赛高职组“计算网络应用”赛项规程设备指标和功能要求，响应文件中提供承诺函，承诺满足要求，供货时提供设备制造厂商证明原件。</w:t>
            </w:r>
          </w:p>
        </w:tc>
        <w:tc>
          <w:tcPr>
            <w:tcW w:w="375" w:type="dxa"/>
            <w:shd w:val="clear" w:color="auto" w:fill="auto"/>
            <w:noWrap/>
            <w:vAlign w:val="center"/>
          </w:tcPr>
          <w:p w:rsidR="00601317" w:rsidRDefault="004B2931">
            <w:pPr>
              <w:widowControl/>
              <w:jc w:val="center"/>
              <w:rPr>
                <w:rFonts w:ascii="Arial" w:hAnsi="Arial" w:cs="Arial"/>
                <w:color w:val="000000"/>
                <w:kern w:val="0"/>
                <w:szCs w:val="21"/>
              </w:rPr>
            </w:pPr>
            <w:r>
              <w:rPr>
                <w:rFonts w:ascii="仿宋" w:eastAsia="仿宋" w:hAnsi="仿宋" w:hint="eastAsia"/>
                <w:sz w:val="22"/>
              </w:rPr>
              <w:lastRenderedPageBreak/>
              <w:t>1</w:t>
            </w:r>
          </w:p>
        </w:tc>
        <w:tc>
          <w:tcPr>
            <w:tcW w:w="465" w:type="dxa"/>
            <w:shd w:val="clear" w:color="auto" w:fill="auto"/>
            <w:noWrap/>
            <w:vAlign w:val="center"/>
          </w:tcPr>
          <w:p w:rsidR="00601317" w:rsidRDefault="004B2931">
            <w:pPr>
              <w:widowControl/>
              <w:jc w:val="center"/>
              <w:rPr>
                <w:rFonts w:ascii="Arial" w:hAnsi="Arial" w:cs="Arial"/>
                <w:color w:val="000000"/>
                <w:kern w:val="0"/>
                <w:szCs w:val="21"/>
              </w:rPr>
            </w:pPr>
            <w:r>
              <w:rPr>
                <w:rFonts w:ascii="Arial" w:hAnsi="Arial" w:cs="Arial" w:hint="eastAsia"/>
                <w:color w:val="000000"/>
                <w:kern w:val="0"/>
                <w:szCs w:val="21"/>
              </w:rPr>
              <w:t>台</w:t>
            </w:r>
          </w:p>
        </w:tc>
      </w:tr>
      <w:tr w:rsidR="00601317">
        <w:trPr>
          <w:trHeight w:val="1739"/>
          <w:jc w:val="center"/>
        </w:trPr>
        <w:tc>
          <w:tcPr>
            <w:tcW w:w="616" w:type="dxa"/>
            <w:vAlign w:val="center"/>
          </w:tcPr>
          <w:p w:rsidR="00601317" w:rsidRDefault="004B2931">
            <w:pPr>
              <w:widowControl/>
              <w:jc w:val="center"/>
              <w:rPr>
                <w:rFonts w:ascii="Arial" w:hAnsi="Arial" w:cs="Arial"/>
                <w:color w:val="000000"/>
                <w:kern w:val="0"/>
                <w:szCs w:val="21"/>
              </w:rPr>
            </w:pPr>
            <w:r>
              <w:rPr>
                <w:rFonts w:ascii="Arial" w:hAnsi="Arial" w:cs="Arial" w:hint="eastAsia"/>
                <w:color w:val="000000"/>
                <w:kern w:val="0"/>
                <w:szCs w:val="21"/>
              </w:rPr>
              <w:lastRenderedPageBreak/>
              <w:t>6</w:t>
            </w:r>
          </w:p>
        </w:tc>
        <w:tc>
          <w:tcPr>
            <w:tcW w:w="855" w:type="dxa"/>
            <w:shd w:val="clear" w:color="auto" w:fill="auto"/>
            <w:noWrap/>
            <w:vAlign w:val="center"/>
          </w:tcPr>
          <w:p w:rsidR="00601317" w:rsidRDefault="004B2931">
            <w:pPr>
              <w:widowControl/>
              <w:jc w:val="center"/>
              <w:rPr>
                <w:rFonts w:ascii="仿宋" w:eastAsia="仿宋" w:hAnsi="仿宋"/>
                <w:sz w:val="22"/>
              </w:rPr>
            </w:pPr>
            <w:r>
              <w:rPr>
                <w:rFonts w:ascii="仿宋" w:eastAsia="仿宋" w:hAnsi="仿宋" w:hint="eastAsia"/>
                <w:sz w:val="22"/>
              </w:rPr>
              <w:t>无线接入点</w:t>
            </w:r>
          </w:p>
        </w:tc>
        <w:tc>
          <w:tcPr>
            <w:tcW w:w="7755" w:type="dxa"/>
            <w:shd w:val="clear" w:color="auto" w:fill="auto"/>
            <w:noWrap/>
          </w:tcPr>
          <w:p w:rsidR="00601317" w:rsidRDefault="004B2931">
            <w:pPr>
              <w:pStyle w:val="af0"/>
              <w:ind w:firstLine="440"/>
              <w:jc w:val="left"/>
              <w:rPr>
                <w:rFonts w:ascii="Arial" w:eastAsiaTheme="minorEastAsia" w:hAnsi="Arial" w:cs="Arial"/>
                <w:bCs/>
                <w:szCs w:val="21"/>
              </w:rPr>
            </w:pPr>
            <w:r>
              <w:rPr>
                <w:rFonts w:ascii="仿宋" w:eastAsia="仿宋" w:hAnsi="仿宋" w:hint="eastAsia"/>
                <w:sz w:val="22"/>
                <w:szCs w:val="22"/>
              </w:rPr>
              <w:t>1. 采用双路双频设计，一个2.4GHz射频卡，一个5GHz射频卡，支持802.11ax标准；</w:t>
            </w:r>
            <w:r>
              <w:rPr>
                <w:rFonts w:ascii="仿宋" w:eastAsia="仿宋" w:hAnsi="仿宋" w:hint="eastAsia"/>
                <w:sz w:val="22"/>
                <w:szCs w:val="22"/>
              </w:rPr>
              <w:br/>
              <w:t>2. 整机6条空间流，5G最高工作4条802.11ax空间流；</w:t>
            </w:r>
            <w:r>
              <w:rPr>
                <w:rFonts w:ascii="仿宋" w:eastAsia="仿宋" w:hAnsi="仿宋" w:hint="eastAsia"/>
                <w:sz w:val="22"/>
                <w:szCs w:val="22"/>
              </w:rPr>
              <w:br/>
              <w:t>3. 5GHz 单射频支持4*4 MU-MIMO，</w:t>
            </w:r>
            <w:proofErr w:type="gramStart"/>
            <w:r>
              <w:rPr>
                <w:rFonts w:ascii="仿宋" w:eastAsia="仿宋" w:hAnsi="仿宋" w:hint="eastAsia"/>
                <w:sz w:val="22"/>
                <w:szCs w:val="22"/>
              </w:rPr>
              <w:t>且单射频</w:t>
            </w:r>
            <w:proofErr w:type="gramEnd"/>
            <w:r>
              <w:rPr>
                <w:rFonts w:ascii="仿宋" w:eastAsia="仿宋" w:hAnsi="仿宋" w:hint="eastAsia"/>
                <w:sz w:val="22"/>
                <w:szCs w:val="22"/>
              </w:rPr>
              <w:t>最大接入速率≥4.8Gbps，2.4GHz 单射频支持2*2 MIMO，</w:t>
            </w:r>
            <w:proofErr w:type="gramStart"/>
            <w:r>
              <w:rPr>
                <w:rFonts w:ascii="仿宋" w:eastAsia="仿宋" w:hAnsi="仿宋" w:hint="eastAsia"/>
                <w:sz w:val="22"/>
                <w:szCs w:val="22"/>
              </w:rPr>
              <w:t>且单射频</w:t>
            </w:r>
            <w:proofErr w:type="gramEnd"/>
            <w:r>
              <w:rPr>
                <w:rFonts w:ascii="仿宋" w:eastAsia="仿宋" w:hAnsi="仿宋" w:hint="eastAsia"/>
                <w:sz w:val="22"/>
                <w:szCs w:val="22"/>
              </w:rPr>
              <w:t>最大接入速率≥400Mbps，整机最大接入速率≥5.2Gbps；</w:t>
            </w:r>
            <w:r>
              <w:rPr>
                <w:rFonts w:ascii="仿宋" w:eastAsia="仿宋" w:hAnsi="仿宋" w:hint="eastAsia"/>
                <w:sz w:val="22"/>
                <w:szCs w:val="22"/>
              </w:rPr>
              <w:br/>
              <w:t>4. 3个10/100/1000 Base-T以太网端口，支持端口聚合到3G，其中1个端口支持</w:t>
            </w:r>
            <w:proofErr w:type="spellStart"/>
            <w:r>
              <w:rPr>
                <w:rFonts w:ascii="仿宋" w:eastAsia="仿宋" w:hAnsi="仿宋" w:hint="eastAsia"/>
                <w:sz w:val="22"/>
                <w:szCs w:val="22"/>
              </w:rPr>
              <w:t>PoE</w:t>
            </w:r>
            <w:proofErr w:type="spellEnd"/>
            <w:r>
              <w:rPr>
                <w:rFonts w:ascii="仿宋" w:eastAsia="仿宋" w:hAnsi="仿宋" w:hint="eastAsia"/>
                <w:sz w:val="22"/>
                <w:szCs w:val="22"/>
              </w:rPr>
              <w:t>+受电；另1个端口支持PSE对外供电(扩展物联网），一个全尺寸USB接口；</w:t>
            </w:r>
            <w:r>
              <w:rPr>
                <w:rFonts w:ascii="仿宋" w:eastAsia="仿宋" w:hAnsi="仿宋" w:hint="eastAsia"/>
                <w:sz w:val="22"/>
                <w:szCs w:val="22"/>
              </w:rPr>
              <w:br/>
              <w:t>5. 以太网上联端口支持物联网外扩，支持</w:t>
            </w:r>
            <w:proofErr w:type="spellStart"/>
            <w:r>
              <w:rPr>
                <w:rFonts w:ascii="仿宋" w:eastAsia="仿宋" w:hAnsi="仿宋" w:hint="eastAsia"/>
                <w:sz w:val="22"/>
                <w:szCs w:val="22"/>
              </w:rPr>
              <w:t>PoE</w:t>
            </w:r>
            <w:proofErr w:type="spellEnd"/>
            <w:r>
              <w:rPr>
                <w:rFonts w:ascii="仿宋" w:eastAsia="仿宋" w:hAnsi="仿宋" w:hint="eastAsia"/>
                <w:sz w:val="22"/>
                <w:szCs w:val="22"/>
              </w:rPr>
              <w:t>/</w:t>
            </w:r>
            <w:proofErr w:type="spellStart"/>
            <w:r>
              <w:rPr>
                <w:rFonts w:ascii="仿宋" w:eastAsia="仿宋" w:hAnsi="仿宋" w:hint="eastAsia"/>
                <w:sz w:val="22"/>
                <w:szCs w:val="22"/>
              </w:rPr>
              <w:t>PoE</w:t>
            </w:r>
            <w:proofErr w:type="spellEnd"/>
            <w:r>
              <w:rPr>
                <w:rFonts w:ascii="仿宋" w:eastAsia="仿宋" w:hAnsi="仿宋" w:hint="eastAsia"/>
                <w:sz w:val="22"/>
                <w:szCs w:val="22"/>
              </w:rPr>
              <w:t>+/本地DC48V电源两种供电模式，支持</w:t>
            </w:r>
            <w:proofErr w:type="gramStart"/>
            <w:r>
              <w:rPr>
                <w:rFonts w:ascii="仿宋" w:eastAsia="仿宋" w:hAnsi="仿宋" w:hint="eastAsia"/>
                <w:sz w:val="22"/>
                <w:szCs w:val="22"/>
              </w:rPr>
              <w:t>内置蓝牙</w:t>
            </w:r>
            <w:proofErr w:type="gramEnd"/>
            <w:r>
              <w:rPr>
                <w:rFonts w:ascii="仿宋" w:eastAsia="仿宋" w:hAnsi="仿宋" w:hint="eastAsia"/>
                <w:sz w:val="22"/>
                <w:szCs w:val="22"/>
              </w:rPr>
              <w:t>4.0模块；</w:t>
            </w:r>
            <w:r>
              <w:rPr>
                <w:rFonts w:ascii="仿宋" w:eastAsia="仿宋" w:hAnsi="仿宋" w:hint="eastAsia"/>
                <w:sz w:val="22"/>
                <w:szCs w:val="22"/>
              </w:rPr>
              <w:br/>
              <w:t>6. 支持苹果iBeacon协议，可扩展摇一摇等丰富</w:t>
            </w:r>
            <w:proofErr w:type="gramStart"/>
            <w:r>
              <w:rPr>
                <w:rFonts w:ascii="仿宋" w:eastAsia="仿宋" w:hAnsi="仿宋" w:hint="eastAsia"/>
                <w:sz w:val="22"/>
                <w:szCs w:val="22"/>
              </w:rPr>
              <w:t>的蓝牙应用</w:t>
            </w:r>
            <w:proofErr w:type="gramEnd"/>
            <w:r>
              <w:rPr>
                <w:rFonts w:ascii="仿宋" w:eastAsia="仿宋" w:hAnsi="仿宋" w:hint="eastAsia"/>
                <w:sz w:val="22"/>
                <w:szCs w:val="22"/>
              </w:rPr>
              <w:t>，可应用</w:t>
            </w:r>
            <w:proofErr w:type="gramStart"/>
            <w:r>
              <w:rPr>
                <w:rFonts w:ascii="仿宋" w:eastAsia="仿宋" w:hAnsi="仿宋" w:hint="eastAsia"/>
                <w:sz w:val="22"/>
                <w:szCs w:val="22"/>
              </w:rPr>
              <w:t>于蓝牙定位</w:t>
            </w:r>
            <w:proofErr w:type="gramEnd"/>
            <w:r>
              <w:rPr>
                <w:rFonts w:ascii="仿宋" w:eastAsia="仿宋" w:hAnsi="仿宋" w:hint="eastAsia"/>
                <w:sz w:val="22"/>
                <w:szCs w:val="22"/>
              </w:rPr>
              <w:t>应用，提供</w:t>
            </w:r>
            <w:proofErr w:type="gramStart"/>
            <w:r>
              <w:rPr>
                <w:rFonts w:ascii="仿宋" w:eastAsia="仿宋" w:hAnsi="仿宋" w:hint="eastAsia"/>
                <w:sz w:val="22"/>
                <w:szCs w:val="22"/>
              </w:rPr>
              <w:t>官网截</w:t>
            </w:r>
            <w:proofErr w:type="gramEnd"/>
            <w:r>
              <w:rPr>
                <w:rFonts w:ascii="仿宋" w:eastAsia="仿宋" w:hAnsi="仿宋" w:hint="eastAsia"/>
                <w:sz w:val="22"/>
                <w:szCs w:val="22"/>
              </w:rPr>
              <w:t>图；</w:t>
            </w:r>
            <w:r>
              <w:rPr>
                <w:rFonts w:ascii="仿宋" w:eastAsia="仿宋" w:hAnsi="仿宋" w:hint="eastAsia"/>
                <w:sz w:val="22"/>
                <w:szCs w:val="22"/>
              </w:rPr>
              <w:br/>
              <w:t>7. 为快速建立高度隔离的安全网络，设备应支持实现AP虚拟化功能，实现一台AP虚拟为多台AP，分别受不同AC设备独立管理，互不影响。不同虚拟 AP之间数据隔离，虚拟AP在AC上不占用AP License；</w:t>
            </w:r>
            <w:r>
              <w:rPr>
                <w:rFonts w:ascii="仿宋" w:eastAsia="仿宋" w:hAnsi="仿宋" w:hint="eastAsia"/>
                <w:sz w:val="22"/>
                <w:szCs w:val="22"/>
              </w:rPr>
              <w:br/>
              <w:t>8. 避免无线网络中私接非法AP，所投AP具有非法AP反制功能，能够主动识别非法设备并</w:t>
            </w:r>
            <w:proofErr w:type="gramStart"/>
            <w:r>
              <w:rPr>
                <w:rFonts w:ascii="仿宋" w:eastAsia="仿宋" w:hAnsi="仿宋" w:hint="eastAsia"/>
                <w:sz w:val="22"/>
                <w:szCs w:val="22"/>
              </w:rPr>
              <w:t>令非法</w:t>
            </w:r>
            <w:proofErr w:type="gramEnd"/>
            <w:r>
              <w:rPr>
                <w:rFonts w:ascii="仿宋" w:eastAsia="仿宋" w:hAnsi="仿宋" w:hint="eastAsia"/>
                <w:sz w:val="22"/>
                <w:szCs w:val="22"/>
              </w:rPr>
              <w:t>设备不能使用；</w:t>
            </w:r>
            <w:r>
              <w:rPr>
                <w:rFonts w:ascii="仿宋" w:eastAsia="仿宋" w:hAnsi="仿宋" w:hint="eastAsia"/>
                <w:sz w:val="22"/>
                <w:szCs w:val="22"/>
              </w:rPr>
              <w:br/>
              <w:t>9. 所投AP支持802.11r协议标准，降低放装环境终端无线漫游的切换延时；</w:t>
            </w:r>
            <w:r>
              <w:rPr>
                <w:rFonts w:ascii="仿宋" w:eastAsia="仿宋" w:hAnsi="仿宋" w:hint="eastAsia"/>
                <w:sz w:val="22"/>
                <w:szCs w:val="22"/>
              </w:rPr>
              <w:br/>
              <w:t>10. 为避免无线网络中私接非法AP的影响，设备应支持802.11w防御</w:t>
            </w:r>
            <w:proofErr w:type="spellStart"/>
            <w:r>
              <w:rPr>
                <w:rFonts w:ascii="仿宋" w:eastAsia="仿宋" w:hAnsi="仿宋" w:hint="eastAsia"/>
                <w:sz w:val="22"/>
                <w:szCs w:val="22"/>
              </w:rPr>
              <w:t>Deauth</w:t>
            </w:r>
            <w:proofErr w:type="spellEnd"/>
            <w:r>
              <w:rPr>
                <w:rFonts w:ascii="仿宋" w:eastAsia="仿宋" w:hAnsi="仿宋" w:hint="eastAsia"/>
                <w:sz w:val="22"/>
                <w:szCs w:val="22"/>
              </w:rPr>
              <w:t>攻击功能，保证终端正常关联使用；</w:t>
            </w:r>
            <w:r>
              <w:rPr>
                <w:rFonts w:ascii="仿宋" w:eastAsia="仿宋" w:hAnsi="仿宋" w:hint="eastAsia"/>
                <w:sz w:val="22"/>
                <w:szCs w:val="22"/>
              </w:rPr>
              <w:br/>
              <w:t>11. 设备MU-MIMO功能应真实有效。开启MU-MIMO功能，在与</w:t>
            </w:r>
            <w:proofErr w:type="gramStart"/>
            <w:r>
              <w:rPr>
                <w:rFonts w:ascii="仿宋" w:eastAsia="仿宋" w:hAnsi="仿宋" w:hint="eastAsia"/>
                <w:sz w:val="22"/>
                <w:szCs w:val="22"/>
              </w:rPr>
              <w:t>空间流数相同</w:t>
            </w:r>
            <w:proofErr w:type="gramEnd"/>
            <w:r>
              <w:rPr>
                <w:rFonts w:ascii="仿宋" w:eastAsia="仿宋" w:hAnsi="仿宋" w:hint="eastAsia"/>
                <w:sz w:val="22"/>
                <w:szCs w:val="22"/>
              </w:rPr>
              <w:t>的用户</w:t>
            </w:r>
            <w:proofErr w:type="gramStart"/>
            <w:r>
              <w:rPr>
                <w:rFonts w:ascii="仿宋" w:eastAsia="仿宋" w:hAnsi="仿宋" w:hint="eastAsia"/>
                <w:sz w:val="22"/>
                <w:szCs w:val="22"/>
              </w:rPr>
              <w:t>数同时</w:t>
            </w:r>
            <w:proofErr w:type="gramEnd"/>
            <w:r>
              <w:rPr>
                <w:rFonts w:ascii="仿宋" w:eastAsia="仿宋" w:hAnsi="仿宋" w:hint="eastAsia"/>
                <w:sz w:val="22"/>
                <w:szCs w:val="22"/>
              </w:rPr>
              <w:t>传输时，MU-MIMO增益不低于1.87倍；</w:t>
            </w:r>
            <w:r>
              <w:rPr>
                <w:rFonts w:ascii="仿宋" w:eastAsia="仿宋" w:hAnsi="仿宋" w:hint="eastAsia"/>
                <w:sz w:val="22"/>
                <w:szCs w:val="22"/>
              </w:rPr>
              <w:br/>
              <w:t>12. 为保证服务、兼容性和统一管理，要求与无线控制器为同一品牌，否则报价无效；</w:t>
            </w:r>
            <w:r>
              <w:rPr>
                <w:rFonts w:ascii="仿宋" w:eastAsia="仿宋" w:hAnsi="仿宋" w:hint="eastAsia"/>
                <w:sz w:val="22"/>
                <w:szCs w:val="22"/>
              </w:rPr>
              <w:br/>
              <w:t>13. 要求基于2020年全国职业院校技能大赛高职组“计算网络应用”赛项规程设备指标和功能要求，响应文件中提供承诺函，承诺满足要求，供货时提供设备制造厂商证明原件。</w:t>
            </w:r>
          </w:p>
        </w:tc>
        <w:tc>
          <w:tcPr>
            <w:tcW w:w="375" w:type="dxa"/>
            <w:shd w:val="clear" w:color="auto" w:fill="auto"/>
            <w:noWrap/>
            <w:vAlign w:val="center"/>
          </w:tcPr>
          <w:p w:rsidR="00601317" w:rsidRDefault="004B2931">
            <w:pPr>
              <w:widowControl/>
              <w:jc w:val="center"/>
              <w:rPr>
                <w:rFonts w:ascii="Arial" w:hAnsi="Arial" w:cs="Arial"/>
                <w:color w:val="000000"/>
                <w:kern w:val="0"/>
                <w:szCs w:val="21"/>
              </w:rPr>
            </w:pPr>
            <w:r>
              <w:rPr>
                <w:rFonts w:ascii="仿宋" w:eastAsia="仿宋" w:hAnsi="仿宋" w:hint="eastAsia"/>
                <w:sz w:val="22"/>
              </w:rPr>
              <w:t>3</w:t>
            </w:r>
          </w:p>
        </w:tc>
        <w:tc>
          <w:tcPr>
            <w:tcW w:w="465" w:type="dxa"/>
            <w:shd w:val="clear" w:color="auto" w:fill="auto"/>
            <w:noWrap/>
            <w:vAlign w:val="center"/>
          </w:tcPr>
          <w:p w:rsidR="00601317" w:rsidRDefault="004B2931">
            <w:pPr>
              <w:widowControl/>
              <w:jc w:val="center"/>
              <w:rPr>
                <w:rFonts w:ascii="Arial" w:hAnsi="Arial" w:cs="Arial"/>
                <w:color w:val="000000"/>
                <w:kern w:val="0"/>
                <w:szCs w:val="21"/>
              </w:rPr>
            </w:pPr>
            <w:proofErr w:type="gramStart"/>
            <w:r>
              <w:rPr>
                <w:rFonts w:ascii="Arial" w:hAnsi="Arial" w:cs="Arial" w:hint="eastAsia"/>
                <w:color w:val="000000"/>
                <w:kern w:val="0"/>
                <w:szCs w:val="21"/>
              </w:rPr>
              <w:t>个</w:t>
            </w:r>
            <w:proofErr w:type="gramEnd"/>
          </w:p>
        </w:tc>
      </w:tr>
      <w:tr w:rsidR="00601317">
        <w:trPr>
          <w:trHeight w:val="1739"/>
          <w:jc w:val="center"/>
        </w:trPr>
        <w:tc>
          <w:tcPr>
            <w:tcW w:w="616" w:type="dxa"/>
            <w:vAlign w:val="center"/>
          </w:tcPr>
          <w:p w:rsidR="00601317" w:rsidRDefault="004B2931">
            <w:pPr>
              <w:widowControl/>
              <w:jc w:val="center"/>
              <w:rPr>
                <w:rFonts w:ascii="Arial" w:hAnsi="Arial" w:cs="Arial"/>
                <w:color w:val="000000"/>
                <w:kern w:val="0"/>
                <w:szCs w:val="21"/>
              </w:rPr>
            </w:pPr>
            <w:r>
              <w:rPr>
                <w:rFonts w:ascii="Arial" w:hAnsi="Arial" w:cs="Arial" w:hint="eastAsia"/>
                <w:color w:val="000000"/>
                <w:kern w:val="0"/>
                <w:szCs w:val="21"/>
              </w:rPr>
              <w:t>7</w:t>
            </w:r>
          </w:p>
        </w:tc>
        <w:tc>
          <w:tcPr>
            <w:tcW w:w="855" w:type="dxa"/>
            <w:shd w:val="clear" w:color="auto" w:fill="auto"/>
            <w:noWrap/>
            <w:vAlign w:val="center"/>
          </w:tcPr>
          <w:p w:rsidR="00601317" w:rsidRDefault="004B2931">
            <w:pPr>
              <w:widowControl/>
              <w:jc w:val="center"/>
              <w:rPr>
                <w:rFonts w:ascii="仿宋" w:eastAsia="仿宋" w:hAnsi="仿宋"/>
                <w:sz w:val="22"/>
              </w:rPr>
            </w:pPr>
            <w:r>
              <w:rPr>
                <w:rFonts w:ascii="仿宋" w:eastAsia="仿宋" w:hAnsi="仿宋" w:hint="eastAsia"/>
                <w:sz w:val="22"/>
              </w:rPr>
              <w:t>电源适配器</w:t>
            </w:r>
          </w:p>
        </w:tc>
        <w:tc>
          <w:tcPr>
            <w:tcW w:w="7755" w:type="dxa"/>
            <w:shd w:val="clear" w:color="auto" w:fill="auto"/>
            <w:noWrap/>
          </w:tcPr>
          <w:p w:rsidR="00601317" w:rsidRDefault="004B2931">
            <w:pPr>
              <w:pStyle w:val="af0"/>
              <w:ind w:firstLineChars="0" w:firstLine="0"/>
              <w:jc w:val="left"/>
              <w:rPr>
                <w:rFonts w:ascii="Arial" w:eastAsiaTheme="minorEastAsia" w:hAnsi="Arial" w:cs="Arial"/>
                <w:bCs/>
                <w:szCs w:val="21"/>
              </w:rPr>
            </w:pPr>
            <w:r>
              <w:rPr>
                <w:rFonts w:ascii="仿宋" w:eastAsia="仿宋" w:hAnsi="仿宋" w:hint="eastAsia"/>
                <w:sz w:val="22"/>
                <w:szCs w:val="22"/>
              </w:rPr>
              <w:t>1.单端口以太网供电适配器（千兆端口、支持802.3at协议标准供电）；</w:t>
            </w:r>
            <w:r>
              <w:rPr>
                <w:rFonts w:ascii="仿宋" w:eastAsia="仿宋" w:hAnsi="仿宋" w:hint="eastAsia"/>
                <w:sz w:val="22"/>
                <w:szCs w:val="22"/>
              </w:rPr>
              <w:br/>
              <w:t>2.为保证能</w:t>
            </w:r>
            <w:proofErr w:type="gramStart"/>
            <w:r>
              <w:rPr>
                <w:rFonts w:ascii="仿宋" w:eastAsia="仿宋" w:hAnsi="仿宋" w:hint="eastAsia"/>
                <w:sz w:val="22"/>
                <w:szCs w:val="22"/>
              </w:rPr>
              <w:t>正常给</w:t>
            </w:r>
            <w:proofErr w:type="gramEnd"/>
            <w:r>
              <w:rPr>
                <w:rFonts w:ascii="仿宋" w:eastAsia="仿宋" w:hAnsi="仿宋" w:hint="eastAsia"/>
                <w:sz w:val="22"/>
                <w:szCs w:val="22"/>
              </w:rPr>
              <w:t>无线接入点供电，要求与无线控制器为统一品牌，否则报价无效；</w:t>
            </w:r>
            <w:r>
              <w:rPr>
                <w:rFonts w:ascii="仿宋" w:eastAsia="仿宋" w:hAnsi="仿宋" w:hint="eastAsia"/>
                <w:sz w:val="22"/>
                <w:szCs w:val="22"/>
              </w:rPr>
              <w:br/>
              <w:t>3. 要求基于2020年全国职业院校技能大赛高职组“计算网络应用”赛项规程设备指标和功能要求，响应文件中提供承诺函，承诺满足要求，供货时提供设备制造厂商证明原件。</w:t>
            </w:r>
          </w:p>
        </w:tc>
        <w:tc>
          <w:tcPr>
            <w:tcW w:w="375" w:type="dxa"/>
            <w:shd w:val="clear" w:color="auto" w:fill="auto"/>
            <w:noWrap/>
            <w:vAlign w:val="center"/>
          </w:tcPr>
          <w:p w:rsidR="00601317" w:rsidRDefault="004B2931">
            <w:pPr>
              <w:widowControl/>
              <w:jc w:val="center"/>
              <w:rPr>
                <w:rFonts w:ascii="Arial" w:hAnsi="Arial" w:cs="Arial"/>
                <w:color w:val="000000"/>
                <w:kern w:val="0"/>
                <w:szCs w:val="21"/>
              </w:rPr>
            </w:pPr>
            <w:r>
              <w:rPr>
                <w:rFonts w:ascii="仿宋" w:eastAsia="仿宋" w:hAnsi="仿宋" w:hint="eastAsia"/>
                <w:sz w:val="22"/>
              </w:rPr>
              <w:t>3</w:t>
            </w:r>
          </w:p>
        </w:tc>
        <w:tc>
          <w:tcPr>
            <w:tcW w:w="465" w:type="dxa"/>
            <w:shd w:val="clear" w:color="auto" w:fill="auto"/>
            <w:noWrap/>
            <w:vAlign w:val="center"/>
          </w:tcPr>
          <w:p w:rsidR="00601317" w:rsidRDefault="004B2931">
            <w:pPr>
              <w:widowControl/>
              <w:jc w:val="center"/>
              <w:rPr>
                <w:rFonts w:ascii="Arial" w:hAnsi="Arial" w:cs="Arial"/>
                <w:color w:val="000000"/>
                <w:kern w:val="0"/>
                <w:szCs w:val="21"/>
              </w:rPr>
            </w:pPr>
            <w:r>
              <w:rPr>
                <w:rFonts w:ascii="Arial" w:hAnsi="Arial" w:cs="Arial" w:hint="eastAsia"/>
                <w:color w:val="000000"/>
                <w:kern w:val="0"/>
                <w:szCs w:val="21"/>
              </w:rPr>
              <w:t>台</w:t>
            </w:r>
          </w:p>
        </w:tc>
      </w:tr>
    </w:tbl>
    <w:p w:rsidR="00601317" w:rsidRDefault="004B2931">
      <w:pPr>
        <w:widowControl/>
        <w:adjustRightInd w:val="0"/>
        <w:snapToGrid w:val="0"/>
        <w:spacing w:line="520" w:lineRule="exact"/>
        <w:jc w:val="left"/>
        <w:rPr>
          <w:rFonts w:ascii="Arial" w:eastAsia="宋体" w:hAnsi="Arial" w:cs="Arial"/>
          <w:color w:val="000000"/>
          <w:kern w:val="0"/>
        </w:rPr>
      </w:pPr>
      <w:r>
        <w:rPr>
          <w:rFonts w:ascii="Arial" w:eastAsia="宋体" w:hAnsi="Arial" w:cs="Arial"/>
          <w:color w:val="000000"/>
          <w:kern w:val="0"/>
        </w:rPr>
        <w:t>四、报价人须知：（以下要求报价供应商必须满足否则视为无效）</w:t>
      </w:r>
    </w:p>
    <w:p w:rsidR="00601317" w:rsidRDefault="004B2931">
      <w:pPr>
        <w:widowControl/>
        <w:adjustRightInd w:val="0"/>
        <w:snapToGrid w:val="0"/>
        <w:spacing w:line="520" w:lineRule="exact"/>
        <w:jc w:val="left"/>
        <w:rPr>
          <w:rFonts w:ascii="Arial" w:hAnsi="Arial" w:cs="Arial"/>
          <w:bCs/>
          <w:szCs w:val="21"/>
        </w:rPr>
      </w:pPr>
      <w:r>
        <w:rPr>
          <w:rFonts w:ascii="Arial" w:eastAsia="宋体" w:hAnsi="Arial" w:cs="Arial"/>
          <w:kern w:val="0"/>
        </w:rPr>
        <w:t>1.</w:t>
      </w:r>
      <w:r>
        <w:rPr>
          <w:rFonts w:ascii="Arial" w:eastAsia="宋体" w:hAnsi="Arial" w:cs="Arial"/>
          <w:kern w:val="0"/>
        </w:rPr>
        <w:t>资质要求：</w:t>
      </w:r>
      <w:r>
        <w:rPr>
          <w:rFonts w:ascii="Arial" w:hAnsi="Arial" w:cs="Arial"/>
          <w:bCs/>
          <w:szCs w:val="21"/>
        </w:rPr>
        <w:t>国内注册（指按国家工商管理有关规定要求注册的）经营范围达到本次采购项目要求，具有独立法人资格的供应商</w:t>
      </w:r>
      <w:r>
        <w:rPr>
          <w:rFonts w:ascii="Arial" w:hAnsi="Arial" w:cs="Arial" w:hint="eastAsia"/>
          <w:bCs/>
          <w:szCs w:val="21"/>
        </w:rPr>
        <w:t>。</w:t>
      </w:r>
    </w:p>
    <w:p w:rsidR="00601317" w:rsidRDefault="004B2931">
      <w:pPr>
        <w:widowControl/>
        <w:adjustRightInd w:val="0"/>
        <w:snapToGrid w:val="0"/>
        <w:spacing w:line="520" w:lineRule="exact"/>
        <w:jc w:val="left"/>
        <w:rPr>
          <w:rFonts w:ascii="Arial" w:eastAsia="宋体" w:hAnsi="Arial" w:cs="Arial"/>
          <w:kern w:val="0"/>
        </w:rPr>
      </w:pPr>
      <w:r>
        <w:rPr>
          <w:rFonts w:ascii="Arial" w:eastAsia="宋体" w:hAnsi="Arial" w:cs="Arial"/>
          <w:kern w:val="0"/>
        </w:rPr>
        <w:t>2.</w:t>
      </w:r>
      <w:r>
        <w:rPr>
          <w:rFonts w:ascii="Arial" w:eastAsia="宋体" w:hAnsi="Arial" w:cs="Arial"/>
          <w:kern w:val="0"/>
        </w:rPr>
        <w:t>单位负责人为同一人或者存在直接控股、管理关系的不同供应商，或者为夫妻、直系血亲的不同供应商，不得参加同一合同项下的采购活动。</w:t>
      </w:r>
    </w:p>
    <w:p w:rsidR="00601317" w:rsidRDefault="004B2931">
      <w:pPr>
        <w:widowControl/>
        <w:adjustRightInd w:val="0"/>
        <w:snapToGrid w:val="0"/>
        <w:spacing w:line="520" w:lineRule="exact"/>
        <w:jc w:val="left"/>
        <w:rPr>
          <w:rFonts w:ascii="Arial" w:eastAsia="宋体" w:hAnsi="Arial" w:cs="Arial"/>
          <w:kern w:val="0"/>
        </w:rPr>
      </w:pPr>
      <w:r>
        <w:rPr>
          <w:rFonts w:ascii="Arial" w:eastAsia="宋体" w:hAnsi="Arial" w:cs="Arial" w:hint="eastAsia"/>
          <w:kern w:val="0"/>
        </w:rPr>
        <w:lastRenderedPageBreak/>
        <w:t>3.</w:t>
      </w:r>
      <w:r>
        <w:rPr>
          <w:rFonts w:ascii="Arial" w:eastAsia="宋体" w:hAnsi="Arial" w:cs="Arial"/>
          <w:kern w:val="0"/>
        </w:rPr>
        <w:t>报价须包含货物及货物运抵指定交货地点的运输、装卸</w:t>
      </w:r>
      <w:r>
        <w:rPr>
          <w:rFonts w:ascii="Arial" w:eastAsia="宋体" w:hAnsi="Arial" w:cs="Arial" w:hint="eastAsia"/>
          <w:kern w:val="0"/>
        </w:rPr>
        <w:t>与调试</w:t>
      </w:r>
      <w:r>
        <w:rPr>
          <w:rFonts w:ascii="Arial" w:eastAsia="宋体" w:hAnsi="Arial" w:cs="Arial"/>
          <w:kern w:val="0"/>
        </w:rPr>
        <w:t>费用、售后服务、税金、验收检验、</w:t>
      </w:r>
      <w:r>
        <w:rPr>
          <w:rFonts w:ascii="Arial" w:eastAsia="宋体" w:hAnsi="Arial" w:cs="Arial" w:hint="eastAsia"/>
          <w:kern w:val="0"/>
        </w:rPr>
        <w:t>保修</w:t>
      </w:r>
      <w:r>
        <w:rPr>
          <w:rFonts w:ascii="Arial" w:eastAsia="宋体" w:hAnsi="Arial" w:cs="Arial"/>
          <w:kern w:val="0"/>
        </w:rPr>
        <w:t>及其它所有费用的总和</w:t>
      </w:r>
      <w:r>
        <w:rPr>
          <w:rFonts w:ascii="Arial" w:eastAsia="宋体" w:hAnsi="Arial" w:cs="Arial" w:hint="eastAsia"/>
          <w:kern w:val="0"/>
        </w:rPr>
        <w:t>；所有货物需为全新原装正品</w:t>
      </w:r>
      <w:r>
        <w:rPr>
          <w:rFonts w:ascii="Arial" w:eastAsia="宋体" w:hAnsi="Arial" w:cs="Arial"/>
          <w:kern w:val="0"/>
        </w:rPr>
        <w:t>；所有产品自验收</w:t>
      </w:r>
      <w:r>
        <w:rPr>
          <w:rFonts w:ascii="Arial" w:eastAsia="宋体" w:hAnsi="Arial" w:cs="Arial" w:hint="eastAsia"/>
          <w:kern w:val="0"/>
        </w:rPr>
        <w:t>合格</w:t>
      </w:r>
      <w:r>
        <w:rPr>
          <w:rFonts w:ascii="Arial" w:eastAsia="宋体" w:hAnsi="Arial" w:cs="Arial"/>
          <w:kern w:val="0"/>
        </w:rPr>
        <w:t>之日起</w:t>
      </w:r>
      <w:r>
        <w:rPr>
          <w:rFonts w:ascii="Arial" w:eastAsia="宋体" w:hAnsi="Arial" w:cs="Arial"/>
          <w:kern w:val="0"/>
        </w:rPr>
        <w:t>3</w:t>
      </w:r>
      <w:r>
        <w:rPr>
          <w:rFonts w:ascii="Arial" w:eastAsia="宋体" w:hAnsi="Arial" w:cs="Arial"/>
          <w:kern w:val="0"/>
        </w:rPr>
        <w:t>年内</w:t>
      </w:r>
      <w:r>
        <w:rPr>
          <w:rFonts w:ascii="Arial" w:eastAsia="宋体" w:hAnsi="Arial" w:cs="Arial" w:hint="eastAsia"/>
          <w:kern w:val="0"/>
        </w:rPr>
        <w:t>，按国家有关产品“三包”规定执行“三包”；保修期外，成交供应商仍将提供终身维修服务，只收取合理的费用，并提供零配件优惠服务，成交供应商将对采购人定期进行回访（以上内容请拟定承诺书，格式自拟）</w:t>
      </w:r>
      <w:r>
        <w:rPr>
          <w:rFonts w:ascii="Arial" w:eastAsia="宋体" w:hAnsi="Arial" w:cs="Arial"/>
          <w:kern w:val="0"/>
        </w:rPr>
        <w:t>。</w:t>
      </w:r>
    </w:p>
    <w:p w:rsidR="00601317" w:rsidRDefault="004B2931">
      <w:pPr>
        <w:widowControl/>
        <w:adjustRightInd w:val="0"/>
        <w:snapToGrid w:val="0"/>
        <w:spacing w:line="520" w:lineRule="exact"/>
        <w:jc w:val="left"/>
        <w:rPr>
          <w:rFonts w:ascii="Arial" w:eastAsia="宋体" w:hAnsi="Arial" w:cs="Arial"/>
          <w:kern w:val="0"/>
        </w:rPr>
      </w:pPr>
      <w:r>
        <w:rPr>
          <w:rFonts w:ascii="Arial" w:eastAsia="宋体" w:hAnsi="Arial" w:cs="Arial" w:hint="eastAsia"/>
          <w:kern w:val="0"/>
        </w:rPr>
        <w:t>4.</w:t>
      </w:r>
      <w:r>
        <w:rPr>
          <w:rFonts w:ascii="Arial" w:eastAsia="宋体" w:hAnsi="Arial" w:cs="Arial"/>
          <w:kern w:val="0"/>
        </w:rPr>
        <w:t>报价超出采购预算金额的文件将被视为无效。</w:t>
      </w:r>
    </w:p>
    <w:p w:rsidR="00601317" w:rsidRDefault="004B2931">
      <w:pPr>
        <w:widowControl/>
        <w:adjustRightInd w:val="0"/>
        <w:snapToGrid w:val="0"/>
        <w:spacing w:line="520" w:lineRule="exact"/>
        <w:jc w:val="left"/>
        <w:rPr>
          <w:rFonts w:ascii="Arial" w:eastAsia="宋体" w:hAnsi="Arial" w:cs="Arial"/>
          <w:kern w:val="0"/>
        </w:rPr>
      </w:pPr>
      <w:r>
        <w:rPr>
          <w:rFonts w:ascii="Arial" w:eastAsia="宋体" w:hAnsi="Arial" w:cs="Arial" w:hint="eastAsia"/>
          <w:kern w:val="0"/>
        </w:rPr>
        <w:t>5</w:t>
      </w:r>
      <w:r>
        <w:rPr>
          <w:rFonts w:ascii="Arial" w:eastAsia="宋体" w:hAnsi="Arial" w:cs="Arial"/>
          <w:kern w:val="0"/>
        </w:rPr>
        <w:t>.</w:t>
      </w:r>
      <w:r>
        <w:rPr>
          <w:rFonts w:ascii="Arial" w:eastAsia="宋体" w:hAnsi="Arial" w:cs="Arial"/>
          <w:kern w:val="0"/>
        </w:rPr>
        <w:t>付款：本项目无预付款，合同中所有货物全部安装调试完毕验收合格交付给学校使用后，被选中的供应商开具全额发票给学校，学校收到发票后</w:t>
      </w:r>
      <w:r>
        <w:rPr>
          <w:rFonts w:ascii="Arial" w:eastAsia="宋体" w:hAnsi="Arial" w:cs="Arial"/>
          <w:kern w:val="0"/>
        </w:rPr>
        <w:t>10</w:t>
      </w:r>
      <w:r>
        <w:rPr>
          <w:rFonts w:ascii="Arial" w:eastAsia="宋体" w:hAnsi="Arial" w:cs="Arial"/>
          <w:kern w:val="0"/>
        </w:rPr>
        <w:t>个工作日内付清合同金额全部货款。</w:t>
      </w:r>
      <w:r>
        <w:rPr>
          <w:rFonts w:ascii="Arial" w:eastAsia="宋体" w:hAnsi="Arial" w:cs="Arial"/>
          <w:kern w:val="0"/>
        </w:rPr>
        <w:t xml:space="preserve"> </w:t>
      </w:r>
    </w:p>
    <w:p w:rsidR="00601317" w:rsidRDefault="004B2931">
      <w:pPr>
        <w:widowControl/>
        <w:adjustRightInd w:val="0"/>
        <w:snapToGrid w:val="0"/>
        <w:spacing w:line="520" w:lineRule="exact"/>
        <w:jc w:val="left"/>
        <w:rPr>
          <w:rFonts w:ascii="Arial" w:eastAsia="宋体" w:hAnsi="Arial" w:cs="Arial"/>
          <w:kern w:val="0"/>
        </w:rPr>
      </w:pPr>
      <w:r>
        <w:rPr>
          <w:rFonts w:ascii="Arial" w:eastAsia="宋体" w:hAnsi="Arial" w:cs="Arial" w:hint="eastAsia"/>
          <w:kern w:val="0"/>
        </w:rPr>
        <w:t>6</w:t>
      </w:r>
      <w:r>
        <w:rPr>
          <w:rFonts w:ascii="Arial" w:eastAsia="宋体" w:hAnsi="Arial" w:cs="Arial"/>
          <w:kern w:val="0"/>
        </w:rPr>
        <w:t xml:space="preserve">. </w:t>
      </w:r>
      <w:r>
        <w:rPr>
          <w:rFonts w:ascii="Arial" w:eastAsia="宋体" w:hAnsi="Arial" w:cs="Arial"/>
          <w:kern w:val="0"/>
        </w:rPr>
        <w:t>供货时间：</w:t>
      </w:r>
      <w:proofErr w:type="gramStart"/>
      <w:r>
        <w:rPr>
          <w:rFonts w:ascii="Arial" w:eastAsia="宋体" w:hAnsi="Arial" w:cs="Arial"/>
          <w:kern w:val="0"/>
        </w:rPr>
        <w:t>签定</w:t>
      </w:r>
      <w:proofErr w:type="gramEnd"/>
      <w:r>
        <w:rPr>
          <w:rFonts w:ascii="Arial" w:eastAsia="宋体" w:hAnsi="Arial" w:cs="Arial"/>
          <w:kern w:val="0"/>
        </w:rPr>
        <w:t>合同后</w:t>
      </w:r>
      <w:r>
        <w:rPr>
          <w:rFonts w:ascii="Arial" w:eastAsia="宋体" w:hAnsi="Arial" w:cs="Arial"/>
          <w:kern w:val="0"/>
        </w:rPr>
        <w:t>10</w:t>
      </w:r>
      <w:r>
        <w:rPr>
          <w:rFonts w:ascii="Arial" w:eastAsia="宋体" w:hAnsi="Arial" w:cs="Arial"/>
          <w:kern w:val="0"/>
        </w:rPr>
        <w:t>个</w:t>
      </w:r>
      <w:r>
        <w:rPr>
          <w:rFonts w:ascii="Arial" w:eastAsia="宋体" w:hAnsi="Arial" w:cs="Arial" w:hint="eastAsia"/>
          <w:kern w:val="0"/>
        </w:rPr>
        <w:t>工作</w:t>
      </w:r>
      <w:r>
        <w:rPr>
          <w:rFonts w:ascii="Arial" w:eastAsia="宋体" w:hAnsi="Arial" w:cs="Arial"/>
          <w:kern w:val="0"/>
        </w:rPr>
        <w:t>日</w:t>
      </w:r>
      <w:r>
        <w:rPr>
          <w:rFonts w:ascii="Arial" w:eastAsia="宋体" w:hAnsi="Arial" w:cs="Arial" w:hint="eastAsia"/>
          <w:kern w:val="0"/>
        </w:rPr>
        <w:t>内</w:t>
      </w:r>
      <w:r>
        <w:rPr>
          <w:rFonts w:ascii="Arial" w:eastAsia="宋体" w:hAnsi="Arial" w:cs="Arial"/>
          <w:kern w:val="0"/>
        </w:rPr>
        <w:t>交付使用。</w:t>
      </w:r>
    </w:p>
    <w:p w:rsidR="00601317" w:rsidRDefault="004B2931">
      <w:pPr>
        <w:widowControl/>
        <w:adjustRightInd w:val="0"/>
        <w:snapToGrid w:val="0"/>
        <w:spacing w:line="520" w:lineRule="exact"/>
        <w:jc w:val="left"/>
        <w:rPr>
          <w:rFonts w:ascii="Arial" w:eastAsia="宋体" w:hAnsi="Arial" w:cs="Arial"/>
          <w:kern w:val="0"/>
        </w:rPr>
      </w:pPr>
      <w:r>
        <w:rPr>
          <w:rFonts w:ascii="Arial" w:eastAsia="宋体" w:hAnsi="Arial" w:cs="Arial" w:hint="eastAsia"/>
          <w:kern w:val="0"/>
        </w:rPr>
        <w:t>7.</w:t>
      </w:r>
      <w:r>
        <w:rPr>
          <w:rFonts w:ascii="Arial" w:eastAsia="宋体" w:hAnsi="Arial" w:cs="Arial" w:hint="eastAsia"/>
          <w:kern w:val="0"/>
        </w:rPr>
        <w:t>故障响应：接到采购人故障通知后，成交供应商应在</w:t>
      </w:r>
      <w:r>
        <w:rPr>
          <w:rFonts w:ascii="Arial" w:eastAsia="宋体" w:hAnsi="Arial" w:cs="Arial" w:hint="eastAsia"/>
          <w:kern w:val="0"/>
        </w:rPr>
        <w:t>30</w:t>
      </w:r>
      <w:r>
        <w:rPr>
          <w:rFonts w:ascii="Arial" w:eastAsia="宋体" w:hAnsi="Arial" w:cs="Arial" w:hint="eastAsia"/>
          <w:kern w:val="0"/>
        </w:rPr>
        <w:t>分钟内进行电话服务应答，</w:t>
      </w:r>
      <w:r>
        <w:rPr>
          <w:rFonts w:ascii="Arial" w:eastAsia="宋体" w:hAnsi="Arial" w:cs="Arial" w:hint="eastAsia"/>
          <w:kern w:val="0"/>
        </w:rPr>
        <w:t>4</w:t>
      </w:r>
      <w:r>
        <w:rPr>
          <w:rFonts w:ascii="Arial" w:eastAsia="宋体" w:hAnsi="Arial" w:cs="Arial" w:hint="eastAsia"/>
          <w:kern w:val="0"/>
        </w:rPr>
        <w:t>个小时内现场保修；在不需要更换备件的条件下，应在</w:t>
      </w:r>
      <w:r>
        <w:rPr>
          <w:rFonts w:ascii="Arial" w:eastAsia="宋体" w:hAnsi="Arial" w:cs="Arial" w:hint="eastAsia"/>
          <w:kern w:val="0"/>
        </w:rPr>
        <w:t>6</w:t>
      </w:r>
      <w:r>
        <w:rPr>
          <w:rFonts w:ascii="Arial" w:eastAsia="宋体" w:hAnsi="Arial" w:cs="Arial" w:hint="eastAsia"/>
          <w:kern w:val="0"/>
        </w:rPr>
        <w:t>小时内解除故障；需要更换备件时，应在</w:t>
      </w:r>
      <w:r>
        <w:rPr>
          <w:rFonts w:ascii="Arial" w:eastAsia="宋体" w:hAnsi="Arial" w:cs="Arial" w:hint="eastAsia"/>
          <w:kern w:val="0"/>
        </w:rPr>
        <w:t>8</w:t>
      </w:r>
      <w:r>
        <w:rPr>
          <w:rFonts w:ascii="Arial" w:eastAsia="宋体" w:hAnsi="Arial" w:cs="Arial" w:hint="eastAsia"/>
          <w:kern w:val="0"/>
        </w:rPr>
        <w:t>小时内解决故障；故障解决后</w:t>
      </w:r>
      <w:r>
        <w:rPr>
          <w:rFonts w:ascii="Arial" w:eastAsia="宋体" w:hAnsi="Arial" w:cs="Arial" w:hint="eastAsia"/>
          <w:kern w:val="0"/>
        </w:rPr>
        <w:t>48</w:t>
      </w:r>
      <w:r>
        <w:rPr>
          <w:rFonts w:ascii="Arial" w:eastAsia="宋体" w:hAnsi="Arial" w:cs="Arial" w:hint="eastAsia"/>
          <w:kern w:val="0"/>
        </w:rPr>
        <w:t>小时内，应向采购人提交故障处理报告。报告中必须说明故障种类、故障原因、故障处理方法等。特殊情况无法修复的，质保期内成交供应商应无条件更换新设备或提供代用设备；或采取其他使设备可正常运转的措施；成交供应商按货物需求一览表要求提供软件产品更新升级及硬件设备维护。</w:t>
      </w:r>
    </w:p>
    <w:p w:rsidR="00601317" w:rsidRDefault="004B2931">
      <w:pPr>
        <w:widowControl/>
        <w:adjustRightInd w:val="0"/>
        <w:snapToGrid w:val="0"/>
        <w:spacing w:line="520" w:lineRule="exact"/>
        <w:jc w:val="left"/>
        <w:rPr>
          <w:rFonts w:ascii="Arial" w:eastAsia="宋体" w:hAnsi="Arial" w:cs="Arial"/>
          <w:kern w:val="0"/>
        </w:rPr>
      </w:pPr>
      <w:r>
        <w:rPr>
          <w:rFonts w:ascii="Arial" w:eastAsia="宋体" w:hAnsi="Arial" w:cs="Arial" w:hint="eastAsia"/>
          <w:kern w:val="0"/>
        </w:rPr>
        <w:t>8.</w:t>
      </w:r>
      <w:r>
        <w:rPr>
          <w:rFonts w:ascii="Arial" w:eastAsia="宋体" w:hAnsi="Arial" w:cs="Arial" w:hint="eastAsia"/>
          <w:kern w:val="0"/>
        </w:rPr>
        <w:t>项目实施验收前，成交供应商给采购人相关人员进行操作维护培训，培训时长不低于</w:t>
      </w:r>
      <w:r>
        <w:rPr>
          <w:rFonts w:ascii="Arial" w:eastAsia="宋体" w:hAnsi="Arial" w:cs="Arial" w:hint="eastAsia"/>
          <w:kern w:val="0"/>
        </w:rPr>
        <w:t>12</w:t>
      </w:r>
      <w:r>
        <w:rPr>
          <w:rFonts w:ascii="Arial" w:eastAsia="宋体" w:hAnsi="Arial" w:cs="Arial" w:hint="eastAsia"/>
          <w:kern w:val="0"/>
        </w:rPr>
        <w:t>课时。且要求培训讲师具有网络设备生产厂商颁发的认证证书，报价供应商可提供广西区内本地化服务，有完善的人员的系统使用培训。（能够提供生产厂商培训业务授权证明以及详细的培训计划，包含：培训课程、教学计划、培训次数、培训资料等），报价时提供培训方案。</w:t>
      </w:r>
    </w:p>
    <w:p w:rsidR="00601317" w:rsidRDefault="004B2931">
      <w:pPr>
        <w:widowControl/>
        <w:adjustRightInd w:val="0"/>
        <w:snapToGrid w:val="0"/>
        <w:spacing w:line="520" w:lineRule="exact"/>
        <w:jc w:val="left"/>
        <w:rPr>
          <w:rFonts w:ascii="Arial" w:eastAsia="宋体" w:hAnsi="Arial" w:cs="Arial"/>
          <w:kern w:val="0"/>
        </w:rPr>
      </w:pPr>
      <w:r>
        <w:rPr>
          <w:rFonts w:ascii="Arial" w:eastAsia="宋体" w:hAnsi="Arial" w:cs="Arial" w:hint="eastAsia"/>
          <w:kern w:val="0"/>
        </w:rPr>
        <w:t>9.</w:t>
      </w:r>
      <w:r>
        <w:rPr>
          <w:rFonts w:ascii="Arial" w:eastAsia="宋体" w:hAnsi="Arial" w:cs="Arial" w:hint="eastAsia"/>
          <w:kern w:val="0"/>
        </w:rPr>
        <w:t>项目实施验收前，提供历年不少于</w:t>
      </w:r>
      <w:r>
        <w:rPr>
          <w:rFonts w:ascii="Arial" w:eastAsia="宋体" w:hAnsi="Arial" w:cs="Arial" w:hint="eastAsia"/>
          <w:kern w:val="0"/>
        </w:rPr>
        <w:t>10</w:t>
      </w:r>
      <w:r>
        <w:rPr>
          <w:rFonts w:ascii="Arial" w:eastAsia="宋体" w:hAnsi="Arial" w:cs="Arial" w:hint="eastAsia"/>
          <w:kern w:val="0"/>
        </w:rPr>
        <w:t>套全国职业院校技能大赛高职组“计算网络应用”赛项样题；提供</w:t>
      </w:r>
      <w:r>
        <w:rPr>
          <w:rFonts w:ascii="Arial" w:eastAsia="宋体" w:hAnsi="Arial" w:cs="Arial" w:hint="eastAsia"/>
          <w:kern w:val="0"/>
        </w:rPr>
        <w:t>2019</w:t>
      </w:r>
      <w:r>
        <w:rPr>
          <w:rFonts w:ascii="Arial" w:eastAsia="宋体" w:hAnsi="Arial" w:cs="Arial" w:hint="eastAsia"/>
          <w:kern w:val="0"/>
        </w:rPr>
        <w:t>年全国职业院校技能大赛高职组“计算机网络应用”赛项大赛题目以及题目分析；报价人具有</w:t>
      </w:r>
      <w:r>
        <w:rPr>
          <w:rFonts w:ascii="Arial" w:eastAsia="宋体" w:hAnsi="Arial" w:cs="Arial" w:hint="eastAsia"/>
          <w:kern w:val="0"/>
        </w:rPr>
        <w:t>2017</w:t>
      </w:r>
      <w:r>
        <w:rPr>
          <w:rFonts w:ascii="Arial" w:eastAsia="宋体" w:hAnsi="Arial" w:cs="Arial" w:hint="eastAsia"/>
          <w:kern w:val="0"/>
        </w:rPr>
        <w:t>年至今的项目经验或者考场、赛场管理支持经验（限计算机网络、网络安全、网络或者网络安全实训室类），考场、赛场支持经验不得低于一届，响应文件中提供现场支持材料及作为支持单位的证明材料。</w:t>
      </w:r>
    </w:p>
    <w:p w:rsidR="00601317" w:rsidRDefault="004B2931">
      <w:pPr>
        <w:widowControl/>
        <w:adjustRightInd w:val="0"/>
        <w:snapToGrid w:val="0"/>
        <w:spacing w:line="520" w:lineRule="exact"/>
        <w:jc w:val="left"/>
        <w:rPr>
          <w:rFonts w:ascii="Arial" w:eastAsia="宋体" w:hAnsi="Arial" w:cs="Arial"/>
          <w:kern w:val="0"/>
        </w:rPr>
      </w:pPr>
      <w:r>
        <w:rPr>
          <w:rFonts w:ascii="Arial" w:eastAsia="宋体" w:hAnsi="Arial" w:cs="Arial" w:hint="eastAsia"/>
          <w:kern w:val="0"/>
        </w:rPr>
        <w:t>10</w:t>
      </w:r>
      <w:r>
        <w:rPr>
          <w:rFonts w:ascii="Arial" w:eastAsia="宋体" w:hAnsi="Arial" w:cs="Arial"/>
          <w:kern w:val="0"/>
        </w:rPr>
        <w:t>.</w:t>
      </w:r>
      <w:r>
        <w:rPr>
          <w:rFonts w:ascii="Arial" w:eastAsia="宋体" w:hAnsi="Arial" w:cs="Arial"/>
          <w:kern w:val="0"/>
        </w:rPr>
        <w:t>报价文件包括：本报价函（加盖</w:t>
      </w:r>
      <w:proofErr w:type="gramStart"/>
      <w:r>
        <w:rPr>
          <w:rFonts w:ascii="Arial" w:eastAsia="宋体" w:hAnsi="Arial" w:cs="Arial"/>
          <w:kern w:val="0"/>
        </w:rPr>
        <w:t>报价商公章），报价商工商</w:t>
      </w:r>
      <w:proofErr w:type="gramEnd"/>
      <w:r>
        <w:rPr>
          <w:rFonts w:ascii="Arial" w:eastAsia="宋体" w:hAnsi="Arial" w:cs="Arial"/>
          <w:kern w:val="0"/>
        </w:rPr>
        <w:t>营业执照复印件、税务登记证复印件、法定代表人身份证复印件和委托代理人身份证复印件（委托代理时提供）。报价文件一式三份。</w:t>
      </w:r>
      <w:r>
        <w:rPr>
          <w:rFonts w:ascii="Arial" w:eastAsia="宋体" w:hAnsi="Arial" w:cs="Arial" w:hint="eastAsia"/>
          <w:kern w:val="0"/>
        </w:rPr>
        <w:t>报价为最终报价。</w:t>
      </w:r>
    </w:p>
    <w:p w:rsidR="00601317" w:rsidRPr="00085A18" w:rsidRDefault="004B2931">
      <w:pPr>
        <w:widowControl/>
        <w:adjustRightInd w:val="0"/>
        <w:snapToGrid w:val="0"/>
        <w:spacing w:line="520" w:lineRule="exact"/>
        <w:jc w:val="left"/>
        <w:rPr>
          <w:rFonts w:ascii="Arial" w:eastAsia="宋体" w:hAnsi="Arial" w:cs="Arial"/>
          <w:color w:val="000000"/>
          <w:kern w:val="0"/>
        </w:rPr>
      </w:pPr>
      <w:r>
        <w:rPr>
          <w:rFonts w:ascii="Arial" w:eastAsia="宋体" w:hAnsi="Arial" w:cs="Arial" w:hint="eastAsia"/>
          <w:kern w:val="0"/>
        </w:rPr>
        <w:t>11</w:t>
      </w:r>
      <w:r>
        <w:rPr>
          <w:rFonts w:ascii="Arial" w:eastAsia="宋体" w:hAnsi="Arial" w:cs="Arial"/>
          <w:kern w:val="0"/>
        </w:rPr>
        <w:t>.</w:t>
      </w:r>
      <w:r>
        <w:rPr>
          <w:rFonts w:ascii="Arial" w:eastAsia="宋体" w:hAnsi="Arial" w:cs="Arial"/>
          <w:kern w:val="0"/>
        </w:rPr>
        <w:t>报价文件递交：报价人将填写好的报价函、工商营业执照复印件（加盖公章）、税务登记证复印件（加盖公章）、</w:t>
      </w:r>
      <w:r>
        <w:rPr>
          <w:rFonts w:ascii="Arial" w:eastAsia="宋体" w:hAnsi="Arial" w:cs="Arial"/>
          <w:bCs/>
          <w:kern w:val="0"/>
          <w:lang w:bidi="en-US"/>
        </w:rPr>
        <w:t>法人身份证复印件</w:t>
      </w:r>
      <w:r>
        <w:rPr>
          <w:rFonts w:ascii="Arial" w:eastAsia="宋体" w:hAnsi="Arial" w:cs="Arial"/>
          <w:kern w:val="0"/>
        </w:rPr>
        <w:t>及其他相关文件各</w:t>
      </w:r>
      <w:r>
        <w:rPr>
          <w:rFonts w:ascii="Arial" w:eastAsia="宋体" w:hAnsi="Arial" w:cs="Arial"/>
          <w:kern w:val="0"/>
        </w:rPr>
        <w:t>3</w:t>
      </w:r>
      <w:r>
        <w:rPr>
          <w:rFonts w:ascii="Arial" w:eastAsia="宋体" w:hAnsi="Arial" w:cs="Arial"/>
          <w:kern w:val="0"/>
        </w:rPr>
        <w:t>份用文件袋密封并在封口处粘贴封条</w:t>
      </w:r>
      <w:r>
        <w:rPr>
          <w:rFonts w:ascii="Arial" w:eastAsia="宋体" w:hAnsi="Arial" w:cs="Arial"/>
          <w:color w:val="000000"/>
          <w:kern w:val="0"/>
        </w:rPr>
        <w:t>和加盖公章，于</w:t>
      </w:r>
      <w:r>
        <w:rPr>
          <w:rFonts w:ascii="Arial" w:eastAsia="宋体" w:hAnsi="Arial" w:cs="Arial"/>
          <w:color w:val="000000"/>
          <w:kern w:val="0"/>
        </w:rPr>
        <w:t>2020</w:t>
      </w:r>
      <w:r>
        <w:rPr>
          <w:rFonts w:ascii="Arial" w:eastAsia="宋体" w:hAnsi="Arial" w:cs="Arial"/>
          <w:color w:val="000000"/>
          <w:kern w:val="0"/>
        </w:rPr>
        <w:t>年</w:t>
      </w:r>
      <w:r w:rsidRPr="00085A18">
        <w:rPr>
          <w:rFonts w:ascii="Arial" w:eastAsia="宋体" w:hAnsi="Arial" w:cs="Arial"/>
          <w:color w:val="000000"/>
          <w:kern w:val="0"/>
        </w:rPr>
        <w:t>12</w:t>
      </w:r>
      <w:r w:rsidRPr="00085A18">
        <w:rPr>
          <w:rFonts w:ascii="Arial" w:eastAsia="宋体" w:hAnsi="Arial" w:cs="Arial"/>
          <w:color w:val="000000"/>
          <w:kern w:val="0"/>
        </w:rPr>
        <w:t>月</w:t>
      </w:r>
      <w:r w:rsidRPr="00085A18">
        <w:rPr>
          <w:rFonts w:ascii="Arial" w:eastAsia="宋体" w:hAnsi="Arial" w:cs="Arial" w:hint="eastAsia"/>
          <w:color w:val="000000"/>
          <w:kern w:val="0"/>
        </w:rPr>
        <w:t>2</w:t>
      </w:r>
      <w:r w:rsidRPr="00085A18">
        <w:rPr>
          <w:rFonts w:ascii="Arial" w:eastAsia="宋体" w:hAnsi="Arial" w:cs="Arial"/>
          <w:color w:val="000000"/>
          <w:kern w:val="0"/>
        </w:rPr>
        <w:t>日</w:t>
      </w:r>
      <w:r w:rsidRPr="00085A18">
        <w:rPr>
          <w:rFonts w:ascii="Arial" w:eastAsia="宋体" w:hAnsi="Arial" w:cs="Arial" w:hint="eastAsia"/>
          <w:color w:val="000000"/>
          <w:kern w:val="0"/>
        </w:rPr>
        <w:t>下</w:t>
      </w:r>
      <w:r w:rsidRPr="00085A18">
        <w:rPr>
          <w:rFonts w:ascii="Arial" w:eastAsia="宋体" w:hAnsi="Arial" w:cs="Arial"/>
          <w:color w:val="000000"/>
          <w:kern w:val="0"/>
        </w:rPr>
        <w:t>午</w:t>
      </w:r>
      <w:r w:rsidRPr="00085A18">
        <w:rPr>
          <w:rFonts w:ascii="Arial" w:eastAsia="宋体" w:hAnsi="Arial" w:cs="Arial"/>
          <w:color w:val="000000"/>
          <w:kern w:val="0"/>
        </w:rPr>
        <w:t>3:</w:t>
      </w:r>
      <w:r w:rsidRPr="00085A18">
        <w:rPr>
          <w:rFonts w:ascii="Arial" w:eastAsia="宋体" w:hAnsi="Arial" w:cs="Arial" w:hint="eastAsia"/>
          <w:color w:val="000000"/>
          <w:kern w:val="0"/>
        </w:rPr>
        <w:t>0</w:t>
      </w:r>
      <w:r w:rsidRPr="00085A18">
        <w:rPr>
          <w:rFonts w:ascii="Arial" w:eastAsia="宋体" w:hAnsi="Arial" w:cs="Arial"/>
          <w:color w:val="000000"/>
          <w:kern w:val="0"/>
        </w:rPr>
        <w:t>0</w:t>
      </w:r>
      <w:r w:rsidRPr="00085A18">
        <w:rPr>
          <w:rFonts w:ascii="Arial" w:eastAsia="宋体" w:hAnsi="Arial" w:cs="Arial"/>
          <w:color w:val="000000"/>
          <w:kern w:val="0"/>
        </w:rPr>
        <w:t>至</w:t>
      </w:r>
      <w:r w:rsidRPr="00085A18">
        <w:rPr>
          <w:rFonts w:ascii="Arial" w:eastAsia="宋体" w:hAnsi="Arial" w:cs="Arial"/>
          <w:color w:val="000000"/>
          <w:kern w:val="0"/>
        </w:rPr>
        <w:t>3:</w:t>
      </w:r>
      <w:r w:rsidRPr="00085A18">
        <w:rPr>
          <w:rFonts w:ascii="Arial" w:eastAsia="宋体" w:hAnsi="Arial" w:cs="Arial" w:hint="eastAsia"/>
          <w:color w:val="000000"/>
          <w:kern w:val="0"/>
        </w:rPr>
        <w:t>3</w:t>
      </w:r>
      <w:r w:rsidRPr="00085A18">
        <w:rPr>
          <w:rFonts w:ascii="Arial" w:eastAsia="宋体" w:hAnsi="Arial" w:cs="Arial"/>
          <w:color w:val="000000"/>
          <w:kern w:val="0"/>
        </w:rPr>
        <w:t>0</w:t>
      </w:r>
      <w:r w:rsidRPr="00085A18">
        <w:rPr>
          <w:rFonts w:ascii="Arial" w:eastAsia="宋体" w:hAnsi="Arial" w:cs="Arial"/>
          <w:color w:val="000000"/>
          <w:kern w:val="0"/>
        </w:rPr>
        <w:t>送至柳州职业技术学院（柳州市社</w:t>
      </w:r>
      <w:proofErr w:type="gramStart"/>
      <w:r w:rsidRPr="00085A18">
        <w:rPr>
          <w:rFonts w:ascii="Arial" w:eastAsia="宋体" w:hAnsi="Arial" w:cs="Arial"/>
          <w:color w:val="000000"/>
          <w:kern w:val="0"/>
        </w:rPr>
        <w:t>湾路</w:t>
      </w:r>
      <w:proofErr w:type="gramEnd"/>
      <w:r w:rsidRPr="00085A18">
        <w:rPr>
          <w:rFonts w:ascii="Arial" w:eastAsia="宋体" w:hAnsi="Arial" w:cs="Arial"/>
          <w:color w:val="000000"/>
          <w:kern w:val="0"/>
        </w:rPr>
        <w:t>28</w:t>
      </w:r>
      <w:r w:rsidRPr="00085A18">
        <w:rPr>
          <w:rFonts w:ascii="Arial" w:eastAsia="宋体" w:hAnsi="Arial" w:cs="Arial"/>
          <w:color w:val="000000"/>
          <w:kern w:val="0"/>
        </w:rPr>
        <w:t>号）</w:t>
      </w:r>
      <w:r w:rsidR="00085A18">
        <w:rPr>
          <w:rFonts w:ascii="Arial" w:eastAsia="宋体" w:hAnsi="Arial" w:cs="Arial" w:hint="eastAsia"/>
          <w:color w:val="000000"/>
          <w:kern w:val="0"/>
        </w:rPr>
        <w:t>A</w:t>
      </w:r>
      <w:r w:rsidR="00085A18">
        <w:rPr>
          <w:rFonts w:ascii="Arial" w:eastAsia="宋体" w:hAnsi="Arial" w:cs="Arial" w:hint="eastAsia"/>
          <w:color w:val="000000"/>
          <w:kern w:val="0"/>
        </w:rPr>
        <w:t>区行政办公楼</w:t>
      </w:r>
      <w:r w:rsidRPr="00085A18">
        <w:rPr>
          <w:rFonts w:ascii="Arial" w:eastAsia="宋体" w:hAnsi="Arial" w:cs="Arial"/>
          <w:color w:val="000000"/>
          <w:kern w:val="0"/>
        </w:rPr>
        <w:t>204</w:t>
      </w:r>
      <w:r w:rsidRPr="00085A18">
        <w:rPr>
          <w:rFonts w:ascii="Arial" w:eastAsia="宋体" w:hAnsi="Arial" w:cs="Arial"/>
          <w:color w:val="000000"/>
          <w:kern w:val="0"/>
        </w:rPr>
        <w:t>室，逾期无效。</w:t>
      </w:r>
      <w:r w:rsidRPr="00085A18">
        <w:rPr>
          <w:rFonts w:ascii="Arial" w:eastAsia="宋体" w:hAnsi="Arial" w:cs="Arial"/>
          <w:color w:val="000000"/>
          <w:kern w:val="0"/>
        </w:rPr>
        <w:t xml:space="preserve"> </w:t>
      </w:r>
    </w:p>
    <w:p w:rsidR="00601317" w:rsidRDefault="004B2931">
      <w:pPr>
        <w:widowControl/>
        <w:adjustRightInd w:val="0"/>
        <w:snapToGrid w:val="0"/>
        <w:spacing w:line="520" w:lineRule="exact"/>
        <w:jc w:val="left"/>
        <w:rPr>
          <w:rFonts w:ascii="Arial" w:eastAsia="宋体" w:hAnsi="Arial" w:cs="Arial"/>
          <w:kern w:val="0"/>
        </w:rPr>
      </w:pPr>
      <w:r>
        <w:rPr>
          <w:rFonts w:ascii="Arial" w:eastAsia="宋体" w:hAnsi="Arial" w:cs="Arial" w:hint="eastAsia"/>
          <w:bCs/>
          <w:kern w:val="0"/>
          <w:lang w:bidi="en-US"/>
        </w:rPr>
        <w:t>12</w:t>
      </w:r>
      <w:r>
        <w:rPr>
          <w:rFonts w:ascii="Arial" w:eastAsia="宋体" w:hAnsi="Arial" w:cs="Arial"/>
          <w:bCs/>
          <w:kern w:val="0"/>
          <w:lang w:bidi="en-US"/>
        </w:rPr>
        <w:t>.</w:t>
      </w:r>
      <w:r>
        <w:rPr>
          <w:rFonts w:ascii="Arial" w:eastAsia="宋体" w:hAnsi="Arial" w:cs="Arial"/>
          <w:bCs/>
          <w:kern w:val="0"/>
          <w:lang w:bidi="en-US"/>
        </w:rPr>
        <w:t>技术及需求咨询：</w:t>
      </w:r>
      <w:r>
        <w:rPr>
          <w:rFonts w:ascii="Arial" w:eastAsia="宋体" w:hAnsi="Arial" w:cs="Arial" w:hint="eastAsia"/>
          <w:kern w:val="0"/>
        </w:rPr>
        <w:t xml:space="preserve">18577205741 </w:t>
      </w:r>
      <w:r>
        <w:rPr>
          <w:rFonts w:ascii="Arial" w:eastAsia="宋体" w:hAnsi="Arial" w:cs="Arial" w:hint="eastAsia"/>
          <w:kern w:val="0"/>
        </w:rPr>
        <w:t>严</w:t>
      </w:r>
      <w:r>
        <w:rPr>
          <w:rFonts w:ascii="Arial" w:eastAsia="宋体" w:hAnsi="Arial" w:cs="Arial"/>
          <w:kern w:val="0"/>
        </w:rPr>
        <w:t>老师</w:t>
      </w:r>
    </w:p>
    <w:p w:rsidR="00601317" w:rsidRDefault="004B2931">
      <w:pPr>
        <w:widowControl/>
        <w:adjustRightInd w:val="0"/>
        <w:snapToGrid w:val="0"/>
        <w:spacing w:line="520" w:lineRule="exact"/>
        <w:jc w:val="left"/>
        <w:rPr>
          <w:rFonts w:ascii="Arial" w:eastAsia="宋体" w:hAnsi="Arial" w:cs="Arial"/>
          <w:kern w:val="0"/>
        </w:rPr>
      </w:pPr>
      <w:r>
        <w:rPr>
          <w:rFonts w:ascii="Arial" w:eastAsia="宋体" w:hAnsi="Arial" w:cs="Arial"/>
          <w:kern w:val="0"/>
        </w:rPr>
        <w:t>1</w:t>
      </w:r>
      <w:r>
        <w:rPr>
          <w:rFonts w:ascii="Arial" w:eastAsia="宋体" w:hAnsi="Arial" w:cs="Arial" w:hint="eastAsia"/>
          <w:kern w:val="0"/>
        </w:rPr>
        <w:t>3</w:t>
      </w:r>
      <w:r>
        <w:rPr>
          <w:rFonts w:ascii="Arial" w:eastAsia="宋体" w:hAnsi="Arial" w:cs="Arial"/>
          <w:kern w:val="0"/>
        </w:rPr>
        <w:t>.</w:t>
      </w:r>
      <w:r>
        <w:rPr>
          <w:rFonts w:ascii="Arial" w:eastAsia="宋体" w:hAnsi="Arial" w:cs="Arial"/>
          <w:kern w:val="0"/>
        </w:rPr>
        <w:t>报价文件接收人为</w:t>
      </w:r>
      <w:r w:rsidR="003B3499">
        <w:rPr>
          <w:rFonts w:ascii="Arial" w:eastAsia="宋体" w:hAnsi="Arial" w:cs="Arial" w:hint="eastAsia"/>
          <w:kern w:val="0"/>
        </w:rPr>
        <w:t>资产管理处</w:t>
      </w:r>
      <w:r>
        <w:rPr>
          <w:rFonts w:ascii="Arial" w:eastAsia="宋体" w:hAnsi="Arial" w:cs="Arial"/>
          <w:kern w:val="0"/>
        </w:rPr>
        <w:t>办公室工作人员</w:t>
      </w:r>
    </w:p>
    <w:p w:rsidR="00601317" w:rsidRDefault="004B2931">
      <w:pPr>
        <w:widowControl/>
        <w:adjustRightInd w:val="0"/>
        <w:snapToGrid w:val="0"/>
        <w:spacing w:line="520" w:lineRule="exact"/>
        <w:jc w:val="left"/>
        <w:rPr>
          <w:rFonts w:ascii="Arial" w:eastAsia="宋体" w:hAnsi="Arial" w:cs="Arial"/>
          <w:kern w:val="0"/>
        </w:rPr>
      </w:pPr>
      <w:r>
        <w:rPr>
          <w:rFonts w:ascii="Arial" w:eastAsia="宋体" w:hAnsi="Arial" w:cs="Arial"/>
          <w:kern w:val="0"/>
        </w:rPr>
        <w:t>电话：</w:t>
      </w:r>
      <w:r>
        <w:rPr>
          <w:rFonts w:ascii="Arial" w:eastAsia="宋体" w:hAnsi="Arial" w:cs="Arial"/>
          <w:kern w:val="0"/>
        </w:rPr>
        <w:t>0772-3156</w:t>
      </w:r>
      <w:r>
        <w:rPr>
          <w:rFonts w:ascii="Arial" w:eastAsia="宋体" w:hAnsi="Arial" w:cs="Arial" w:hint="eastAsia"/>
          <w:kern w:val="0"/>
        </w:rPr>
        <w:t>307</w:t>
      </w:r>
      <w:r>
        <w:rPr>
          <w:rFonts w:ascii="Arial" w:eastAsia="宋体" w:hAnsi="Arial" w:cs="Arial"/>
          <w:kern w:val="0"/>
        </w:rPr>
        <w:t xml:space="preserve">    </w:t>
      </w:r>
      <w:r>
        <w:rPr>
          <w:rFonts w:ascii="Arial" w:eastAsia="宋体" w:hAnsi="Arial" w:cs="Arial" w:hint="eastAsia"/>
          <w:kern w:val="0"/>
        </w:rPr>
        <w:t>容老师</w:t>
      </w:r>
    </w:p>
    <w:p w:rsidR="00601317" w:rsidRDefault="004B2931" w:rsidP="00085A18">
      <w:pPr>
        <w:widowControl/>
        <w:ind w:firstLineChars="3450" w:firstLine="7245"/>
        <w:jc w:val="left"/>
        <w:rPr>
          <w:rFonts w:ascii="Arial" w:hAnsi="Arial" w:cs="Arial"/>
          <w:szCs w:val="21"/>
        </w:rPr>
      </w:pPr>
      <w:r>
        <w:rPr>
          <w:rFonts w:ascii="Arial" w:hAnsi="Arial" w:cs="Arial"/>
          <w:szCs w:val="21"/>
        </w:rPr>
        <w:t>柳州职业技术学院</w:t>
      </w:r>
    </w:p>
    <w:p w:rsidR="00601317" w:rsidRDefault="004B2931">
      <w:pPr>
        <w:widowControl/>
        <w:jc w:val="left"/>
        <w:rPr>
          <w:rFonts w:ascii="Arial" w:hAnsi="Arial" w:cs="Arial"/>
          <w:color w:val="FF0000"/>
          <w:szCs w:val="21"/>
        </w:rPr>
      </w:pPr>
      <w:r>
        <w:rPr>
          <w:rFonts w:ascii="Arial" w:hAnsi="Arial" w:cs="Arial"/>
          <w:szCs w:val="21"/>
        </w:rPr>
        <w:t xml:space="preserve">                                                        </w:t>
      </w:r>
      <w:r w:rsidR="00085A18">
        <w:rPr>
          <w:rFonts w:ascii="Arial" w:hAnsi="Arial" w:cs="Arial"/>
          <w:szCs w:val="21"/>
        </w:rPr>
        <w:t xml:space="preserve">            </w:t>
      </w:r>
      <w:r>
        <w:rPr>
          <w:rFonts w:ascii="Arial" w:hAnsi="Arial" w:cs="Arial"/>
          <w:szCs w:val="21"/>
        </w:rPr>
        <w:t xml:space="preserve"> 2020</w:t>
      </w:r>
      <w:r>
        <w:rPr>
          <w:rFonts w:ascii="Arial" w:hAnsi="Arial" w:cs="Arial"/>
          <w:szCs w:val="21"/>
        </w:rPr>
        <w:t>年</w:t>
      </w:r>
      <w:r>
        <w:t>11</w:t>
      </w:r>
      <w:r w:rsidRPr="004B2931">
        <w:t>月</w:t>
      </w:r>
      <w:r w:rsidR="00085A18">
        <w:t>24</w:t>
      </w:r>
      <w:r w:rsidRPr="004B2931">
        <w:t>日</w:t>
      </w:r>
    </w:p>
    <w:p w:rsidR="004A3B6C" w:rsidRDefault="004A3B6C">
      <w:pPr>
        <w:pStyle w:val="a7"/>
        <w:snapToGrid w:val="0"/>
        <w:spacing w:before="295" w:after="295" w:line="400" w:lineRule="exact"/>
        <w:jc w:val="center"/>
        <w:rPr>
          <w:rFonts w:ascii="Arial" w:hAnsi="Arial" w:cs="Arial"/>
          <w:bCs/>
          <w:sz w:val="24"/>
          <w:szCs w:val="24"/>
        </w:rPr>
      </w:pPr>
    </w:p>
    <w:p w:rsidR="00601317" w:rsidRDefault="004B2931">
      <w:pPr>
        <w:pStyle w:val="a7"/>
        <w:snapToGrid w:val="0"/>
        <w:spacing w:before="295" w:after="295" w:line="400" w:lineRule="exact"/>
        <w:jc w:val="center"/>
        <w:rPr>
          <w:rFonts w:ascii="Arial" w:hAnsi="Arial" w:cs="Arial"/>
          <w:bCs/>
          <w:sz w:val="24"/>
          <w:szCs w:val="24"/>
        </w:rPr>
      </w:pPr>
      <w:bookmarkStart w:id="0" w:name="_GoBack"/>
      <w:bookmarkEnd w:id="0"/>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60131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601317" w:rsidRDefault="004B2931">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601317" w:rsidRDefault="004B2931">
            <w:pPr>
              <w:spacing w:line="360" w:lineRule="exact"/>
              <w:jc w:val="center"/>
              <w:rPr>
                <w:rFonts w:ascii="Arial" w:hAnsi="Arial" w:cs="Arial"/>
                <w:bCs/>
              </w:rPr>
            </w:pPr>
            <w:r>
              <w:rPr>
                <w:rFonts w:ascii="Arial" w:hAnsi="Arial" w:cs="Arial" w:hint="eastAsia"/>
                <w:bCs/>
              </w:rPr>
              <w:t>货物</w:t>
            </w: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601317" w:rsidRDefault="004B2931">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技术参数</w:t>
            </w:r>
          </w:p>
        </w:tc>
        <w:tc>
          <w:tcPr>
            <w:tcW w:w="870" w:type="dxa"/>
            <w:tcBorders>
              <w:top w:val="single" w:sz="4" w:space="0" w:color="auto"/>
              <w:left w:val="single" w:sz="4" w:space="0" w:color="auto"/>
              <w:bottom w:val="single" w:sz="4" w:space="0" w:color="auto"/>
              <w:right w:val="single" w:sz="4" w:space="0" w:color="auto"/>
            </w:tcBorders>
            <w:vAlign w:val="center"/>
          </w:tcPr>
          <w:p w:rsidR="00601317" w:rsidRDefault="004B2931">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601317" w:rsidRDefault="004B2931">
            <w:pPr>
              <w:spacing w:line="360" w:lineRule="exact"/>
              <w:jc w:val="center"/>
              <w:rPr>
                <w:rFonts w:ascii="Arial" w:eastAsia="宋体" w:hAnsi="Arial" w:cs="Arial"/>
                <w:bCs/>
              </w:rPr>
            </w:pPr>
            <w:r>
              <w:rPr>
                <w:rFonts w:ascii="Arial" w:eastAsia="宋体" w:hAnsi="Arial" w:cs="Arial" w:hint="eastAsia"/>
                <w:bCs/>
                <w:color w:val="000000" w:themeColor="text1"/>
              </w:rPr>
              <w:t>品牌</w:t>
            </w:r>
          </w:p>
        </w:tc>
        <w:tc>
          <w:tcPr>
            <w:tcW w:w="750" w:type="dxa"/>
            <w:tcBorders>
              <w:top w:val="single" w:sz="4" w:space="0" w:color="auto"/>
              <w:left w:val="single" w:sz="4" w:space="0" w:color="auto"/>
              <w:bottom w:val="single" w:sz="4" w:space="0" w:color="auto"/>
              <w:right w:val="single" w:sz="4" w:space="0" w:color="auto"/>
            </w:tcBorders>
            <w:vAlign w:val="center"/>
          </w:tcPr>
          <w:p w:rsidR="00601317" w:rsidRDefault="004B2931">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601317" w:rsidRDefault="004B2931">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601317" w:rsidRDefault="004B2931">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601317" w:rsidRDefault="004B2931">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601317" w:rsidRDefault="004B2931">
            <w:pPr>
              <w:spacing w:line="360" w:lineRule="exact"/>
              <w:jc w:val="center"/>
              <w:rPr>
                <w:rFonts w:ascii="Arial" w:eastAsia="宋体" w:hAnsi="Arial" w:cs="Arial"/>
                <w:bCs/>
              </w:rPr>
            </w:pPr>
            <w:r>
              <w:rPr>
                <w:rFonts w:ascii="Arial" w:eastAsia="宋体" w:hAnsi="Arial" w:cs="Arial" w:hint="eastAsia"/>
                <w:bCs/>
              </w:rPr>
              <w:t>技术参数</w:t>
            </w:r>
          </w:p>
          <w:p w:rsidR="00601317" w:rsidRDefault="004B2931">
            <w:pPr>
              <w:spacing w:line="360" w:lineRule="exact"/>
              <w:jc w:val="center"/>
              <w:rPr>
                <w:rFonts w:ascii="Arial" w:hAnsi="Arial" w:cs="Arial"/>
                <w:bCs/>
              </w:rPr>
            </w:pPr>
            <w:r>
              <w:rPr>
                <w:rFonts w:ascii="Arial" w:hAnsi="Arial" w:cs="Arial"/>
                <w:bCs/>
              </w:rPr>
              <w:t>响应情况</w:t>
            </w:r>
          </w:p>
        </w:tc>
      </w:tr>
      <w:tr w:rsidR="00601317">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601317" w:rsidRDefault="004B2931">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601317" w:rsidRDefault="00601317">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601317" w:rsidRDefault="00601317">
            <w:pPr>
              <w:spacing w:line="360" w:lineRule="exact"/>
              <w:rPr>
                <w:rFonts w:ascii="Arial" w:eastAsia="宋体" w:hAnsi="Arial" w:cs="Arial"/>
                <w:bCs/>
              </w:rPr>
            </w:pPr>
          </w:p>
          <w:p w:rsidR="00601317" w:rsidRDefault="00601317">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601317" w:rsidRDefault="00601317">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601317" w:rsidRDefault="00601317">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601317" w:rsidRDefault="00601317">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601317" w:rsidRDefault="00601317">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601317" w:rsidRDefault="00601317">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601317" w:rsidRDefault="00601317">
            <w:pPr>
              <w:spacing w:line="360" w:lineRule="exact"/>
              <w:jc w:val="center"/>
              <w:rPr>
                <w:rFonts w:ascii="Arial" w:hAnsi="Arial" w:cs="Arial"/>
                <w:bCs/>
              </w:rPr>
            </w:pPr>
          </w:p>
        </w:tc>
      </w:tr>
      <w:tr w:rsidR="0060131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601317" w:rsidRDefault="004B2931">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601317" w:rsidRDefault="00601317">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601317" w:rsidRDefault="00601317">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601317" w:rsidRDefault="00601317">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601317" w:rsidRDefault="00601317">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601317" w:rsidRDefault="00601317">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601317" w:rsidRDefault="00601317">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601317" w:rsidRDefault="00601317">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601317" w:rsidRDefault="00601317">
            <w:pPr>
              <w:spacing w:line="360" w:lineRule="exact"/>
              <w:jc w:val="center"/>
              <w:rPr>
                <w:rFonts w:ascii="Arial" w:hAnsi="Arial" w:cs="Arial"/>
                <w:bCs/>
              </w:rPr>
            </w:pPr>
          </w:p>
        </w:tc>
      </w:tr>
      <w:tr w:rsidR="00601317">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601317" w:rsidRDefault="004B2931">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601317" w:rsidRDefault="00601317">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601317" w:rsidRDefault="00601317">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601317" w:rsidRDefault="00601317">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601317" w:rsidRDefault="00601317">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601317" w:rsidRDefault="00601317">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601317" w:rsidRDefault="00601317">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601317" w:rsidRDefault="00601317">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601317" w:rsidRDefault="00601317">
            <w:pPr>
              <w:spacing w:line="360" w:lineRule="exact"/>
              <w:jc w:val="center"/>
              <w:rPr>
                <w:rFonts w:ascii="Arial" w:hAnsi="Arial" w:cs="Arial"/>
                <w:bCs/>
              </w:rPr>
            </w:pPr>
          </w:p>
        </w:tc>
      </w:tr>
      <w:tr w:rsidR="0060131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601317" w:rsidRDefault="004B2931">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601317" w:rsidRDefault="004B2931">
            <w:pPr>
              <w:spacing w:line="360" w:lineRule="exact"/>
              <w:jc w:val="left"/>
              <w:rPr>
                <w:rFonts w:ascii="Arial" w:hAnsi="Arial" w:cs="Arial"/>
                <w:bCs/>
              </w:rPr>
            </w:pPr>
            <w:r>
              <w:rPr>
                <w:rFonts w:ascii="Arial" w:hAnsi="Arial" w:cs="Arial"/>
                <w:bCs/>
              </w:rPr>
              <w:t>包含装卸、运输等所有费用。</w:t>
            </w:r>
          </w:p>
        </w:tc>
      </w:tr>
      <w:tr w:rsidR="00601317">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601317" w:rsidRDefault="004B2931">
            <w:pPr>
              <w:spacing w:line="360" w:lineRule="exact"/>
              <w:jc w:val="left"/>
              <w:rPr>
                <w:rFonts w:ascii="Arial" w:hAnsi="Arial" w:cs="Arial"/>
                <w:bCs/>
              </w:rPr>
            </w:pPr>
            <w:r>
              <w:rPr>
                <w:rFonts w:ascii="Arial" w:hAnsi="Arial" w:cs="Arial"/>
                <w:bCs/>
              </w:rPr>
              <w:t>交付使用期：</w:t>
            </w:r>
          </w:p>
        </w:tc>
      </w:tr>
    </w:tbl>
    <w:p w:rsidR="00601317" w:rsidRDefault="00601317">
      <w:pPr>
        <w:spacing w:line="276" w:lineRule="auto"/>
        <w:jc w:val="left"/>
        <w:rPr>
          <w:rFonts w:ascii="Arial" w:hAnsi="Arial" w:cs="Arial"/>
        </w:rPr>
      </w:pPr>
    </w:p>
    <w:p w:rsidR="00601317" w:rsidRDefault="00601317">
      <w:pPr>
        <w:spacing w:line="276" w:lineRule="auto"/>
        <w:jc w:val="left"/>
        <w:rPr>
          <w:rFonts w:ascii="Arial" w:hAnsi="Arial" w:cs="Arial"/>
        </w:rPr>
      </w:pPr>
    </w:p>
    <w:p w:rsidR="00601317" w:rsidRDefault="004B2931">
      <w:pPr>
        <w:spacing w:line="276" w:lineRule="auto"/>
        <w:jc w:val="left"/>
        <w:rPr>
          <w:rFonts w:ascii="Arial" w:hAnsi="Arial" w:cs="Arial"/>
        </w:rPr>
      </w:pPr>
      <w:r>
        <w:rPr>
          <w:rFonts w:ascii="Arial" w:hAnsi="Arial" w:cs="Arial"/>
        </w:rPr>
        <w:t>报价人单位（公章）：</w:t>
      </w:r>
      <w:r>
        <w:rPr>
          <w:rFonts w:ascii="Arial" w:hAnsi="Arial" w:cs="Arial"/>
        </w:rPr>
        <w:t xml:space="preserve">          </w:t>
      </w:r>
      <w:r>
        <w:rPr>
          <w:rFonts w:ascii="Arial" w:hAnsi="Arial" w:cs="Arial"/>
        </w:rPr>
        <w:t>法定代表人（或负责人）（签名）：</w:t>
      </w:r>
      <w:r>
        <w:rPr>
          <w:rFonts w:ascii="Arial" w:hAnsi="Arial" w:cs="Arial"/>
          <w:u w:val="single"/>
        </w:rPr>
        <w:t xml:space="preserve">                          </w:t>
      </w:r>
    </w:p>
    <w:p w:rsidR="00601317" w:rsidRDefault="004B2931">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邮政编码：</w:t>
      </w:r>
      <w:r>
        <w:rPr>
          <w:rFonts w:ascii="Arial" w:hAnsi="Arial" w:cs="Arial"/>
          <w:u w:val="single"/>
        </w:rPr>
        <w:t xml:space="preserve">             </w:t>
      </w:r>
      <w:r>
        <w:rPr>
          <w:rFonts w:ascii="Arial" w:hAnsi="Arial" w:cs="Arial"/>
        </w:rPr>
        <w:t>电话：</w:t>
      </w:r>
      <w:r>
        <w:rPr>
          <w:rFonts w:ascii="Arial" w:hAnsi="Arial" w:cs="Arial"/>
          <w:u w:val="single"/>
        </w:rPr>
        <w:t xml:space="preserve">                             </w:t>
      </w:r>
    </w:p>
    <w:p w:rsidR="00601317" w:rsidRDefault="004B2931">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601317" w:rsidRDefault="004B2931">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601317" w:rsidRDefault="00601317">
      <w:pPr>
        <w:pStyle w:val="a5"/>
        <w:snapToGrid w:val="0"/>
        <w:spacing w:before="50" w:after="50" w:line="440" w:lineRule="exact"/>
        <w:ind w:firstLine="0"/>
        <w:jc w:val="left"/>
        <w:rPr>
          <w:rFonts w:ascii="Arial" w:hAnsi="Arial" w:cs="Arial"/>
          <w:bCs/>
        </w:rPr>
      </w:pPr>
    </w:p>
    <w:p w:rsidR="00601317" w:rsidRDefault="004B2931">
      <w:pPr>
        <w:pStyle w:val="a7"/>
        <w:ind w:firstLineChars="150" w:firstLine="360"/>
        <w:rPr>
          <w:rFonts w:ascii="Arial" w:hAnsi="Arial" w:cs="Arial"/>
          <w:bCs/>
          <w:sz w:val="24"/>
          <w:szCs w:val="24"/>
        </w:rPr>
      </w:pPr>
      <w:r>
        <w:rPr>
          <w:rFonts w:ascii="Arial" w:hAnsi="Arial" w:cs="Arial"/>
          <w:bCs/>
          <w:sz w:val="24"/>
          <w:szCs w:val="24"/>
        </w:rPr>
        <w:t>说明：</w:t>
      </w:r>
      <w:r>
        <w:rPr>
          <w:rFonts w:ascii="Arial" w:hAnsi="Arial" w:cs="Arial"/>
          <w:bCs/>
          <w:sz w:val="24"/>
          <w:szCs w:val="24"/>
        </w:rPr>
        <w:t>1</w:t>
      </w:r>
      <w:r>
        <w:rPr>
          <w:rFonts w:ascii="Arial" w:hAnsi="Arial" w:cs="Arial" w:hint="eastAsia"/>
          <w:bCs/>
          <w:sz w:val="24"/>
          <w:szCs w:val="24"/>
        </w:rPr>
        <w:t xml:space="preserve">. </w:t>
      </w:r>
      <w:r>
        <w:rPr>
          <w:rFonts w:ascii="Arial" w:hAnsi="Arial" w:cs="Arial"/>
          <w:bCs/>
          <w:sz w:val="24"/>
          <w:szCs w:val="24"/>
        </w:rPr>
        <w:t>按</w:t>
      </w:r>
      <w:r>
        <w:rPr>
          <w:rFonts w:ascii="Arial" w:hAnsi="Arial" w:cs="Arial" w:hint="eastAsia"/>
          <w:bCs/>
          <w:sz w:val="24"/>
          <w:szCs w:val="24"/>
        </w:rPr>
        <w:t>项目</w:t>
      </w:r>
      <w:r>
        <w:rPr>
          <w:rFonts w:ascii="Arial" w:hAnsi="Arial" w:cs="Arial"/>
          <w:bCs/>
          <w:sz w:val="24"/>
          <w:szCs w:val="24"/>
        </w:rPr>
        <w:t>需求一览表内容填写完整该报价表，未按格式填写的，视为未实质性响应</w:t>
      </w:r>
      <w:r>
        <w:rPr>
          <w:rFonts w:ascii="Arial" w:hAnsi="Arial" w:cs="Arial" w:hint="eastAsia"/>
          <w:bCs/>
          <w:sz w:val="24"/>
          <w:szCs w:val="24"/>
        </w:rPr>
        <w:t>报价</w:t>
      </w:r>
      <w:r>
        <w:rPr>
          <w:rFonts w:ascii="Arial" w:hAnsi="Arial" w:cs="Arial"/>
          <w:bCs/>
          <w:sz w:val="24"/>
          <w:szCs w:val="24"/>
        </w:rPr>
        <w:t>文件。</w:t>
      </w:r>
    </w:p>
    <w:p w:rsidR="00601317" w:rsidRDefault="004B2931">
      <w:pPr>
        <w:pStyle w:val="a7"/>
        <w:ind w:firstLineChars="150" w:firstLine="360"/>
        <w:rPr>
          <w:rFonts w:ascii="Arial" w:hAnsi="Arial" w:cs="Arial"/>
          <w:bCs/>
          <w:sz w:val="24"/>
          <w:szCs w:val="24"/>
        </w:rPr>
      </w:pPr>
      <w:r>
        <w:rPr>
          <w:rFonts w:ascii="Arial" w:hAnsi="Arial" w:cs="Arial"/>
          <w:bCs/>
          <w:sz w:val="24"/>
          <w:szCs w:val="24"/>
        </w:rPr>
        <w:t>2</w:t>
      </w:r>
      <w:r>
        <w:rPr>
          <w:rFonts w:ascii="Arial" w:hAnsi="Arial" w:cs="Arial" w:hint="eastAsia"/>
          <w:bCs/>
          <w:sz w:val="24"/>
          <w:szCs w:val="24"/>
        </w:rPr>
        <w:t xml:space="preserve">. </w:t>
      </w:r>
      <w:r>
        <w:rPr>
          <w:rFonts w:ascii="Arial" w:hAnsi="Arial" w:cs="Arial"/>
          <w:bCs/>
          <w:sz w:val="24"/>
          <w:szCs w:val="24"/>
        </w:rPr>
        <w:t>并在本表后附相关证明材料。如因报价</w:t>
      </w:r>
      <w:r>
        <w:rPr>
          <w:rFonts w:ascii="Arial" w:hAnsi="Arial" w:cs="Arial" w:hint="eastAsia"/>
          <w:bCs/>
          <w:sz w:val="24"/>
          <w:szCs w:val="24"/>
        </w:rPr>
        <w:t>人</w:t>
      </w:r>
      <w:r>
        <w:rPr>
          <w:rFonts w:ascii="Arial" w:hAnsi="Arial" w:cs="Arial"/>
          <w:bCs/>
          <w:sz w:val="24"/>
          <w:szCs w:val="24"/>
        </w:rPr>
        <w:t>未提供证明材料而导致</w:t>
      </w:r>
      <w:r>
        <w:rPr>
          <w:rFonts w:ascii="Arial" w:hAnsi="Arial" w:cs="Arial" w:hint="eastAsia"/>
          <w:bCs/>
          <w:sz w:val="24"/>
          <w:szCs w:val="24"/>
        </w:rPr>
        <w:t>评审专家</w:t>
      </w:r>
      <w:r>
        <w:rPr>
          <w:rFonts w:ascii="Arial" w:hAnsi="Arial" w:cs="Arial"/>
          <w:bCs/>
          <w:sz w:val="24"/>
          <w:szCs w:val="24"/>
        </w:rPr>
        <w:t>无法评判而给报价人造成的损失由报价人自行负责</w:t>
      </w:r>
      <w:r>
        <w:rPr>
          <w:rFonts w:ascii="Arial" w:hAnsi="Arial" w:cs="Arial" w:hint="eastAsia"/>
          <w:bCs/>
          <w:sz w:val="24"/>
          <w:szCs w:val="24"/>
        </w:rPr>
        <w:t>；</w:t>
      </w:r>
      <w:r>
        <w:rPr>
          <w:rFonts w:ascii="Arial" w:hAnsi="Arial" w:cs="Arial"/>
          <w:bCs/>
          <w:sz w:val="24"/>
          <w:szCs w:val="24"/>
        </w:rPr>
        <w:t>如因报价人提供虚假材料</w:t>
      </w:r>
      <w:r>
        <w:rPr>
          <w:rFonts w:ascii="Arial" w:hAnsi="Arial" w:cs="Arial" w:hint="eastAsia"/>
          <w:bCs/>
          <w:sz w:val="24"/>
          <w:szCs w:val="24"/>
        </w:rPr>
        <w:t>，一经发现，</w:t>
      </w:r>
      <w:r>
        <w:rPr>
          <w:rFonts w:ascii="Arial" w:hAnsi="Arial" w:cs="Arial"/>
          <w:bCs/>
          <w:sz w:val="24"/>
          <w:szCs w:val="24"/>
        </w:rPr>
        <w:t>亦由报价人自行负责。</w:t>
      </w:r>
      <w:r>
        <w:rPr>
          <w:rFonts w:ascii="Arial" w:hAnsi="Arial" w:cs="Arial" w:hint="eastAsia"/>
          <w:bCs/>
          <w:sz w:val="24"/>
          <w:szCs w:val="24"/>
        </w:rPr>
        <w:t xml:space="preserve"> </w:t>
      </w:r>
    </w:p>
    <w:p w:rsidR="00601317" w:rsidRDefault="004B2931">
      <w:pPr>
        <w:pStyle w:val="a7"/>
        <w:tabs>
          <w:tab w:val="left" w:pos="5529"/>
        </w:tabs>
        <w:ind w:firstLineChars="1900" w:firstLine="4560"/>
        <w:rPr>
          <w:rFonts w:ascii="Arial" w:hAnsi="Arial" w:cs="Arial"/>
          <w:bCs/>
          <w:sz w:val="24"/>
          <w:szCs w:val="24"/>
          <w:u w:val="single"/>
        </w:rPr>
      </w:pPr>
      <w:r>
        <w:rPr>
          <w:rFonts w:ascii="Arial" w:hAnsi="Arial" w:cs="Arial"/>
          <w:bCs/>
          <w:sz w:val="24"/>
          <w:szCs w:val="24"/>
        </w:rPr>
        <w:t>报价人（公章）：</w:t>
      </w:r>
      <w:r>
        <w:rPr>
          <w:rFonts w:ascii="Arial" w:hAnsi="Arial" w:cs="Arial"/>
          <w:bCs/>
          <w:sz w:val="24"/>
          <w:szCs w:val="24"/>
          <w:u w:val="single"/>
        </w:rPr>
        <w:t xml:space="preserve">                                       </w:t>
      </w:r>
    </w:p>
    <w:p w:rsidR="00601317" w:rsidRDefault="004B2931">
      <w:pPr>
        <w:pStyle w:val="a7"/>
        <w:rPr>
          <w:rFonts w:ascii="Arial" w:hAnsi="Arial" w:cs="Arial"/>
          <w:bCs/>
          <w:sz w:val="24"/>
          <w:szCs w:val="24"/>
        </w:rPr>
      </w:pPr>
      <w:r>
        <w:rPr>
          <w:rFonts w:ascii="Arial" w:hAnsi="Arial" w:cs="Arial"/>
          <w:bCs/>
          <w:sz w:val="24"/>
          <w:szCs w:val="24"/>
        </w:rPr>
        <w:t xml:space="preserve">                        </w:t>
      </w:r>
    </w:p>
    <w:p w:rsidR="00601317" w:rsidRDefault="004B2931">
      <w:pPr>
        <w:tabs>
          <w:tab w:val="left" w:pos="4111"/>
        </w:tabs>
        <w:snapToGrid w:val="0"/>
        <w:spacing w:before="50"/>
        <w:ind w:firstLineChars="1890" w:firstLine="4536"/>
        <w:jc w:val="left"/>
        <w:rPr>
          <w:rFonts w:ascii="Arial" w:hAnsi="Arial" w:cs="Arial"/>
          <w:bCs/>
          <w:sz w:val="24"/>
        </w:rPr>
      </w:pPr>
      <w:r>
        <w:rPr>
          <w:rFonts w:ascii="Arial" w:hAnsi="Arial" w:cs="Arial"/>
          <w:bCs/>
          <w:sz w:val="24"/>
        </w:rPr>
        <w:t>法定代表人或委托代理人</w:t>
      </w:r>
      <w:r>
        <w:rPr>
          <w:rFonts w:ascii="Arial" w:hAnsi="Arial" w:cs="Arial"/>
          <w:bCs/>
          <w:sz w:val="24"/>
        </w:rPr>
        <w:t>(</w:t>
      </w:r>
      <w:r>
        <w:rPr>
          <w:rFonts w:ascii="Arial" w:hAnsi="Arial" w:cs="Arial"/>
          <w:bCs/>
          <w:sz w:val="24"/>
        </w:rPr>
        <w:t>签字</w:t>
      </w:r>
      <w:r>
        <w:rPr>
          <w:rFonts w:ascii="Arial" w:hAnsi="Arial" w:cs="Arial"/>
          <w:bCs/>
          <w:sz w:val="24"/>
        </w:rPr>
        <w:t>)</w:t>
      </w:r>
      <w:r>
        <w:rPr>
          <w:rFonts w:ascii="Arial" w:hAnsi="Arial" w:cs="Arial"/>
          <w:bCs/>
          <w:sz w:val="24"/>
        </w:rPr>
        <w:t>：</w:t>
      </w:r>
      <w:r>
        <w:rPr>
          <w:rFonts w:ascii="Arial" w:hAnsi="Arial" w:cs="Arial"/>
          <w:bCs/>
          <w:sz w:val="24"/>
          <w:u w:val="single"/>
        </w:rPr>
        <w:t xml:space="preserve">                         </w:t>
      </w:r>
    </w:p>
    <w:p w:rsidR="00601317" w:rsidRDefault="00601317">
      <w:pPr>
        <w:snapToGrid w:val="0"/>
        <w:spacing w:before="50"/>
        <w:jc w:val="left"/>
        <w:rPr>
          <w:rFonts w:ascii="Arial" w:hAnsi="Arial" w:cs="Arial"/>
          <w:bCs/>
          <w:sz w:val="24"/>
        </w:rPr>
      </w:pPr>
    </w:p>
    <w:p w:rsidR="00601317" w:rsidRDefault="004B2931">
      <w:pPr>
        <w:pStyle w:val="a7"/>
        <w:spacing w:line="320" w:lineRule="exact"/>
        <w:jc w:val="right"/>
        <w:rPr>
          <w:rFonts w:ascii="Arial" w:hAnsi="Arial" w:cs="Arial"/>
          <w:bCs/>
          <w:sz w:val="24"/>
          <w:szCs w:val="24"/>
        </w:rPr>
      </w:pPr>
      <w:r>
        <w:rPr>
          <w:rFonts w:ascii="Arial" w:hAnsi="Arial" w:cs="Arial"/>
          <w:bCs/>
          <w:sz w:val="24"/>
          <w:szCs w:val="24"/>
          <w:u w:val="single"/>
        </w:rPr>
        <w:t xml:space="preserve">      </w:t>
      </w:r>
      <w:r>
        <w:rPr>
          <w:rFonts w:ascii="Arial" w:hAnsi="Arial" w:cs="Arial"/>
          <w:bCs/>
          <w:sz w:val="24"/>
          <w:szCs w:val="24"/>
        </w:rPr>
        <w:t>年</w:t>
      </w:r>
      <w:r>
        <w:rPr>
          <w:rFonts w:ascii="Arial" w:hAnsi="Arial" w:cs="Arial"/>
          <w:bCs/>
          <w:sz w:val="24"/>
          <w:szCs w:val="24"/>
          <w:u w:val="single"/>
        </w:rPr>
        <w:t xml:space="preserve">    </w:t>
      </w:r>
      <w:r>
        <w:rPr>
          <w:rFonts w:ascii="Arial" w:hAnsi="Arial" w:cs="Arial"/>
          <w:bCs/>
          <w:sz w:val="24"/>
          <w:szCs w:val="24"/>
        </w:rPr>
        <w:t>月</w:t>
      </w:r>
      <w:r>
        <w:rPr>
          <w:rFonts w:ascii="Arial" w:hAnsi="Arial" w:cs="Arial"/>
          <w:bCs/>
          <w:sz w:val="24"/>
          <w:szCs w:val="24"/>
          <w:u w:val="single"/>
        </w:rPr>
        <w:t xml:space="preserve">     </w:t>
      </w:r>
      <w:r>
        <w:rPr>
          <w:rFonts w:ascii="Arial" w:hAnsi="Arial" w:cs="Arial"/>
          <w:bCs/>
          <w:sz w:val="24"/>
          <w:szCs w:val="24"/>
        </w:rPr>
        <w:t>日</w:t>
      </w:r>
    </w:p>
    <w:p w:rsidR="00601317" w:rsidRDefault="00601317">
      <w:pPr>
        <w:ind w:firstLine="540"/>
        <w:rPr>
          <w:rFonts w:ascii="Arial" w:hAnsi="Arial" w:cs="Arial"/>
          <w:sz w:val="28"/>
          <w:szCs w:val="28"/>
        </w:rPr>
      </w:pPr>
    </w:p>
    <w:sectPr w:rsidR="00601317">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85A18"/>
    <w:rsid w:val="00093CB1"/>
    <w:rsid w:val="000C12D4"/>
    <w:rsid w:val="000E7B28"/>
    <w:rsid w:val="00103A4C"/>
    <w:rsid w:val="00125DE1"/>
    <w:rsid w:val="00134FBB"/>
    <w:rsid w:val="00137857"/>
    <w:rsid w:val="00161A9C"/>
    <w:rsid w:val="001B5FA5"/>
    <w:rsid w:val="00245A85"/>
    <w:rsid w:val="003005C7"/>
    <w:rsid w:val="003517AE"/>
    <w:rsid w:val="003B3499"/>
    <w:rsid w:val="003C6AF5"/>
    <w:rsid w:val="004215D2"/>
    <w:rsid w:val="00435A85"/>
    <w:rsid w:val="00473999"/>
    <w:rsid w:val="004808DC"/>
    <w:rsid w:val="00481096"/>
    <w:rsid w:val="00484983"/>
    <w:rsid w:val="004A144E"/>
    <w:rsid w:val="004A3B6C"/>
    <w:rsid w:val="004B2931"/>
    <w:rsid w:val="004B5D6F"/>
    <w:rsid w:val="004D39AE"/>
    <w:rsid w:val="004F4853"/>
    <w:rsid w:val="00591B20"/>
    <w:rsid w:val="005A28E4"/>
    <w:rsid w:val="005A2C42"/>
    <w:rsid w:val="005C0A72"/>
    <w:rsid w:val="005E6B06"/>
    <w:rsid w:val="00601317"/>
    <w:rsid w:val="00646167"/>
    <w:rsid w:val="00664795"/>
    <w:rsid w:val="00704EEE"/>
    <w:rsid w:val="00771256"/>
    <w:rsid w:val="00787A90"/>
    <w:rsid w:val="007F67CC"/>
    <w:rsid w:val="00804F65"/>
    <w:rsid w:val="008450BD"/>
    <w:rsid w:val="00853E6F"/>
    <w:rsid w:val="00870FEB"/>
    <w:rsid w:val="00893A92"/>
    <w:rsid w:val="00895149"/>
    <w:rsid w:val="008A0FDD"/>
    <w:rsid w:val="008E0AA6"/>
    <w:rsid w:val="009225D0"/>
    <w:rsid w:val="009B316D"/>
    <w:rsid w:val="009D231C"/>
    <w:rsid w:val="00A02E6E"/>
    <w:rsid w:val="00A05B62"/>
    <w:rsid w:val="00A5798F"/>
    <w:rsid w:val="00AA101B"/>
    <w:rsid w:val="00AB4824"/>
    <w:rsid w:val="00AE5463"/>
    <w:rsid w:val="00B02F55"/>
    <w:rsid w:val="00B300A6"/>
    <w:rsid w:val="00B3500A"/>
    <w:rsid w:val="00B766AF"/>
    <w:rsid w:val="00B936BD"/>
    <w:rsid w:val="00C608B4"/>
    <w:rsid w:val="00CB1097"/>
    <w:rsid w:val="00D137C2"/>
    <w:rsid w:val="00D21FA4"/>
    <w:rsid w:val="00D749F4"/>
    <w:rsid w:val="00DD299E"/>
    <w:rsid w:val="00DD2AF4"/>
    <w:rsid w:val="00E55527"/>
    <w:rsid w:val="00E70646"/>
    <w:rsid w:val="00F2656E"/>
    <w:rsid w:val="00F53703"/>
    <w:rsid w:val="00FA0419"/>
    <w:rsid w:val="00FE2318"/>
    <w:rsid w:val="05B955A9"/>
    <w:rsid w:val="073210EC"/>
    <w:rsid w:val="0C911AFA"/>
    <w:rsid w:val="0D3E037C"/>
    <w:rsid w:val="0DA07854"/>
    <w:rsid w:val="0DE15120"/>
    <w:rsid w:val="0F7909A8"/>
    <w:rsid w:val="0FE93A22"/>
    <w:rsid w:val="105D1B31"/>
    <w:rsid w:val="1425412F"/>
    <w:rsid w:val="15DA6E9F"/>
    <w:rsid w:val="17A808EA"/>
    <w:rsid w:val="18C463B0"/>
    <w:rsid w:val="1A675CCB"/>
    <w:rsid w:val="1AAB0964"/>
    <w:rsid w:val="1B912C21"/>
    <w:rsid w:val="1F2D6B06"/>
    <w:rsid w:val="1F752E36"/>
    <w:rsid w:val="208C13E3"/>
    <w:rsid w:val="21E32161"/>
    <w:rsid w:val="22A52928"/>
    <w:rsid w:val="252218B8"/>
    <w:rsid w:val="25EA35B4"/>
    <w:rsid w:val="277B505C"/>
    <w:rsid w:val="2B5B3134"/>
    <w:rsid w:val="303A0730"/>
    <w:rsid w:val="316424EB"/>
    <w:rsid w:val="33194A17"/>
    <w:rsid w:val="37FC2926"/>
    <w:rsid w:val="39124E76"/>
    <w:rsid w:val="3CA65540"/>
    <w:rsid w:val="3D271595"/>
    <w:rsid w:val="3DE92EE6"/>
    <w:rsid w:val="421D4E0E"/>
    <w:rsid w:val="45021160"/>
    <w:rsid w:val="54155469"/>
    <w:rsid w:val="59D6410E"/>
    <w:rsid w:val="5A0146B6"/>
    <w:rsid w:val="5ABC59C2"/>
    <w:rsid w:val="5B613F4C"/>
    <w:rsid w:val="5C1C2E1C"/>
    <w:rsid w:val="5C215275"/>
    <w:rsid w:val="5DFD3260"/>
    <w:rsid w:val="5EC6574C"/>
    <w:rsid w:val="60882FBF"/>
    <w:rsid w:val="623C083D"/>
    <w:rsid w:val="63EE34BC"/>
    <w:rsid w:val="66512080"/>
    <w:rsid w:val="68A43AD7"/>
    <w:rsid w:val="6A921B83"/>
    <w:rsid w:val="7066285B"/>
    <w:rsid w:val="70BA2651"/>
    <w:rsid w:val="71105DFE"/>
    <w:rsid w:val="72EC47AD"/>
    <w:rsid w:val="730B5E83"/>
    <w:rsid w:val="736143E8"/>
    <w:rsid w:val="75106CE6"/>
    <w:rsid w:val="75822D8C"/>
    <w:rsid w:val="75AA195E"/>
    <w:rsid w:val="77A14782"/>
    <w:rsid w:val="79085D59"/>
    <w:rsid w:val="7A8770A4"/>
    <w:rsid w:val="7ADD72DB"/>
    <w:rsid w:val="7BA30B19"/>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9318F"/>
  <w15:docId w15:val="{95275B95-E340-40A6-B7B4-65D79749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qFormat/>
    <w:pPr>
      <w:spacing w:after="120"/>
    </w:pPr>
  </w:style>
  <w:style w:type="paragraph" w:styleId="a5">
    <w:name w:val="Normal Indent"/>
    <w:basedOn w:val="a"/>
    <w:qFormat/>
    <w:pPr>
      <w:ind w:firstLine="420"/>
    </w:pPr>
    <w:rPr>
      <w:kern w:val="0"/>
      <w:sz w:val="20"/>
      <w:szCs w:val="20"/>
    </w:rPr>
  </w:style>
  <w:style w:type="paragraph" w:styleId="a6">
    <w:name w:val="annotation text"/>
    <w:basedOn w:val="a"/>
    <w:uiPriority w:val="99"/>
    <w:semiHidden/>
    <w:unhideWhenUsed/>
    <w:qFormat/>
    <w:pPr>
      <w:jc w:val="left"/>
    </w:pPr>
  </w:style>
  <w:style w:type="paragraph" w:styleId="a7">
    <w:name w:val="Plain Text"/>
    <w:basedOn w:val="a"/>
    <w:next w:val="a8"/>
    <w:qFormat/>
    <w:rPr>
      <w:rFonts w:ascii="宋体" w:hAnsi="Courier New"/>
    </w:rPr>
  </w:style>
  <w:style w:type="paragraph" w:styleId="a8">
    <w:name w:val="Date"/>
    <w:basedOn w:val="a"/>
    <w:next w:val="a"/>
    <w:uiPriority w:val="99"/>
    <w:semiHidden/>
    <w:unhideWhenUsed/>
    <w:qFormat/>
    <w:pPr>
      <w:ind w:leftChars="2500" w:left="100"/>
    </w:p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e">
    <w:name w:val="Body Text First Indent"/>
    <w:basedOn w:val="a0"/>
    <w:link w:val="af"/>
    <w:uiPriority w:val="99"/>
    <w:unhideWhenUsed/>
    <w:qFormat/>
    <w:pPr>
      <w:ind w:firstLineChars="100" w:firstLine="420"/>
    </w:p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a4">
    <w:name w:val="正文文本 字符"/>
    <w:basedOn w:val="a1"/>
    <w:link w:val="a0"/>
    <w:uiPriority w:val="99"/>
    <w:semiHidden/>
    <w:qFormat/>
  </w:style>
  <w:style w:type="character" w:customStyle="1" w:styleId="af">
    <w:name w:val="正文首行缩进 字符"/>
    <w:basedOn w:val="a4"/>
    <w:link w:val="ae"/>
    <w:uiPriority w:val="99"/>
    <w:qFormat/>
  </w:style>
  <w:style w:type="character" w:customStyle="1" w:styleId="10">
    <w:name w:val="标题 1 字符"/>
    <w:basedOn w:val="a1"/>
    <w:link w:val="1"/>
    <w:uiPriority w:val="9"/>
    <w:qFormat/>
    <w:rPr>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kern w:val="2"/>
      <w:sz w:val="32"/>
      <w:szCs w:val="32"/>
    </w:rPr>
  </w:style>
  <w:style w:type="character" w:customStyle="1" w:styleId="ac">
    <w:name w:val="页眉 字符"/>
    <w:basedOn w:val="a1"/>
    <w:link w:val="ab"/>
    <w:uiPriority w:val="99"/>
    <w:qFormat/>
    <w:rPr>
      <w:rFonts w:asciiTheme="minorHAnsi" w:eastAsiaTheme="minorEastAsia" w:hAnsiTheme="minorHAnsi" w:cstheme="minorBidi"/>
      <w:kern w:val="2"/>
      <w:sz w:val="18"/>
      <w:szCs w:val="18"/>
    </w:rPr>
  </w:style>
  <w:style w:type="character" w:customStyle="1" w:styleId="aa">
    <w:name w:val="页脚 字符"/>
    <w:basedOn w:val="a1"/>
    <w:link w:val="a9"/>
    <w:uiPriority w:val="99"/>
    <w:qFormat/>
    <w:rPr>
      <w:rFonts w:asciiTheme="minorHAnsi" w:eastAsiaTheme="minorEastAsia" w:hAnsiTheme="minorHAnsi" w:cstheme="minorBidi"/>
      <w:kern w:val="2"/>
      <w:sz w:val="18"/>
      <w:szCs w:val="18"/>
    </w:rPr>
  </w:style>
  <w:style w:type="paragraph" w:customStyle="1" w:styleId="Default">
    <w:name w:val="Default"/>
    <w:qForma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889</Words>
  <Characters>5068</Characters>
  <Application>Microsoft Office Word</Application>
  <DocSecurity>0</DocSecurity>
  <Lines>42</Lines>
  <Paragraphs>11</Paragraphs>
  <ScaleCrop>false</ScaleCrop>
  <Company>Microsoft</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HiWin10</cp:lastModifiedBy>
  <cp:revision>62</cp:revision>
  <dcterms:created xsi:type="dcterms:W3CDTF">2018-11-16T01:20:00Z</dcterms:created>
  <dcterms:modified xsi:type="dcterms:W3CDTF">2020-11-24T01:46:00Z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