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E80" w:rsidRDefault="00B666DE" w:rsidP="00BE2E80">
      <w:pPr>
        <w:keepNext/>
        <w:keepLines/>
        <w:wordWrap w:val="0"/>
        <w:spacing w:line="400" w:lineRule="exact"/>
        <w:ind w:left="0" w:firstLine="0"/>
        <w:jc w:val="center"/>
        <w:outlineLvl w:val="1"/>
        <w:rPr>
          <w:rFonts w:ascii="Arial" w:eastAsia="黑体" w:hAnsi="Arial" w:cs="Times New Roman" w:hint="eastAsia"/>
          <w:b/>
          <w:bCs/>
          <w:kern w:val="0"/>
          <w:sz w:val="32"/>
          <w:szCs w:val="32"/>
        </w:rPr>
      </w:pPr>
      <w:bookmarkStart w:id="0" w:name="_Toc495387427"/>
      <w:r w:rsidRPr="00B666DE">
        <w:rPr>
          <w:rFonts w:ascii="Arial" w:eastAsia="黑体" w:hAnsi="Arial" w:cs="Times New Roman" w:hint="eastAsia"/>
          <w:b/>
          <w:bCs/>
          <w:kern w:val="0"/>
          <w:sz w:val="32"/>
          <w:szCs w:val="32"/>
        </w:rPr>
        <w:t>广西大德项目管理有限公司</w:t>
      </w:r>
      <w:r w:rsidR="005A2260" w:rsidRPr="005A2260">
        <w:rPr>
          <w:rFonts w:ascii="Arial" w:eastAsia="黑体" w:hAnsi="Arial" w:cs="Times New Roman" w:hint="eastAsia"/>
          <w:b/>
          <w:bCs/>
          <w:kern w:val="0"/>
          <w:sz w:val="32"/>
          <w:szCs w:val="32"/>
        </w:rPr>
        <w:t>“互联网</w:t>
      </w:r>
      <w:r w:rsidR="005A2260" w:rsidRPr="005A2260">
        <w:rPr>
          <w:rFonts w:ascii="Arial" w:eastAsia="黑体" w:hAnsi="Arial" w:cs="Times New Roman" w:hint="eastAsia"/>
          <w:b/>
          <w:bCs/>
          <w:kern w:val="0"/>
          <w:sz w:val="32"/>
          <w:szCs w:val="32"/>
        </w:rPr>
        <w:t>+</w:t>
      </w:r>
      <w:r w:rsidR="005A2260" w:rsidRPr="005A2260">
        <w:rPr>
          <w:rFonts w:ascii="Arial" w:eastAsia="黑体" w:hAnsi="Arial" w:cs="Times New Roman" w:hint="eastAsia"/>
          <w:b/>
          <w:bCs/>
          <w:kern w:val="0"/>
          <w:sz w:val="32"/>
          <w:szCs w:val="32"/>
        </w:rPr>
        <w:t>商贸服务”实训基地（三期）—商务数据分析实训中心设备采购</w:t>
      </w:r>
      <w:r>
        <w:rPr>
          <w:rFonts w:ascii="Arial" w:eastAsia="黑体" w:hAnsi="Arial" w:cs="Times New Roman" w:hint="eastAsia"/>
          <w:b/>
          <w:bCs/>
          <w:kern w:val="0"/>
          <w:sz w:val="32"/>
          <w:szCs w:val="32"/>
        </w:rPr>
        <w:t>（</w:t>
      </w:r>
      <w:r w:rsidR="005A2260" w:rsidRPr="005A2260">
        <w:rPr>
          <w:rFonts w:ascii="Arial" w:eastAsia="黑体" w:hAnsi="Arial" w:cs="Times New Roman"/>
          <w:b/>
          <w:bCs/>
          <w:kern w:val="0"/>
          <w:sz w:val="32"/>
          <w:szCs w:val="32"/>
        </w:rPr>
        <w:t>LZZC2020-G1-000148-GXDD</w:t>
      </w:r>
      <w:r>
        <w:rPr>
          <w:rFonts w:ascii="Arial" w:eastAsia="黑体" w:hAnsi="Arial" w:cs="Times New Roman" w:hint="eastAsia"/>
          <w:b/>
          <w:bCs/>
          <w:kern w:val="0"/>
          <w:sz w:val="32"/>
          <w:szCs w:val="32"/>
        </w:rPr>
        <w:t>）</w:t>
      </w:r>
    </w:p>
    <w:p w:rsidR="00B666DE" w:rsidRPr="00B666DE" w:rsidRDefault="00B666DE" w:rsidP="00BE2E80">
      <w:pPr>
        <w:keepNext/>
        <w:keepLines/>
        <w:wordWrap w:val="0"/>
        <w:spacing w:line="400" w:lineRule="exact"/>
        <w:ind w:left="0" w:firstLine="0"/>
        <w:jc w:val="center"/>
        <w:outlineLvl w:val="1"/>
        <w:rPr>
          <w:rFonts w:ascii="Arial" w:eastAsia="黑体" w:hAnsi="Arial" w:cs="Times New Roman"/>
          <w:b/>
          <w:bCs/>
          <w:kern w:val="0"/>
          <w:sz w:val="32"/>
          <w:szCs w:val="32"/>
        </w:rPr>
      </w:pPr>
      <w:r w:rsidRPr="00B666DE">
        <w:rPr>
          <w:rFonts w:ascii="Arial" w:eastAsia="黑体" w:hAnsi="Arial" w:cs="Times New Roman" w:hint="eastAsia"/>
          <w:b/>
          <w:bCs/>
          <w:kern w:val="0"/>
          <w:sz w:val="32"/>
          <w:szCs w:val="32"/>
        </w:rPr>
        <w:t>招标公告</w:t>
      </w:r>
      <w:bookmarkEnd w:id="0"/>
    </w:p>
    <w:p w:rsidR="005A2260" w:rsidRPr="00BE2E80" w:rsidRDefault="005A2260" w:rsidP="00A02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项目概况</w:t>
      </w:r>
    </w:p>
    <w:p w:rsidR="005A2260" w:rsidRPr="00BE2E80" w:rsidRDefault="005A2260" w:rsidP="00A02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iCs/>
          <w:szCs w:val="21"/>
          <w:u w:val="single"/>
        </w:rPr>
        <w:t>“互联网+商贸服务”实训基地（三期）—商务数据分析实训中心设备采购</w:t>
      </w:r>
      <w:r w:rsidRPr="00BE2E80">
        <w:rPr>
          <w:rFonts w:ascii="宋体" w:eastAsia="宋体" w:hAnsi="宋体" w:cs="Times New Roman" w:hint="eastAsia"/>
          <w:szCs w:val="21"/>
        </w:rPr>
        <w:t>招标项目的潜在投标人应在</w:t>
      </w:r>
      <w:r w:rsidRPr="00BE2E80">
        <w:rPr>
          <w:rFonts w:ascii="宋体" w:eastAsia="宋体" w:hAnsi="宋体" w:cs="Times New Roman" w:hint="eastAsia"/>
          <w:iCs/>
          <w:szCs w:val="21"/>
          <w:u w:val="single"/>
        </w:rPr>
        <w:t>柳州市公共资源交易平台网站（ggzy.liuzhou.gov.cn）在线</w:t>
      </w:r>
      <w:r w:rsidRPr="00BE2E80">
        <w:rPr>
          <w:rFonts w:ascii="宋体" w:eastAsia="宋体" w:hAnsi="宋体" w:cs="Times New Roman" w:hint="eastAsia"/>
          <w:szCs w:val="21"/>
        </w:rPr>
        <w:t>获取招标文件，并于</w:t>
      </w:r>
      <w:r w:rsidRPr="00BE2E80">
        <w:rPr>
          <w:rFonts w:ascii="宋体" w:eastAsia="宋体" w:hAnsi="宋体" w:cs="Times New Roman" w:hint="eastAsia"/>
          <w:szCs w:val="21"/>
          <w:u w:val="single"/>
        </w:rPr>
        <w:t>2020</w:t>
      </w:r>
      <w:r w:rsidRPr="00BE2E80">
        <w:rPr>
          <w:rFonts w:ascii="宋体" w:eastAsia="宋体" w:hAnsi="宋体" w:cs="Times New Roman" w:hint="eastAsia"/>
          <w:bCs/>
          <w:szCs w:val="21"/>
          <w:u w:val="single"/>
        </w:rPr>
        <w:t>年10月16日9时30分</w:t>
      </w:r>
      <w:r w:rsidRPr="00BE2E80">
        <w:rPr>
          <w:rFonts w:ascii="宋体" w:eastAsia="宋体" w:hAnsi="宋体" w:cs="Times New Roman" w:hint="eastAsia"/>
          <w:bCs/>
          <w:szCs w:val="21"/>
        </w:rPr>
        <w:t>（北京时间）前递交投标</w:t>
      </w:r>
      <w:r w:rsidRPr="00BE2E80">
        <w:rPr>
          <w:rFonts w:ascii="宋体" w:eastAsia="宋体" w:hAnsi="宋体" w:cs="Times New Roman"/>
          <w:bCs/>
          <w:szCs w:val="21"/>
        </w:rPr>
        <w:t>文件</w:t>
      </w:r>
      <w:r w:rsidRPr="00BE2E80">
        <w:rPr>
          <w:rFonts w:ascii="宋体" w:eastAsia="宋体" w:hAnsi="宋体" w:cs="Times New Roman" w:hint="eastAsia"/>
          <w:szCs w:val="21"/>
        </w:rPr>
        <w:t>。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一、项目基本情况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项目编号：</w:t>
      </w:r>
      <w:r w:rsidRPr="00BE2E80">
        <w:rPr>
          <w:rFonts w:ascii="宋体" w:eastAsia="宋体" w:hAnsi="宋体" w:cs="Times New Roman"/>
          <w:szCs w:val="21"/>
        </w:rPr>
        <w:t>LZZC2020-G1-000148-GXDD</w:t>
      </w:r>
      <w:r w:rsidRPr="00BE2E80">
        <w:rPr>
          <w:rFonts w:ascii="宋体" w:eastAsia="宋体" w:hAnsi="宋体" w:cs="Times New Roman" w:hint="eastAsia"/>
          <w:szCs w:val="21"/>
        </w:rPr>
        <w:t xml:space="preserve"> 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 xml:space="preserve">项目名称：“互联网+商贸服务”实训基地（三期）—商务数据分析实训中心设备采购      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预算金额：001分标：人民币柒拾万元整（￥</w:t>
      </w:r>
      <w:r w:rsidRPr="00BE2E80">
        <w:rPr>
          <w:rFonts w:ascii="宋体" w:eastAsia="宋体" w:hAnsi="宋体" w:cs="Times New Roman"/>
          <w:szCs w:val="21"/>
        </w:rPr>
        <w:t>700000</w:t>
      </w:r>
      <w:r w:rsidRPr="00BE2E80">
        <w:rPr>
          <w:rFonts w:ascii="宋体" w:eastAsia="宋体" w:hAnsi="宋体" w:cs="Times New Roman" w:hint="eastAsia"/>
          <w:szCs w:val="21"/>
        </w:rPr>
        <w:t>.00）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 xml:space="preserve">          002分标：人民币玖拾叁万元整（￥</w:t>
      </w:r>
      <w:r w:rsidRPr="00BE2E80">
        <w:rPr>
          <w:rFonts w:ascii="宋体" w:eastAsia="宋体" w:hAnsi="宋体" w:cs="Times New Roman"/>
          <w:szCs w:val="21"/>
        </w:rPr>
        <w:t>930000</w:t>
      </w:r>
      <w:r w:rsidRPr="00BE2E80">
        <w:rPr>
          <w:rFonts w:ascii="宋体" w:eastAsia="宋体" w:hAnsi="宋体" w:cs="Times New Roman" w:hint="eastAsia"/>
          <w:szCs w:val="21"/>
        </w:rPr>
        <w:t>.00）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采购需求：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001分标</w:t>
      </w:r>
    </w:p>
    <w:tbl>
      <w:tblPr>
        <w:tblW w:w="9480" w:type="dxa"/>
        <w:jc w:val="center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73"/>
        <w:gridCol w:w="3685"/>
        <w:gridCol w:w="1276"/>
        <w:gridCol w:w="3746"/>
      </w:tblGrid>
      <w:tr w:rsidR="005A2260" w:rsidRPr="00BE2E80" w:rsidTr="00E23766">
        <w:trPr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napToGrid w:val="0"/>
              <w:spacing w:line="420" w:lineRule="exact"/>
              <w:ind w:left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E2E80">
              <w:rPr>
                <w:rFonts w:ascii="宋体" w:eastAsia="宋体" w:hAnsi="宋体" w:cs="Times New Roman" w:hint="eastAsia"/>
                <w:szCs w:val="21"/>
              </w:rPr>
              <w:t>序号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napToGrid w:val="0"/>
              <w:spacing w:line="420" w:lineRule="exact"/>
              <w:ind w:left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E2E80">
              <w:rPr>
                <w:rFonts w:ascii="宋体" w:eastAsia="宋体" w:hAnsi="宋体" w:cs="Times New Roman" w:hint="eastAsia"/>
                <w:szCs w:val="21"/>
              </w:rPr>
              <w:t>标的名称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napToGrid w:val="0"/>
              <w:spacing w:line="420" w:lineRule="exact"/>
              <w:ind w:left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E2E80">
              <w:rPr>
                <w:rFonts w:ascii="宋体" w:eastAsia="宋体" w:hAnsi="宋体" w:cs="Times New Roman" w:hint="eastAsia"/>
                <w:szCs w:val="21"/>
              </w:rPr>
              <w:t>数量及单位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napToGrid w:val="0"/>
              <w:spacing w:line="420" w:lineRule="exact"/>
              <w:ind w:left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E2E80">
              <w:rPr>
                <w:rFonts w:ascii="宋体" w:eastAsia="宋体" w:hAnsi="宋体" w:cs="Times New Roman" w:hint="eastAsia"/>
                <w:szCs w:val="21"/>
              </w:rPr>
              <w:t>简要技术需求或服务要求</w:t>
            </w:r>
          </w:p>
        </w:tc>
      </w:tr>
      <w:tr w:rsidR="005A2260" w:rsidRPr="00BE2E80" w:rsidTr="00E23766">
        <w:trPr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napToGrid w:val="0"/>
              <w:spacing w:line="420" w:lineRule="exact"/>
              <w:ind w:left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E2E80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pacing w:line="420" w:lineRule="exact"/>
              <w:ind w:left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E2E80">
              <w:rPr>
                <w:rFonts w:ascii="宋体" w:eastAsia="宋体" w:hAnsi="宋体" w:cs="Times New Roman" w:hint="eastAsia"/>
                <w:szCs w:val="21"/>
              </w:rPr>
              <w:t>商务数据分析与应用技能实训平台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pacing w:line="420" w:lineRule="exact"/>
              <w:ind w:left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E2E80">
              <w:rPr>
                <w:rFonts w:ascii="宋体" w:eastAsia="宋体" w:hAnsi="宋体" w:cs="Times New Roman" w:hint="eastAsia"/>
                <w:szCs w:val="21"/>
              </w:rPr>
              <w:t>1套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napToGrid w:val="0"/>
              <w:spacing w:line="420" w:lineRule="exact"/>
              <w:ind w:left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E2E80">
              <w:rPr>
                <w:rFonts w:ascii="宋体" w:eastAsia="宋体" w:hAnsi="宋体" w:cs="Times New Roman" w:hint="eastAsia"/>
                <w:szCs w:val="21"/>
              </w:rPr>
              <w:t>具体内容详见本公告附件：采购需求</w:t>
            </w:r>
          </w:p>
        </w:tc>
      </w:tr>
      <w:tr w:rsidR="005A2260" w:rsidRPr="00BE2E80" w:rsidTr="00E23766">
        <w:trPr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pacing w:line="420" w:lineRule="exact"/>
              <w:ind w:left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E2E80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pacing w:line="420" w:lineRule="exact"/>
              <w:ind w:left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E2E80">
              <w:rPr>
                <w:rFonts w:ascii="宋体" w:eastAsia="宋体" w:hAnsi="宋体" w:cs="Times New Roman" w:hint="eastAsia"/>
                <w:szCs w:val="21"/>
              </w:rPr>
              <w:t>电子商务数据分析基础实训系统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pacing w:line="420" w:lineRule="exact"/>
              <w:ind w:left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E2E80">
              <w:rPr>
                <w:rFonts w:ascii="宋体" w:eastAsia="宋体" w:hAnsi="宋体" w:cs="Times New Roman" w:hint="eastAsia"/>
                <w:szCs w:val="21"/>
              </w:rPr>
              <w:t>1套</w:t>
            </w:r>
          </w:p>
        </w:tc>
        <w:tc>
          <w:tcPr>
            <w:tcW w:w="3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napToGrid w:val="0"/>
              <w:spacing w:line="420" w:lineRule="exact"/>
              <w:ind w:left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A2260" w:rsidRPr="00BE2E80" w:rsidTr="00E23766">
        <w:trPr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pacing w:line="420" w:lineRule="exact"/>
              <w:ind w:left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E2E80"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napToGrid w:val="0"/>
              <w:spacing w:line="420" w:lineRule="exact"/>
              <w:ind w:left="0" w:firstLine="0"/>
              <w:jc w:val="center"/>
              <w:rPr>
                <w:rFonts w:ascii="宋体" w:eastAsia="宋体" w:hAnsi="宋体" w:cs="仿宋"/>
                <w:szCs w:val="21"/>
              </w:rPr>
            </w:pPr>
            <w:r w:rsidRPr="00BE2E80">
              <w:rPr>
                <w:rFonts w:ascii="宋体" w:eastAsia="宋体" w:hAnsi="宋体" w:cs="仿宋" w:hint="eastAsia"/>
                <w:szCs w:val="21"/>
              </w:rPr>
              <w:t>电子商务数据分析应用实训系统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napToGrid w:val="0"/>
              <w:spacing w:line="420" w:lineRule="exact"/>
              <w:ind w:left="0" w:firstLine="0"/>
              <w:jc w:val="center"/>
              <w:rPr>
                <w:rFonts w:ascii="宋体" w:eastAsia="宋体" w:hAnsi="宋体" w:cs="仿宋"/>
                <w:szCs w:val="21"/>
              </w:rPr>
            </w:pPr>
            <w:r w:rsidRPr="00BE2E80">
              <w:rPr>
                <w:rFonts w:ascii="宋体" w:eastAsia="宋体" w:hAnsi="宋体" w:cs="仿宋" w:hint="eastAsia"/>
                <w:szCs w:val="21"/>
              </w:rPr>
              <w:t>1套</w:t>
            </w:r>
          </w:p>
        </w:tc>
        <w:tc>
          <w:tcPr>
            <w:tcW w:w="3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napToGrid w:val="0"/>
              <w:spacing w:line="420" w:lineRule="exact"/>
              <w:ind w:left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A2260" w:rsidRPr="00BE2E80" w:rsidTr="00E23766">
        <w:trPr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pacing w:line="420" w:lineRule="exact"/>
              <w:ind w:left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E2E80"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napToGrid w:val="0"/>
              <w:spacing w:line="420" w:lineRule="exact"/>
              <w:ind w:left="0" w:firstLine="0"/>
              <w:jc w:val="center"/>
              <w:rPr>
                <w:rFonts w:ascii="宋体" w:eastAsia="宋体" w:hAnsi="宋体" w:cs="仿宋"/>
                <w:szCs w:val="21"/>
              </w:rPr>
            </w:pPr>
            <w:r w:rsidRPr="00BE2E80">
              <w:rPr>
                <w:rFonts w:ascii="宋体" w:eastAsia="宋体" w:hAnsi="宋体" w:cs="仿宋" w:hint="eastAsia"/>
                <w:szCs w:val="21"/>
              </w:rPr>
              <w:t>同传管理系统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napToGrid w:val="0"/>
              <w:spacing w:line="420" w:lineRule="exact"/>
              <w:ind w:left="0" w:firstLine="0"/>
              <w:jc w:val="center"/>
              <w:rPr>
                <w:rFonts w:ascii="宋体" w:eastAsia="宋体" w:hAnsi="宋体" w:cs="仿宋"/>
                <w:szCs w:val="21"/>
              </w:rPr>
            </w:pPr>
            <w:r w:rsidRPr="00BE2E80">
              <w:rPr>
                <w:rFonts w:ascii="宋体" w:eastAsia="宋体" w:hAnsi="宋体" w:cs="仿宋" w:hint="eastAsia"/>
                <w:szCs w:val="21"/>
              </w:rPr>
              <w:t>102套</w:t>
            </w:r>
          </w:p>
        </w:tc>
        <w:tc>
          <w:tcPr>
            <w:tcW w:w="3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napToGrid w:val="0"/>
              <w:spacing w:line="420" w:lineRule="exact"/>
              <w:ind w:left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合同履行期限：</w:t>
      </w:r>
      <w:r w:rsidRPr="00BE2E80">
        <w:rPr>
          <w:rFonts w:ascii="宋体" w:eastAsia="宋体" w:hAnsi="宋体" w:cs="Times New Roman" w:hint="eastAsia"/>
          <w:kern w:val="0"/>
          <w:szCs w:val="21"/>
        </w:rPr>
        <w:t>自签订合同之日起30日内安装调试完毕，验收合格并交付使用；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BE2E80">
        <w:rPr>
          <w:rFonts w:ascii="宋体" w:eastAsia="宋体" w:hAnsi="宋体" w:cs="Times New Roman" w:hint="eastAsia"/>
          <w:kern w:val="0"/>
          <w:szCs w:val="21"/>
        </w:rPr>
        <w:t>002分标</w:t>
      </w:r>
    </w:p>
    <w:tbl>
      <w:tblPr>
        <w:tblW w:w="9480" w:type="dxa"/>
        <w:jc w:val="center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73"/>
        <w:gridCol w:w="3685"/>
        <w:gridCol w:w="1276"/>
        <w:gridCol w:w="3746"/>
      </w:tblGrid>
      <w:tr w:rsidR="005A2260" w:rsidRPr="00BE2E80" w:rsidTr="00E23766">
        <w:trPr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napToGrid w:val="0"/>
              <w:spacing w:line="420" w:lineRule="exact"/>
              <w:ind w:left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E2E80">
              <w:rPr>
                <w:rFonts w:ascii="宋体" w:eastAsia="宋体" w:hAnsi="宋体" w:cs="Times New Roman" w:hint="eastAsia"/>
                <w:szCs w:val="21"/>
              </w:rPr>
              <w:t>序号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napToGrid w:val="0"/>
              <w:spacing w:line="420" w:lineRule="exact"/>
              <w:ind w:left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E2E80">
              <w:rPr>
                <w:rFonts w:ascii="宋体" w:eastAsia="宋体" w:hAnsi="宋体" w:cs="Times New Roman" w:hint="eastAsia"/>
                <w:szCs w:val="21"/>
              </w:rPr>
              <w:t>标的名称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napToGrid w:val="0"/>
              <w:spacing w:line="420" w:lineRule="exact"/>
              <w:ind w:left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E2E80">
              <w:rPr>
                <w:rFonts w:ascii="宋体" w:eastAsia="宋体" w:hAnsi="宋体" w:cs="Times New Roman" w:hint="eastAsia"/>
                <w:szCs w:val="21"/>
              </w:rPr>
              <w:t>数量及单位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napToGrid w:val="0"/>
              <w:spacing w:line="420" w:lineRule="exact"/>
              <w:ind w:left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E2E80">
              <w:rPr>
                <w:rFonts w:ascii="宋体" w:eastAsia="宋体" w:hAnsi="宋体" w:cs="Times New Roman" w:hint="eastAsia"/>
                <w:szCs w:val="21"/>
              </w:rPr>
              <w:t>简要技术需求或服务要求</w:t>
            </w:r>
          </w:p>
        </w:tc>
      </w:tr>
      <w:tr w:rsidR="005A2260" w:rsidRPr="00BE2E80" w:rsidTr="00E23766">
        <w:trPr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pacing w:line="420" w:lineRule="exact"/>
              <w:ind w:left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E2E80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napToGrid w:val="0"/>
              <w:spacing w:line="420" w:lineRule="exact"/>
              <w:ind w:left="0" w:firstLine="0"/>
              <w:jc w:val="center"/>
              <w:rPr>
                <w:rFonts w:ascii="宋体" w:eastAsia="宋体" w:hAnsi="宋体" w:cs="仿宋"/>
                <w:szCs w:val="21"/>
              </w:rPr>
            </w:pPr>
            <w:r w:rsidRPr="00BE2E80">
              <w:rPr>
                <w:rFonts w:ascii="宋体" w:eastAsia="宋体" w:hAnsi="宋体" w:cs="仿宋" w:hint="eastAsia"/>
                <w:szCs w:val="21"/>
              </w:rPr>
              <w:t>服务器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pacing w:line="420" w:lineRule="exact"/>
              <w:ind w:left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E2E80">
              <w:rPr>
                <w:rFonts w:ascii="宋体" w:eastAsia="宋体" w:hAnsi="宋体" w:cs="Times New Roman" w:hint="eastAsia"/>
                <w:szCs w:val="21"/>
              </w:rPr>
              <w:t>2台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napToGrid w:val="0"/>
              <w:spacing w:line="420" w:lineRule="exact"/>
              <w:ind w:left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E2E80">
              <w:rPr>
                <w:rFonts w:ascii="宋体" w:eastAsia="宋体" w:hAnsi="宋体" w:cs="Times New Roman" w:hint="eastAsia"/>
                <w:szCs w:val="21"/>
              </w:rPr>
              <w:t>具体内容详见本公告附件：采购需求</w:t>
            </w:r>
          </w:p>
        </w:tc>
      </w:tr>
      <w:tr w:rsidR="005A2260" w:rsidRPr="00BE2E80" w:rsidTr="00E23766">
        <w:trPr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pacing w:line="420" w:lineRule="exact"/>
              <w:ind w:left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E2E80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napToGrid w:val="0"/>
              <w:spacing w:line="420" w:lineRule="exact"/>
              <w:ind w:left="0" w:firstLine="0"/>
              <w:jc w:val="center"/>
              <w:rPr>
                <w:rFonts w:ascii="宋体" w:eastAsia="宋体" w:hAnsi="宋体" w:cs="仿宋"/>
                <w:szCs w:val="21"/>
              </w:rPr>
            </w:pPr>
            <w:r w:rsidRPr="00BE2E80">
              <w:rPr>
                <w:rFonts w:ascii="宋体" w:eastAsia="宋体" w:hAnsi="宋体" w:cs="仿宋" w:hint="eastAsia"/>
                <w:szCs w:val="21"/>
              </w:rPr>
              <w:t>学生机（含2台教师机）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pacing w:line="420" w:lineRule="exact"/>
              <w:ind w:left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E2E80">
              <w:rPr>
                <w:rFonts w:ascii="宋体" w:eastAsia="宋体" w:hAnsi="宋体" w:cs="Times New Roman" w:hint="eastAsia"/>
                <w:szCs w:val="21"/>
              </w:rPr>
              <w:t>102台</w:t>
            </w:r>
          </w:p>
        </w:tc>
        <w:tc>
          <w:tcPr>
            <w:tcW w:w="3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napToGrid w:val="0"/>
              <w:spacing w:line="420" w:lineRule="exact"/>
              <w:ind w:left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A2260" w:rsidRPr="00BE2E80" w:rsidTr="00E23766">
        <w:trPr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pacing w:line="420" w:lineRule="exact"/>
              <w:ind w:left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E2E80"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pacing w:line="420" w:lineRule="exact"/>
              <w:ind w:left="0" w:firstLine="0"/>
              <w:jc w:val="center"/>
              <w:rPr>
                <w:rFonts w:ascii="宋体" w:eastAsia="宋体" w:hAnsi="宋体" w:cs="仿宋"/>
                <w:szCs w:val="21"/>
              </w:rPr>
            </w:pPr>
            <w:r w:rsidRPr="00BE2E80">
              <w:rPr>
                <w:rFonts w:ascii="宋体" w:eastAsia="宋体" w:hAnsi="宋体" w:cs="仿宋" w:hint="eastAsia"/>
                <w:szCs w:val="21"/>
              </w:rPr>
              <w:t>商用内网路由器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pacing w:line="420" w:lineRule="exact"/>
              <w:ind w:left="0" w:firstLine="0"/>
              <w:jc w:val="center"/>
              <w:rPr>
                <w:rFonts w:ascii="宋体" w:eastAsia="宋体" w:hAnsi="宋体" w:cs="仿宋"/>
                <w:szCs w:val="21"/>
              </w:rPr>
            </w:pPr>
            <w:r w:rsidRPr="00BE2E80">
              <w:rPr>
                <w:rFonts w:ascii="宋体" w:eastAsia="宋体" w:hAnsi="宋体" w:cs="仿宋" w:hint="eastAsia"/>
                <w:szCs w:val="21"/>
              </w:rPr>
              <w:t>2台</w:t>
            </w:r>
          </w:p>
        </w:tc>
        <w:tc>
          <w:tcPr>
            <w:tcW w:w="3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napToGrid w:val="0"/>
              <w:spacing w:line="420" w:lineRule="exact"/>
              <w:ind w:left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A2260" w:rsidRPr="00BE2E80" w:rsidTr="00E23766">
        <w:trPr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pacing w:line="420" w:lineRule="exact"/>
              <w:ind w:left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E2E80"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napToGrid w:val="0"/>
              <w:spacing w:line="420" w:lineRule="exact"/>
              <w:ind w:left="0" w:firstLine="0"/>
              <w:jc w:val="center"/>
              <w:rPr>
                <w:rFonts w:ascii="宋体" w:eastAsia="宋体" w:hAnsi="宋体" w:cs="仿宋"/>
                <w:szCs w:val="21"/>
              </w:rPr>
            </w:pPr>
            <w:r w:rsidRPr="00BE2E80">
              <w:rPr>
                <w:rFonts w:ascii="宋体" w:eastAsia="宋体" w:hAnsi="宋体" w:cs="仿宋" w:hint="eastAsia"/>
                <w:szCs w:val="21"/>
              </w:rPr>
              <w:t>交换机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pacing w:line="420" w:lineRule="exact"/>
              <w:ind w:left="0" w:firstLine="0"/>
              <w:jc w:val="center"/>
              <w:rPr>
                <w:rFonts w:ascii="宋体" w:eastAsia="宋体" w:hAnsi="宋体" w:cs="仿宋"/>
                <w:szCs w:val="21"/>
              </w:rPr>
            </w:pPr>
            <w:r w:rsidRPr="00BE2E80">
              <w:rPr>
                <w:rFonts w:ascii="宋体" w:eastAsia="宋体" w:hAnsi="宋体" w:cs="仿宋" w:hint="eastAsia"/>
                <w:szCs w:val="21"/>
              </w:rPr>
              <w:t>6台</w:t>
            </w:r>
          </w:p>
        </w:tc>
        <w:tc>
          <w:tcPr>
            <w:tcW w:w="3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napToGrid w:val="0"/>
              <w:spacing w:line="420" w:lineRule="exact"/>
              <w:ind w:left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A2260" w:rsidRPr="00BE2E80" w:rsidTr="00E23766">
        <w:trPr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pacing w:line="420" w:lineRule="exact"/>
              <w:ind w:left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E2E80"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napToGrid w:val="0"/>
              <w:spacing w:line="420" w:lineRule="exact"/>
              <w:ind w:left="0" w:firstLine="0"/>
              <w:jc w:val="center"/>
              <w:rPr>
                <w:rFonts w:ascii="宋体" w:eastAsia="宋体" w:hAnsi="宋体" w:cs="仿宋"/>
                <w:szCs w:val="21"/>
              </w:rPr>
            </w:pPr>
            <w:r w:rsidRPr="00BE2E80">
              <w:rPr>
                <w:rFonts w:ascii="宋体" w:eastAsia="宋体" w:hAnsi="宋体" w:cs="仿宋" w:hint="eastAsia"/>
                <w:szCs w:val="21"/>
              </w:rPr>
              <w:t>投影机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pacing w:line="420" w:lineRule="exact"/>
              <w:ind w:left="0" w:firstLine="0"/>
              <w:jc w:val="center"/>
              <w:rPr>
                <w:rFonts w:ascii="宋体" w:eastAsia="宋体" w:hAnsi="宋体" w:cs="仿宋"/>
                <w:szCs w:val="21"/>
              </w:rPr>
            </w:pPr>
            <w:r w:rsidRPr="00BE2E80">
              <w:rPr>
                <w:rFonts w:ascii="宋体" w:eastAsia="宋体" w:hAnsi="宋体" w:cs="仿宋" w:hint="eastAsia"/>
                <w:szCs w:val="21"/>
              </w:rPr>
              <w:t>2台</w:t>
            </w:r>
          </w:p>
        </w:tc>
        <w:tc>
          <w:tcPr>
            <w:tcW w:w="3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napToGrid w:val="0"/>
              <w:spacing w:line="420" w:lineRule="exact"/>
              <w:ind w:left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A2260" w:rsidRPr="00BE2E80" w:rsidTr="00E23766">
        <w:trPr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pacing w:line="420" w:lineRule="exact"/>
              <w:ind w:left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E2E80"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napToGrid w:val="0"/>
              <w:spacing w:line="420" w:lineRule="exact"/>
              <w:ind w:left="0" w:firstLine="0"/>
              <w:jc w:val="center"/>
              <w:rPr>
                <w:rFonts w:ascii="宋体" w:eastAsia="宋体" w:hAnsi="宋体" w:cs="仿宋"/>
                <w:szCs w:val="21"/>
              </w:rPr>
            </w:pPr>
            <w:r w:rsidRPr="00BE2E80">
              <w:rPr>
                <w:rFonts w:ascii="宋体" w:eastAsia="宋体" w:hAnsi="宋体" w:cs="仿宋" w:hint="eastAsia"/>
                <w:szCs w:val="21"/>
              </w:rPr>
              <w:t>电子白板一体机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napToGrid w:val="0"/>
              <w:spacing w:line="420" w:lineRule="exact"/>
              <w:ind w:left="0" w:firstLine="0"/>
              <w:jc w:val="center"/>
              <w:rPr>
                <w:rFonts w:ascii="宋体" w:eastAsia="宋体" w:hAnsi="宋体" w:cs="仿宋"/>
                <w:szCs w:val="21"/>
              </w:rPr>
            </w:pPr>
            <w:r w:rsidRPr="00BE2E80">
              <w:rPr>
                <w:rFonts w:ascii="宋体" w:eastAsia="宋体" w:hAnsi="宋体" w:cs="仿宋" w:hint="eastAsia"/>
                <w:szCs w:val="21"/>
              </w:rPr>
              <w:t>2套</w:t>
            </w:r>
          </w:p>
        </w:tc>
        <w:tc>
          <w:tcPr>
            <w:tcW w:w="3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napToGrid w:val="0"/>
              <w:spacing w:line="420" w:lineRule="exact"/>
              <w:ind w:left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A2260" w:rsidRPr="00BE2E80" w:rsidTr="00E23766">
        <w:trPr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pacing w:line="420" w:lineRule="exact"/>
              <w:ind w:left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E2E80"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napToGrid w:val="0"/>
              <w:spacing w:line="420" w:lineRule="exact"/>
              <w:ind w:left="0" w:firstLine="0"/>
              <w:jc w:val="center"/>
              <w:rPr>
                <w:rFonts w:ascii="宋体" w:eastAsia="宋体" w:hAnsi="宋体" w:cs="仿宋"/>
                <w:szCs w:val="21"/>
              </w:rPr>
            </w:pPr>
            <w:r w:rsidRPr="00BE2E80">
              <w:rPr>
                <w:rFonts w:ascii="宋体" w:eastAsia="宋体" w:hAnsi="宋体" w:cs="仿宋" w:hint="eastAsia"/>
                <w:szCs w:val="21"/>
              </w:rPr>
              <w:t>机柜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pacing w:line="420" w:lineRule="exact"/>
              <w:ind w:left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E2E80">
              <w:rPr>
                <w:rFonts w:ascii="宋体" w:eastAsia="宋体" w:hAnsi="宋体" w:cs="Times New Roman" w:hint="eastAsia"/>
                <w:szCs w:val="21"/>
              </w:rPr>
              <w:t>2个</w:t>
            </w:r>
          </w:p>
        </w:tc>
        <w:tc>
          <w:tcPr>
            <w:tcW w:w="3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napToGrid w:val="0"/>
              <w:spacing w:line="420" w:lineRule="exact"/>
              <w:ind w:left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A2260" w:rsidRPr="00BE2E80" w:rsidTr="00E23766">
        <w:trPr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pacing w:line="420" w:lineRule="exact"/>
              <w:ind w:left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E2E80">
              <w:rPr>
                <w:rFonts w:ascii="宋体" w:eastAsia="宋体" w:hAnsi="宋体" w:cs="Times New Roman" w:hint="eastAsia"/>
                <w:szCs w:val="21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napToGrid w:val="0"/>
              <w:spacing w:line="420" w:lineRule="exact"/>
              <w:ind w:left="0" w:firstLine="0"/>
              <w:jc w:val="center"/>
              <w:rPr>
                <w:rFonts w:ascii="宋体" w:eastAsia="宋体" w:hAnsi="宋体" w:cs="仿宋"/>
                <w:szCs w:val="21"/>
              </w:rPr>
            </w:pPr>
            <w:r w:rsidRPr="00BE2E80">
              <w:rPr>
                <w:rFonts w:ascii="宋体" w:eastAsia="宋体" w:hAnsi="宋体" w:cs="仿宋" w:hint="eastAsia"/>
                <w:szCs w:val="21"/>
              </w:rPr>
              <w:t>教师多媒体讲台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pacing w:line="420" w:lineRule="exact"/>
              <w:ind w:left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E2E80">
              <w:rPr>
                <w:rFonts w:ascii="宋体" w:eastAsia="宋体" w:hAnsi="宋体" w:cs="Times New Roman" w:hint="eastAsia"/>
                <w:szCs w:val="21"/>
              </w:rPr>
              <w:t>2个</w:t>
            </w:r>
          </w:p>
        </w:tc>
        <w:tc>
          <w:tcPr>
            <w:tcW w:w="3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napToGrid w:val="0"/>
              <w:spacing w:line="420" w:lineRule="exact"/>
              <w:ind w:left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A2260" w:rsidRPr="00BE2E80" w:rsidTr="00E23766">
        <w:trPr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pacing w:line="420" w:lineRule="exact"/>
              <w:ind w:left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E2E80">
              <w:rPr>
                <w:rFonts w:ascii="宋体" w:eastAsia="宋体" w:hAnsi="宋体" w:cs="Times New Roman" w:hint="eastAsia"/>
                <w:szCs w:val="21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napToGrid w:val="0"/>
              <w:spacing w:line="420" w:lineRule="exact"/>
              <w:ind w:left="0" w:firstLine="0"/>
              <w:jc w:val="center"/>
              <w:rPr>
                <w:rFonts w:ascii="宋体" w:eastAsia="宋体" w:hAnsi="宋体" w:cs="仿宋"/>
                <w:szCs w:val="21"/>
              </w:rPr>
            </w:pPr>
            <w:r w:rsidRPr="00BE2E80">
              <w:rPr>
                <w:rFonts w:ascii="宋体" w:eastAsia="宋体" w:hAnsi="宋体" w:cs="仿宋" w:hint="eastAsia"/>
                <w:szCs w:val="21"/>
              </w:rPr>
              <w:t>功放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pacing w:line="420" w:lineRule="exact"/>
              <w:ind w:left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E2E80">
              <w:rPr>
                <w:rFonts w:ascii="宋体" w:eastAsia="宋体" w:hAnsi="宋体" w:cs="Times New Roman" w:hint="eastAsia"/>
                <w:szCs w:val="21"/>
              </w:rPr>
              <w:t>2套</w:t>
            </w:r>
          </w:p>
        </w:tc>
        <w:tc>
          <w:tcPr>
            <w:tcW w:w="3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napToGrid w:val="0"/>
              <w:spacing w:line="420" w:lineRule="exact"/>
              <w:ind w:left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A2260" w:rsidRPr="00BE2E80" w:rsidTr="00E23766">
        <w:trPr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pacing w:line="420" w:lineRule="exact"/>
              <w:ind w:left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E2E80"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napToGrid w:val="0"/>
              <w:spacing w:line="420" w:lineRule="exact"/>
              <w:ind w:left="0" w:firstLine="0"/>
              <w:jc w:val="center"/>
              <w:rPr>
                <w:rFonts w:ascii="宋体" w:eastAsia="宋体" w:hAnsi="宋体" w:cs="仿宋"/>
                <w:szCs w:val="21"/>
              </w:rPr>
            </w:pPr>
            <w:r w:rsidRPr="00BE2E80">
              <w:rPr>
                <w:rFonts w:ascii="宋体" w:eastAsia="宋体" w:hAnsi="宋体" w:cs="仿宋" w:hint="eastAsia"/>
                <w:szCs w:val="21"/>
              </w:rPr>
              <w:t>音箱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napToGrid w:val="0"/>
              <w:spacing w:line="420" w:lineRule="exact"/>
              <w:ind w:left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E2E80">
              <w:rPr>
                <w:rFonts w:ascii="宋体" w:eastAsia="宋体" w:hAnsi="宋体" w:cs="仿宋" w:hint="eastAsia"/>
                <w:szCs w:val="21"/>
              </w:rPr>
              <w:t>4个</w:t>
            </w:r>
          </w:p>
        </w:tc>
        <w:tc>
          <w:tcPr>
            <w:tcW w:w="3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napToGrid w:val="0"/>
              <w:spacing w:line="420" w:lineRule="exact"/>
              <w:ind w:left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A2260" w:rsidRPr="00BE2E80" w:rsidTr="00E23766">
        <w:trPr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pacing w:line="420" w:lineRule="exact"/>
              <w:ind w:left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E2E80">
              <w:rPr>
                <w:rFonts w:ascii="宋体" w:eastAsia="宋体" w:hAnsi="宋体" w:cs="Times New Roman" w:hint="eastAsia"/>
                <w:szCs w:val="21"/>
              </w:rPr>
              <w:lastRenderedPageBreak/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napToGrid w:val="0"/>
              <w:spacing w:line="420" w:lineRule="exact"/>
              <w:ind w:left="0" w:firstLine="0"/>
              <w:jc w:val="center"/>
              <w:rPr>
                <w:rFonts w:ascii="宋体" w:eastAsia="宋体" w:hAnsi="宋体" w:cs="仿宋"/>
                <w:szCs w:val="21"/>
              </w:rPr>
            </w:pPr>
            <w:r w:rsidRPr="00BE2E80">
              <w:rPr>
                <w:rFonts w:ascii="宋体" w:eastAsia="宋体" w:hAnsi="宋体" w:cs="仿宋" w:hint="eastAsia"/>
                <w:szCs w:val="21"/>
              </w:rPr>
              <w:t>无线话筒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napToGrid w:val="0"/>
              <w:spacing w:line="420" w:lineRule="exact"/>
              <w:ind w:left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E2E80">
              <w:rPr>
                <w:rFonts w:ascii="宋体" w:eastAsia="宋体" w:hAnsi="宋体" w:cs="仿宋" w:hint="eastAsia"/>
                <w:szCs w:val="21"/>
              </w:rPr>
              <w:t>4个</w:t>
            </w:r>
          </w:p>
        </w:tc>
        <w:tc>
          <w:tcPr>
            <w:tcW w:w="3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napToGrid w:val="0"/>
              <w:spacing w:line="420" w:lineRule="exact"/>
              <w:ind w:left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A2260" w:rsidRPr="00BE2E80" w:rsidTr="00E23766">
        <w:trPr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pacing w:line="420" w:lineRule="exact"/>
              <w:ind w:left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E2E80"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napToGrid w:val="0"/>
              <w:spacing w:line="420" w:lineRule="exact"/>
              <w:ind w:left="0" w:firstLine="0"/>
              <w:jc w:val="center"/>
              <w:rPr>
                <w:rFonts w:ascii="宋体" w:eastAsia="宋体" w:hAnsi="宋体" w:cs="仿宋"/>
                <w:szCs w:val="21"/>
              </w:rPr>
            </w:pPr>
            <w:r w:rsidRPr="00BE2E80">
              <w:rPr>
                <w:rFonts w:ascii="宋体" w:eastAsia="宋体" w:hAnsi="宋体" w:cs="仿宋" w:hint="eastAsia"/>
                <w:szCs w:val="21"/>
              </w:rPr>
              <w:t>综合布线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napToGrid w:val="0"/>
              <w:spacing w:line="420" w:lineRule="exact"/>
              <w:ind w:left="0" w:firstLine="0"/>
              <w:jc w:val="center"/>
              <w:rPr>
                <w:rFonts w:ascii="宋体" w:eastAsia="宋体" w:hAnsi="宋体" w:cs="仿宋"/>
                <w:szCs w:val="21"/>
              </w:rPr>
            </w:pPr>
            <w:r w:rsidRPr="00BE2E80">
              <w:rPr>
                <w:rFonts w:ascii="宋体" w:eastAsia="宋体" w:hAnsi="宋体" w:cs="仿宋" w:hint="eastAsia"/>
                <w:szCs w:val="21"/>
              </w:rPr>
              <w:t>2批</w:t>
            </w:r>
          </w:p>
        </w:tc>
        <w:tc>
          <w:tcPr>
            <w:tcW w:w="3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260" w:rsidRPr="00BE2E80" w:rsidRDefault="005A2260" w:rsidP="00A0250A">
            <w:pPr>
              <w:snapToGrid w:val="0"/>
              <w:spacing w:line="420" w:lineRule="exact"/>
              <w:ind w:left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合同履行期限：</w:t>
      </w:r>
      <w:r w:rsidRPr="00BE2E80">
        <w:rPr>
          <w:rFonts w:ascii="宋体" w:eastAsia="宋体" w:hAnsi="宋体" w:cs="Times New Roman" w:hint="eastAsia"/>
          <w:kern w:val="0"/>
          <w:szCs w:val="21"/>
        </w:rPr>
        <w:t>自签订合同之日起30日内安装调试完毕，验收合格并交付使用；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本项目不接受联合体投标。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二、投标人的资格要求：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1.满足《中华人民共和国政府采购法》第二十二条规定；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2.落实政府采购政策需满足的资格要求：无</w:t>
      </w:r>
      <w:r w:rsidRPr="00BE2E80">
        <w:rPr>
          <w:rFonts w:ascii="宋体" w:eastAsia="宋体" w:hAnsi="宋体" w:cs="Times New Roman"/>
          <w:szCs w:val="21"/>
        </w:rPr>
        <w:t>；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3.本项目的特定资格要求：无</w:t>
      </w:r>
      <w:r w:rsidRPr="00BE2E80">
        <w:rPr>
          <w:rFonts w:ascii="宋体" w:eastAsia="宋体" w:hAnsi="宋体" w:cs="Times New Roman"/>
          <w:szCs w:val="21"/>
        </w:rPr>
        <w:t>；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4.单位负责人为同一人或者存在直接控股、管理关系的不同投标人，不得参加同一合同项下的政府采购活动。为本项目提供过整体设计、规范编制或者项目管理、监理、检测等服务的投标人，不得再参加本项目上述服务以外的其他采购活动；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5.对在“信用中国”网站(www.creditchina.gov.cn) 、中国政府采购网(www.ccgp.gov.cn)被列入失信被执行人、重大税收违法案件当事人名单、政府采购严重违法失信行为记录名单及其他不符合《中华人民共和国政府采购法》第二十二条规定条件的投标人，不得参与政府采购活动。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三、获取招标文件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1.时间：自公告发布之日起至2020年10月9日17时30分（北京时间）止；</w:t>
      </w:r>
      <w:r w:rsidRPr="00BE2E80">
        <w:rPr>
          <w:rFonts w:ascii="宋体" w:eastAsia="宋体" w:hAnsi="宋体" w:cs="Times New Roman"/>
          <w:szCs w:val="21"/>
        </w:rPr>
        <w:t xml:space="preserve"> 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2.地点</w:t>
      </w:r>
      <w:r w:rsidRPr="00BE2E80">
        <w:rPr>
          <w:rFonts w:ascii="宋体" w:eastAsia="宋体" w:hAnsi="宋体" w:cs="Times New Roman"/>
          <w:szCs w:val="21"/>
        </w:rPr>
        <w:t>：</w:t>
      </w:r>
      <w:r w:rsidRPr="00BE2E80">
        <w:rPr>
          <w:rFonts w:ascii="宋体" w:eastAsia="宋体" w:hAnsi="宋体" w:cs="Times New Roman" w:hint="eastAsia"/>
          <w:szCs w:val="21"/>
        </w:rPr>
        <w:t>登录柳州市公共资源交易平台网站（ggzy.liuzhou.gov.cn）；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/>
          <w:szCs w:val="21"/>
        </w:rPr>
        <w:t>3</w:t>
      </w:r>
      <w:r w:rsidRPr="00BE2E80">
        <w:rPr>
          <w:rFonts w:ascii="宋体" w:eastAsia="宋体" w:hAnsi="宋体" w:cs="Times New Roman" w:hint="eastAsia"/>
          <w:szCs w:val="21"/>
        </w:rPr>
        <w:t>.方式：供应商可登录柳州市公共资源交易平台网站（ggzy.liuzhou.gov.cn）的“政府采购”→“交易信息”→“政采公告”链接，打开本项目的采购公告并点击下方的“获取采购文件”按钮，免费下载本项目的采购文件；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4.售价</w:t>
      </w:r>
      <w:r w:rsidRPr="00BE2E80">
        <w:rPr>
          <w:rFonts w:ascii="宋体" w:eastAsia="宋体" w:hAnsi="宋体" w:cs="Times New Roman"/>
          <w:szCs w:val="21"/>
        </w:rPr>
        <w:t>：</w:t>
      </w:r>
      <w:r w:rsidRPr="00BE2E80">
        <w:rPr>
          <w:rFonts w:ascii="宋体" w:eastAsia="宋体" w:hAnsi="宋体" w:cs="Times New Roman" w:hint="eastAsia"/>
          <w:szCs w:val="21"/>
        </w:rPr>
        <w:t>免费获取。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注意事项：供应商在获取采购文件时，应按照主体资格证明上面的名称（如营业执照、事业单位法人证书、执业许可证、个体工商户营业执照、自然人身份证等）完整正确填写供应商名称；未在柳州市公共资源交易平台网站（ggzy.liuzhou.gov.cn）下载获取采购文件的供应商不具有投标资格；已获取采购文件的供应商不等于符合本项目的投标人资格；为配合采购人进行政府采购项目执行和备案，未在政采云注册的供应商可在获取采购文件后登录政采云进行注册，如在操作过程中遇到问题或者需要技术支持，请致电政采云客服热线：400-881-7190。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四、提交投标文件截止时间、开标时间和地点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提交投标文件截止时间和开标时间：2020年10月16日</w:t>
      </w:r>
      <w:r w:rsidRPr="00BE2E80">
        <w:rPr>
          <w:rFonts w:ascii="宋体" w:eastAsia="宋体" w:hAnsi="宋体" w:cs="Times New Roman"/>
          <w:szCs w:val="21"/>
        </w:rPr>
        <w:t>9</w:t>
      </w:r>
      <w:r w:rsidRPr="00BE2E80">
        <w:rPr>
          <w:rFonts w:ascii="宋体" w:eastAsia="宋体" w:hAnsi="宋体" w:cs="Times New Roman" w:hint="eastAsia"/>
          <w:szCs w:val="21"/>
        </w:rPr>
        <w:t>时</w:t>
      </w:r>
      <w:r w:rsidRPr="00BE2E80">
        <w:rPr>
          <w:rFonts w:ascii="宋体" w:eastAsia="宋体" w:hAnsi="宋体" w:cs="Times New Roman"/>
          <w:szCs w:val="21"/>
        </w:rPr>
        <w:t>30</w:t>
      </w:r>
      <w:r w:rsidRPr="00BE2E80">
        <w:rPr>
          <w:rFonts w:ascii="宋体" w:eastAsia="宋体" w:hAnsi="宋体" w:cs="Times New Roman" w:hint="eastAsia"/>
          <w:szCs w:val="21"/>
        </w:rPr>
        <w:t>分（北京时间）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投标文件提交起止时间：2020年10月16日</w:t>
      </w:r>
      <w:r w:rsidRPr="00BE2E80">
        <w:rPr>
          <w:rFonts w:ascii="宋体" w:eastAsia="宋体" w:hAnsi="宋体" w:cs="Times New Roman"/>
          <w:szCs w:val="21"/>
        </w:rPr>
        <w:t>9</w:t>
      </w:r>
      <w:r w:rsidRPr="00BE2E80">
        <w:rPr>
          <w:rFonts w:ascii="宋体" w:eastAsia="宋体" w:hAnsi="宋体" w:cs="Times New Roman" w:hint="eastAsia"/>
          <w:szCs w:val="21"/>
        </w:rPr>
        <w:t>时</w:t>
      </w:r>
      <w:r w:rsidRPr="00BE2E80">
        <w:rPr>
          <w:rFonts w:ascii="宋体" w:eastAsia="宋体" w:hAnsi="宋体" w:cs="Times New Roman"/>
          <w:szCs w:val="21"/>
        </w:rPr>
        <w:t>00</w:t>
      </w:r>
      <w:r w:rsidRPr="00BE2E80">
        <w:rPr>
          <w:rFonts w:ascii="宋体" w:eastAsia="宋体" w:hAnsi="宋体" w:cs="Times New Roman" w:hint="eastAsia"/>
          <w:szCs w:val="21"/>
        </w:rPr>
        <w:t>分至</w:t>
      </w:r>
      <w:r w:rsidRPr="00BE2E80">
        <w:rPr>
          <w:rFonts w:ascii="宋体" w:eastAsia="宋体" w:hAnsi="宋体" w:cs="Times New Roman"/>
          <w:szCs w:val="21"/>
        </w:rPr>
        <w:t>9</w:t>
      </w:r>
      <w:r w:rsidRPr="00BE2E80">
        <w:rPr>
          <w:rFonts w:ascii="宋体" w:eastAsia="宋体" w:hAnsi="宋体" w:cs="Times New Roman" w:hint="eastAsia"/>
          <w:szCs w:val="21"/>
        </w:rPr>
        <w:t>时</w:t>
      </w:r>
      <w:r w:rsidRPr="00BE2E80">
        <w:rPr>
          <w:rFonts w:ascii="宋体" w:eastAsia="宋体" w:hAnsi="宋体" w:cs="Times New Roman"/>
          <w:szCs w:val="21"/>
        </w:rPr>
        <w:t>30</w:t>
      </w:r>
      <w:r w:rsidRPr="00BE2E80">
        <w:rPr>
          <w:rFonts w:ascii="宋体" w:eastAsia="宋体" w:hAnsi="宋体" w:cs="Times New Roman" w:hint="eastAsia"/>
          <w:szCs w:val="21"/>
        </w:rPr>
        <w:t>分（北京时间）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投标和开标地点：柳州市公共资源交易中心开标厅（柳州市新柳大道115号柳州国际会展中心会议中心8楼）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注：投标人应在投标文件提交起止时间内，将投标文件密封送达投标地点，未在规定时间内送达或未按照招标文件要求密封的投标文件，将予以拒收。按照柳州市疫情防控相关要求，</w:t>
      </w:r>
      <w:r w:rsidRPr="00BE2E80">
        <w:rPr>
          <w:rFonts w:ascii="宋体" w:eastAsia="宋体" w:hAnsi="宋体" w:cs="Times New Roman" w:hint="eastAsia"/>
          <w:b/>
          <w:szCs w:val="21"/>
        </w:rPr>
        <w:t>进入柳州市公共资源交易中心人员均需要佩戴口罩，否则不予进入</w:t>
      </w:r>
      <w:r w:rsidRPr="00BE2E80">
        <w:rPr>
          <w:rFonts w:ascii="宋体" w:eastAsia="宋体" w:hAnsi="宋体" w:cs="Times New Roman" w:hint="eastAsia"/>
          <w:szCs w:val="21"/>
        </w:rPr>
        <w:t>，请投标人自觉遵守。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2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b/>
          <w:szCs w:val="21"/>
        </w:rPr>
        <w:t>提交投标文件时须提供的材料：投标人法定代表人（负责人或自然人）或委托代理人必须出示本人有效的身份</w:t>
      </w:r>
      <w:r w:rsidRPr="00BE2E80">
        <w:rPr>
          <w:rFonts w:ascii="宋体" w:eastAsia="宋体" w:hAnsi="宋体" w:cs="Times New Roman" w:hint="eastAsia"/>
          <w:b/>
          <w:szCs w:val="21"/>
        </w:rPr>
        <w:lastRenderedPageBreak/>
        <w:t>证原件，非法定代表人(负责人或自然人)还须出示法定代表人(负责人或自然人)授权书原件，对于材料不全或无效的投标文件将予以拒收。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五、公告期限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自本公告发布之日起5个工作日。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六、其他补充事宜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1.投标保证金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Arial"/>
          <w:szCs w:val="21"/>
        </w:rPr>
      </w:pPr>
      <w:r w:rsidRPr="00BE2E80">
        <w:rPr>
          <w:rFonts w:ascii="宋体" w:eastAsia="宋体" w:hAnsi="宋体" w:cs="Arial" w:hint="eastAsia"/>
          <w:szCs w:val="21"/>
        </w:rPr>
        <w:t>投标保证金：001分标：人民币壹万元整（￥10000.00）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Arial"/>
          <w:szCs w:val="21"/>
        </w:rPr>
      </w:pPr>
      <w:r w:rsidRPr="00BE2E80">
        <w:rPr>
          <w:rFonts w:ascii="宋体" w:eastAsia="宋体" w:hAnsi="宋体" w:cs="Arial" w:hint="eastAsia"/>
          <w:szCs w:val="21"/>
        </w:rPr>
        <w:t xml:space="preserve">            002分标：人民币壹万伍仟元整（￥15000.00）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投标保证金的交纳方式：银行转账、支票、汇票、本票或者银行、保险机构出具的保函，禁止采用现钞方式。采用银行转账方式的，在投标截止时间前交至采购代理机构指定账户并且到账【开户银行：</w:t>
      </w:r>
      <w:r w:rsidRPr="00BE2E80">
        <w:rPr>
          <w:rFonts w:ascii="宋体" w:eastAsia="宋体" w:hAnsi="宋体" w:cs="Arial" w:hint="eastAsia"/>
          <w:szCs w:val="21"/>
        </w:rPr>
        <w:t>中国光大银行柳州分行营业部</w:t>
      </w:r>
      <w:r w:rsidRPr="00BE2E80">
        <w:rPr>
          <w:rFonts w:ascii="宋体" w:eastAsia="宋体" w:hAnsi="宋体" w:cs="Times New Roman" w:hint="eastAsia"/>
          <w:szCs w:val="21"/>
        </w:rPr>
        <w:t>，开户名称：</w:t>
      </w:r>
      <w:r w:rsidRPr="00BE2E80">
        <w:rPr>
          <w:rFonts w:ascii="宋体" w:eastAsia="宋体" w:hAnsi="宋体" w:cs="Arial" w:hint="eastAsia"/>
          <w:szCs w:val="21"/>
        </w:rPr>
        <w:t>广西大德项目管理有限公司</w:t>
      </w:r>
      <w:r w:rsidRPr="00BE2E80">
        <w:rPr>
          <w:rFonts w:ascii="宋体" w:eastAsia="宋体" w:hAnsi="宋体" w:cs="Times New Roman" w:hint="eastAsia"/>
          <w:szCs w:val="21"/>
        </w:rPr>
        <w:t>，银行账号：</w:t>
      </w:r>
      <w:r w:rsidRPr="00BE2E80">
        <w:rPr>
          <w:rFonts w:ascii="宋体" w:eastAsia="宋体" w:hAnsi="宋体" w:cs="Arial"/>
          <w:szCs w:val="21"/>
        </w:rPr>
        <w:t>790</w:t>
      </w:r>
      <w:r w:rsidRPr="00BE2E80">
        <w:rPr>
          <w:rFonts w:ascii="宋体" w:eastAsia="宋体" w:hAnsi="宋体" w:cs="Arial" w:hint="eastAsia"/>
          <w:szCs w:val="21"/>
        </w:rPr>
        <w:t xml:space="preserve">0 </w:t>
      </w:r>
      <w:r w:rsidRPr="00BE2E80">
        <w:rPr>
          <w:rFonts w:ascii="宋体" w:eastAsia="宋体" w:hAnsi="宋体" w:cs="Arial"/>
          <w:szCs w:val="21"/>
        </w:rPr>
        <w:t>0188</w:t>
      </w:r>
      <w:r w:rsidRPr="00BE2E80">
        <w:rPr>
          <w:rFonts w:ascii="宋体" w:eastAsia="宋体" w:hAnsi="宋体" w:cs="Arial" w:hint="eastAsia"/>
          <w:szCs w:val="21"/>
        </w:rPr>
        <w:t xml:space="preserve"> </w:t>
      </w:r>
      <w:r w:rsidRPr="00BE2E80">
        <w:rPr>
          <w:rFonts w:ascii="宋体" w:eastAsia="宋体" w:hAnsi="宋体" w:cs="Arial"/>
          <w:szCs w:val="21"/>
        </w:rPr>
        <w:t>0002</w:t>
      </w:r>
      <w:r w:rsidRPr="00BE2E80">
        <w:rPr>
          <w:rFonts w:ascii="宋体" w:eastAsia="宋体" w:hAnsi="宋体" w:cs="Arial" w:hint="eastAsia"/>
          <w:szCs w:val="21"/>
        </w:rPr>
        <w:t xml:space="preserve"> </w:t>
      </w:r>
      <w:r w:rsidRPr="00BE2E80">
        <w:rPr>
          <w:rFonts w:ascii="宋体" w:eastAsia="宋体" w:hAnsi="宋体" w:cs="Arial"/>
          <w:szCs w:val="21"/>
        </w:rPr>
        <w:t>2856</w:t>
      </w:r>
      <w:r w:rsidRPr="00BE2E80">
        <w:rPr>
          <w:rFonts w:ascii="宋体" w:eastAsia="宋体" w:hAnsi="宋体" w:cs="Arial" w:hint="eastAsia"/>
          <w:szCs w:val="21"/>
        </w:rPr>
        <w:t xml:space="preserve"> </w:t>
      </w:r>
      <w:r w:rsidRPr="00BE2E80">
        <w:rPr>
          <w:rFonts w:ascii="宋体" w:eastAsia="宋体" w:hAnsi="宋体" w:cs="Arial"/>
          <w:szCs w:val="21"/>
        </w:rPr>
        <w:t>9</w:t>
      </w:r>
      <w:r w:rsidRPr="00BE2E80">
        <w:rPr>
          <w:rFonts w:ascii="宋体" w:eastAsia="宋体" w:hAnsi="宋体" w:cs="Times New Roman" w:hint="eastAsia"/>
          <w:szCs w:val="21"/>
        </w:rPr>
        <w:t>】；采用支票、汇票、本票或者保函等方式的，在投标截止时间前，投标人应当提交单独密封的支票、汇票、本票或者保函原件；否则视为无效投标保证金。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2.网上查询地址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www.ccgp.gov.cn（中国政府采购网）、zfcg.gxzf.gov.cn（广西壮族自治区政府采购网）、zfcg.lzscz.liuzhou.gov.cn（广西柳州政府采购网）、ggzy.liuzhou.gov.cn（广西柳州公共资源交易服务中心网）。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3.本项目需要落实的政府采购政策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（1）政府采购促进中小企业发展。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（2）政府采购支持采用本国产品的政策。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（3）强制采购节能产品；优先采购节能产品、环境标志产品。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（4）政府采购促进残疾人就业政策。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（5）政府采购支持监狱企业发展。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七、对本次招标提出询问，请按以下方式联系。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1.采购人信息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名称：柳州职业技术学院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地址：柳州市社湾路28号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联系方式：</w:t>
      </w:r>
      <w:r w:rsidRPr="00BE2E80">
        <w:rPr>
          <w:rFonts w:ascii="宋体" w:eastAsia="宋体" w:hAnsi="宋体" w:cs="Times New Roman"/>
          <w:szCs w:val="21"/>
        </w:rPr>
        <w:t>0772-3156307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2.采购代理机构信息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名称：广西大德项目管理有限公司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地址：柳州市潭中东路17号华信国际B座910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联系方式：</w:t>
      </w:r>
      <w:r w:rsidRPr="00BE2E80">
        <w:rPr>
          <w:rFonts w:ascii="宋体" w:eastAsia="宋体" w:hAnsi="宋体" w:cs="Times New Roman"/>
          <w:szCs w:val="21"/>
        </w:rPr>
        <w:t>0772-2120191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3.项目联系方式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项目联系人：覃炳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lastRenderedPageBreak/>
        <w:t>电话：</w:t>
      </w:r>
      <w:r w:rsidRPr="00BE2E80">
        <w:rPr>
          <w:rFonts w:ascii="宋体" w:eastAsia="宋体" w:hAnsi="宋体" w:cs="Times New Roman"/>
          <w:szCs w:val="21"/>
        </w:rPr>
        <w:t>0772-2120191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4.监督部门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名称：柳州市财政局政府采购监督管理科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 w:hint="eastAsia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电话：</w:t>
      </w:r>
      <w:r w:rsidRPr="00BE2E80">
        <w:rPr>
          <w:rFonts w:ascii="宋体" w:eastAsia="宋体" w:hAnsi="宋体" w:cs="Times New Roman"/>
          <w:szCs w:val="21"/>
        </w:rPr>
        <w:t>0772-2830320</w:t>
      </w:r>
    </w:p>
    <w:p w:rsidR="00BE2E80" w:rsidRPr="00BE2E80" w:rsidRDefault="00BE2E8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 w:hint="eastAsia"/>
          <w:szCs w:val="21"/>
        </w:rPr>
      </w:pPr>
    </w:p>
    <w:p w:rsidR="00BE2E80" w:rsidRPr="00BE2E80" w:rsidRDefault="00BE2E8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附件：采购需求</w:t>
      </w:r>
    </w:p>
    <w:p w:rsidR="00BE2E80" w:rsidRPr="00BE2E80" w:rsidRDefault="00BE2E8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left"/>
        <w:rPr>
          <w:rFonts w:ascii="宋体" w:eastAsia="宋体" w:hAnsi="宋体" w:cs="Times New Roman"/>
          <w:szCs w:val="21"/>
        </w:rPr>
      </w:pP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righ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广西大德项目管理有限公司</w:t>
      </w:r>
    </w:p>
    <w:p w:rsidR="005A2260" w:rsidRPr="00BE2E80" w:rsidRDefault="005A2260" w:rsidP="00A0250A">
      <w:pPr>
        <w:snapToGrid w:val="0"/>
        <w:spacing w:line="420" w:lineRule="exact"/>
        <w:ind w:left="0" w:firstLineChars="200" w:firstLine="420"/>
        <w:jc w:val="right"/>
        <w:rPr>
          <w:rFonts w:ascii="宋体" w:eastAsia="宋体" w:hAnsi="宋体" w:cs="Times New Roman"/>
          <w:szCs w:val="21"/>
        </w:rPr>
      </w:pPr>
      <w:r w:rsidRPr="00BE2E80">
        <w:rPr>
          <w:rFonts w:ascii="宋体" w:eastAsia="宋体" w:hAnsi="宋体" w:cs="Times New Roman" w:hint="eastAsia"/>
          <w:szCs w:val="21"/>
        </w:rPr>
        <w:t>2020年9月25日</w:t>
      </w:r>
    </w:p>
    <w:p w:rsidR="001F5CCE" w:rsidRPr="005A2260" w:rsidRDefault="001F5CCE"/>
    <w:sectPr w:rsidR="001F5CCE" w:rsidRPr="005A2260" w:rsidSect="00B666DE">
      <w:footerReference w:type="default" r:id="rId6"/>
      <w:pgSz w:w="11906" w:h="16838"/>
      <w:pgMar w:top="1440" w:right="567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509" w:rsidRDefault="008E1509" w:rsidP="00B666DE">
      <w:pPr>
        <w:spacing w:line="240" w:lineRule="auto"/>
      </w:pPr>
      <w:r>
        <w:separator/>
      </w:r>
    </w:p>
  </w:endnote>
  <w:endnote w:type="continuationSeparator" w:id="1">
    <w:p w:rsidR="008E1509" w:rsidRDefault="008E1509" w:rsidP="00B666D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3762"/>
      <w:docPartObj>
        <w:docPartGallery w:val="Page Numbers (Bottom of Page)"/>
        <w:docPartUnique/>
      </w:docPartObj>
    </w:sdtPr>
    <w:sdtContent>
      <w:p w:rsidR="00B666DE" w:rsidRDefault="00AA732A">
        <w:pPr>
          <w:pStyle w:val="a4"/>
          <w:jc w:val="center"/>
        </w:pPr>
        <w:fldSimple w:instr=" PAGE   \* MERGEFORMAT ">
          <w:r w:rsidR="00A0250A" w:rsidRPr="00A0250A">
            <w:rPr>
              <w:noProof/>
              <w:lang w:val="zh-CN"/>
            </w:rPr>
            <w:t>1</w:t>
          </w:r>
        </w:fldSimple>
      </w:p>
    </w:sdtContent>
  </w:sdt>
  <w:p w:rsidR="00B666DE" w:rsidRDefault="00B666D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509" w:rsidRDefault="008E1509" w:rsidP="00B666DE">
      <w:pPr>
        <w:spacing w:line="240" w:lineRule="auto"/>
      </w:pPr>
      <w:r>
        <w:separator/>
      </w:r>
    </w:p>
  </w:footnote>
  <w:footnote w:type="continuationSeparator" w:id="1">
    <w:p w:rsidR="008E1509" w:rsidRDefault="008E1509" w:rsidP="00B666D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66DE"/>
    <w:rsid w:val="00127ED9"/>
    <w:rsid w:val="001F5CCE"/>
    <w:rsid w:val="002240CC"/>
    <w:rsid w:val="003976DD"/>
    <w:rsid w:val="003B29F5"/>
    <w:rsid w:val="004277EC"/>
    <w:rsid w:val="004A2C8C"/>
    <w:rsid w:val="005A2260"/>
    <w:rsid w:val="006E27D1"/>
    <w:rsid w:val="008E1509"/>
    <w:rsid w:val="008E651C"/>
    <w:rsid w:val="00A0250A"/>
    <w:rsid w:val="00AA732A"/>
    <w:rsid w:val="00B666DE"/>
    <w:rsid w:val="00BE2E80"/>
    <w:rsid w:val="00CA671C"/>
    <w:rsid w:val="00D14C10"/>
    <w:rsid w:val="00EF3350"/>
    <w:rsid w:val="00FA7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76" w:lineRule="auto"/>
        <w:ind w:left="1349"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C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6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66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66D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66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419</Words>
  <Characters>2392</Characters>
  <Application>Microsoft Office Word</Application>
  <DocSecurity>0</DocSecurity>
  <Lines>19</Lines>
  <Paragraphs>5</Paragraphs>
  <ScaleCrop>false</ScaleCrop>
  <Company>Micorosoft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4</cp:revision>
  <cp:lastPrinted>2020-09-25T04:02:00Z</cp:lastPrinted>
  <dcterms:created xsi:type="dcterms:W3CDTF">2020-09-25T03:54:00Z</dcterms:created>
  <dcterms:modified xsi:type="dcterms:W3CDTF">2020-09-25T04:04:00Z</dcterms:modified>
</cp:coreProperties>
</file>