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Arial" w:hAnsi="Arial" w:cs="Arial"/>
          <w:sz w:val="36"/>
          <w:szCs w:val="36"/>
        </w:rPr>
      </w:pPr>
      <w:r>
        <w:rPr>
          <w:rFonts w:hint="default" w:ascii="Arial" w:hAnsi="Arial" w:cs="Arial"/>
          <w:sz w:val="36"/>
          <w:szCs w:val="36"/>
        </w:rPr>
        <w:t>柳州职业技术学院</w:t>
      </w:r>
    </w:p>
    <w:p>
      <w:pPr>
        <w:spacing w:line="360" w:lineRule="auto"/>
        <w:jc w:val="center"/>
        <w:rPr>
          <w:rFonts w:hint="default" w:ascii="Arial" w:hAnsi="Arial" w:cs="Arial"/>
          <w:sz w:val="36"/>
          <w:szCs w:val="36"/>
        </w:rPr>
      </w:pPr>
      <w:r>
        <w:rPr>
          <w:rFonts w:hint="default" w:ascii="Arial" w:hAnsi="Arial" w:cs="Arial"/>
          <w:sz w:val="36"/>
          <w:szCs w:val="36"/>
        </w:rPr>
        <w:t>课堂教学作品拍摄服务询价采购公告</w:t>
      </w:r>
    </w:p>
    <w:p>
      <w:pPr>
        <w:spacing w:line="360" w:lineRule="auto"/>
        <w:ind w:firstLine="1120" w:firstLineChars="400"/>
        <w:rPr>
          <w:rFonts w:hint="default" w:ascii="Arial" w:hAnsi="Arial" w:cs="Arial"/>
          <w:color w:val="000000"/>
          <w:sz w:val="28"/>
          <w:szCs w:val="28"/>
        </w:rPr>
      </w:pPr>
      <w:r>
        <w:rPr>
          <w:rFonts w:hint="default" w:ascii="Arial" w:hAnsi="Arial" w:cs="Arial"/>
          <w:color w:val="000000"/>
          <w:sz w:val="28"/>
          <w:szCs w:val="28"/>
        </w:rPr>
        <w:t>采购编号：LZY20-0</w:t>
      </w:r>
      <w:r>
        <w:rPr>
          <w:rFonts w:hint="default" w:ascii="Arial" w:hAnsi="Arial" w:cs="Arial"/>
          <w:color w:val="000000"/>
          <w:sz w:val="28"/>
          <w:szCs w:val="28"/>
          <w:shd w:val="clear" w:color="auto" w:fill="FFFFFF" w:themeFill="background1"/>
        </w:rPr>
        <w:t>2</w:t>
      </w:r>
      <w:r>
        <w:rPr>
          <w:rFonts w:hint="eastAsia" w:ascii="Arial" w:hAnsi="Arial" w:cs="Arial"/>
          <w:color w:val="000000"/>
          <w:sz w:val="28"/>
          <w:szCs w:val="28"/>
          <w:shd w:val="clear" w:color="auto" w:fill="FFFFFF" w:themeFill="background1"/>
          <w:lang w:val="en-US" w:eastAsia="zh-CN"/>
        </w:rPr>
        <w:t>5</w:t>
      </w:r>
      <w:r>
        <w:rPr>
          <w:rFonts w:hint="default" w:ascii="Arial" w:hAnsi="Arial" w:cs="Arial"/>
          <w:color w:val="000000"/>
          <w:sz w:val="28"/>
          <w:szCs w:val="28"/>
          <w:shd w:val="clear" w:color="auto" w:fill="FFFFFF" w:themeFill="background1"/>
        </w:rPr>
        <w:t xml:space="preserve"> </w:t>
      </w:r>
      <w:r>
        <w:rPr>
          <w:rFonts w:hint="default" w:ascii="Arial" w:hAnsi="Arial" w:cs="Arial"/>
          <w:color w:val="000000"/>
          <w:sz w:val="28"/>
          <w:szCs w:val="28"/>
        </w:rPr>
        <w:t xml:space="preserve">         发布日期：2020年6月</w:t>
      </w:r>
      <w:r>
        <w:rPr>
          <w:rFonts w:hint="default" w:ascii="Arial" w:hAnsi="Arial" w:cs="Arial"/>
          <w:color w:val="000000"/>
          <w:sz w:val="28"/>
          <w:szCs w:val="28"/>
          <w:shd w:val="clear" w:color="auto"/>
        </w:rPr>
        <w:t>1</w:t>
      </w:r>
      <w:r>
        <w:rPr>
          <w:rFonts w:hint="default" w:ascii="Arial" w:hAnsi="Arial" w:cs="Arial"/>
          <w:color w:val="000000"/>
          <w:sz w:val="28"/>
          <w:szCs w:val="28"/>
          <w:shd w:val="clear" w:color="auto"/>
          <w:lang w:val="en-US" w:eastAsia="zh-CN"/>
        </w:rPr>
        <w:t>2</w:t>
      </w:r>
      <w:r>
        <w:rPr>
          <w:rFonts w:hint="default" w:ascii="Arial" w:hAnsi="Arial" w:cs="Arial"/>
          <w:color w:val="000000"/>
          <w:sz w:val="28"/>
          <w:szCs w:val="28"/>
        </w:rPr>
        <w:t>日</w:t>
      </w:r>
    </w:p>
    <w:p>
      <w:pPr>
        <w:spacing w:line="360" w:lineRule="auto"/>
        <w:rPr>
          <w:rFonts w:hint="default" w:ascii="Arial" w:hAnsi="Arial" w:cs="Arial"/>
          <w:color w:val="000000"/>
          <w:sz w:val="24"/>
          <w:szCs w:val="24"/>
        </w:rPr>
      </w:pPr>
    </w:p>
    <w:p>
      <w:pPr>
        <w:spacing w:line="360" w:lineRule="auto"/>
        <w:rPr>
          <w:rFonts w:hint="default" w:ascii="Arial" w:hAnsi="Arial" w:cs="Arial"/>
          <w:bCs/>
          <w:color w:val="000000"/>
          <w:sz w:val="24"/>
          <w:szCs w:val="24"/>
        </w:rPr>
      </w:pPr>
      <w:r>
        <w:rPr>
          <w:rFonts w:hint="default" w:ascii="Arial" w:hAnsi="Arial" w:cs="Arial"/>
          <w:color w:val="000000"/>
          <w:sz w:val="24"/>
          <w:szCs w:val="24"/>
        </w:rPr>
        <w:t>一、</w:t>
      </w:r>
      <w:r>
        <w:rPr>
          <w:rFonts w:hint="default" w:ascii="Arial" w:hAnsi="Arial" w:cs="Arial"/>
          <w:bCs/>
          <w:color w:val="000000"/>
          <w:sz w:val="24"/>
          <w:szCs w:val="24"/>
        </w:rPr>
        <w:t>项目名称：课堂教学作品拍摄服务</w:t>
      </w:r>
    </w:p>
    <w:p>
      <w:pPr>
        <w:spacing w:line="360" w:lineRule="auto"/>
        <w:rPr>
          <w:rFonts w:hint="default" w:ascii="Arial" w:hAnsi="Arial" w:cs="Arial"/>
          <w:color w:val="000000"/>
          <w:sz w:val="24"/>
          <w:szCs w:val="24"/>
        </w:rPr>
      </w:pPr>
      <w:r>
        <w:rPr>
          <w:rFonts w:hint="default" w:ascii="Arial" w:hAnsi="Arial" w:cs="Arial"/>
          <w:color w:val="000000"/>
          <w:sz w:val="24"/>
          <w:szCs w:val="24"/>
        </w:rPr>
        <w:t>二、</w:t>
      </w:r>
      <w:r>
        <w:rPr>
          <w:rFonts w:hint="default" w:ascii="Arial" w:hAnsi="Arial" w:eastAsia="宋体" w:cs="Arial"/>
          <w:color w:val="000000"/>
          <w:sz w:val="24"/>
          <w:szCs w:val="24"/>
        </w:rPr>
        <w:t>采购项目预算金额：肆万贰仟肆佰</w:t>
      </w:r>
      <w:r>
        <w:rPr>
          <w:rFonts w:hint="default" w:ascii="Arial" w:hAnsi="Arial" w:cs="Arial"/>
          <w:color w:val="000000"/>
          <w:sz w:val="24"/>
          <w:szCs w:val="24"/>
        </w:rPr>
        <w:t>元整（¥42400.00）</w:t>
      </w:r>
    </w:p>
    <w:p>
      <w:pPr>
        <w:spacing w:line="360" w:lineRule="auto"/>
        <w:rPr>
          <w:rFonts w:hint="default" w:ascii="Arial" w:hAnsi="Arial" w:cs="Arial"/>
          <w:color w:val="000000"/>
          <w:sz w:val="24"/>
          <w:szCs w:val="24"/>
        </w:rPr>
      </w:pPr>
      <w:r>
        <w:rPr>
          <w:rFonts w:hint="default" w:ascii="Arial" w:hAnsi="Arial" w:cs="Arial"/>
          <w:color w:val="000000"/>
          <w:sz w:val="24"/>
          <w:szCs w:val="24"/>
        </w:rPr>
        <w:t>三、采购需求：</w:t>
      </w:r>
    </w:p>
    <w:p>
      <w:pPr>
        <w:spacing w:line="360" w:lineRule="auto"/>
        <w:rPr>
          <w:rFonts w:hint="default" w:ascii="Arial" w:hAnsi="Arial" w:cs="Arial"/>
          <w:color w:val="000000"/>
          <w:sz w:val="24"/>
          <w:szCs w:val="24"/>
        </w:rPr>
      </w:pPr>
    </w:p>
    <w:p>
      <w:pPr>
        <w:jc w:val="center"/>
        <w:rPr>
          <w:rFonts w:hint="default" w:ascii="Arial" w:hAnsi="Arial" w:eastAsia="宋体" w:cs="Arial"/>
          <w:b/>
          <w:sz w:val="36"/>
          <w:szCs w:val="36"/>
        </w:rPr>
      </w:pPr>
    </w:p>
    <w:tbl>
      <w:tblPr>
        <w:tblStyle w:val="10"/>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790"/>
        <w:gridCol w:w="4890"/>
        <w:gridCol w:w="695"/>
        <w:gridCol w:w="695"/>
        <w:gridCol w:w="695"/>
        <w:gridCol w:w="695"/>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60" w:type="dxa"/>
            <w:vAlign w:val="center"/>
          </w:tcPr>
          <w:p>
            <w:pPr>
              <w:jc w:val="center"/>
              <w:rPr>
                <w:rFonts w:hint="default" w:ascii="Arial" w:hAnsi="Arial" w:eastAsia="宋体" w:cs="Arial"/>
                <w:bCs/>
                <w:szCs w:val="21"/>
              </w:rPr>
            </w:pPr>
            <w:r>
              <w:rPr>
                <w:rFonts w:hint="default" w:ascii="Arial" w:hAnsi="Arial" w:eastAsia="宋体" w:cs="Arial"/>
                <w:bCs/>
                <w:szCs w:val="21"/>
              </w:rPr>
              <w:t>序号</w:t>
            </w:r>
          </w:p>
        </w:tc>
        <w:tc>
          <w:tcPr>
            <w:tcW w:w="790" w:type="dxa"/>
            <w:vAlign w:val="center"/>
          </w:tcPr>
          <w:p>
            <w:pPr>
              <w:jc w:val="center"/>
              <w:rPr>
                <w:rFonts w:hint="default" w:ascii="Arial" w:hAnsi="Arial" w:eastAsia="宋体" w:cs="Arial"/>
                <w:bCs/>
                <w:szCs w:val="21"/>
              </w:rPr>
            </w:pPr>
            <w:r>
              <w:rPr>
                <w:rFonts w:hint="default" w:ascii="Arial" w:hAnsi="Arial" w:eastAsia="宋体" w:cs="Arial"/>
                <w:bCs/>
                <w:szCs w:val="21"/>
              </w:rPr>
              <w:t>名称</w:t>
            </w:r>
          </w:p>
        </w:tc>
        <w:tc>
          <w:tcPr>
            <w:tcW w:w="4890" w:type="dxa"/>
            <w:vAlign w:val="center"/>
          </w:tcPr>
          <w:p>
            <w:pPr>
              <w:jc w:val="center"/>
              <w:rPr>
                <w:rFonts w:hint="default" w:ascii="Arial" w:hAnsi="Arial" w:eastAsia="宋体" w:cs="Arial"/>
                <w:bCs/>
                <w:szCs w:val="21"/>
              </w:rPr>
            </w:pPr>
            <w:r>
              <w:rPr>
                <w:rFonts w:hint="default" w:ascii="Arial" w:hAnsi="Arial" w:eastAsia="宋体" w:cs="Arial"/>
                <w:bCs/>
                <w:szCs w:val="21"/>
              </w:rPr>
              <w:t>技术要求</w:t>
            </w:r>
          </w:p>
        </w:tc>
        <w:tc>
          <w:tcPr>
            <w:tcW w:w="695" w:type="dxa"/>
            <w:vAlign w:val="center"/>
          </w:tcPr>
          <w:p>
            <w:pPr>
              <w:jc w:val="center"/>
              <w:rPr>
                <w:rFonts w:hint="default" w:ascii="Arial" w:hAnsi="Arial" w:eastAsia="宋体" w:cs="Arial"/>
                <w:bCs/>
                <w:szCs w:val="21"/>
              </w:rPr>
            </w:pPr>
            <w:r>
              <w:rPr>
                <w:rFonts w:hint="default" w:ascii="Arial" w:hAnsi="Arial" w:eastAsia="宋体" w:cs="Arial"/>
                <w:bCs/>
                <w:szCs w:val="21"/>
              </w:rPr>
              <w:t>单位</w:t>
            </w:r>
          </w:p>
        </w:tc>
        <w:tc>
          <w:tcPr>
            <w:tcW w:w="695" w:type="dxa"/>
            <w:vAlign w:val="center"/>
          </w:tcPr>
          <w:p>
            <w:pPr>
              <w:jc w:val="center"/>
              <w:rPr>
                <w:rFonts w:hint="default" w:ascii="Arial" w:hAnsi="Arial" w:eastAsia="宋体" w:cs="Arial"/>
                <w:bCs/>
                <w:szCs w:val="21"/>
              </w:rPr>
            </w:pPr>
            <w:r>
              <w:rPr>
                <w:rFonts w:hint="default" w:ascii="Arial" w:hAnsi="Arial" w:eastAsia="宋体" w:cs="Arial"/>
                <w:bCs/>
                <w:szCs w:val="21"/>
              </w:rPr>
              <w:t>数量</w:t>
            </w:r>
          </w:p>
        </w:tc>
        <w:tc>
          <w:tcPr>
            <w:tcW w:w="695" w:type="dxa"/>
            <w:vAlign w:val="center"/>
          </w:tcPr>
          <w:p>
            <w:pPr>
              <w:jc w:val="center"/>
              <w:rPr>
                <w:rFonts w:hint="default" w:ascii="Arial" w:hAnsi="Arial" w:eastAsia="宋体" w:cs="Arial"/>
                <w:bCs/>
                <w:szCs w:val="21"/>
              </w:rPr>
            </w:pPr>
            <w:r>
              <w:rPr>
                <w:rFonts w:hint="default" w:ascii="Arial" w:hAnsi="Arial" w:eastAsia="宋体" w:cs="Arial"/>
                <w:bCs/>
                <w:szCs w:val="21"/>
              </w:rPr>
              <w:t>单价</w:t>
            </w:r>
          </w:p>
        </w:tc>
        <w:tc>
          <w:tcPr>
            <w:tcW w:w="695" w:type="dxa"/>
            <w:vAlign w:val="center"/>
          </w:tcPr>
          <w:p>
            <w:pPr>
              <w:jc w:val="center"/>
              <w:rPr>
                <w:rFonts w:hint="default" w:ascii="Arial" w:hAnsi="Arial" w:eastAsia="宋体" w:cs="Arial"/>
                <w:bCs/>
                <w:szCs w:val="21"/>
              </w:rPr>
            </w:pPr>
            <w:r>
              <w:rPr>
                <w:rFonts w:hint="default" w:ascii="Arial" w:hAnsi="Arial" w:eastAsia="宋体" w:cs="Arial"/>
                <w:bCs/>
                <w:szCs w:val="21"/>
              </w:rPr>
              <w:t>总价</w:t>
            </w:r>
          </w:p>
        </w:tc>
        <w:tc>
          <w:tcPr>
            <w:tcW w:w="698" w:type="dxa"/>
            <w:vAlign w:val="center"/>
          </w:tcPr>
          <w:p>
            <w:pPr>
              <w:jc w:val="center"/>
              <w:rPr>
                <w:rFonts w:hint="default" w:ascii="Arial" w:hAnsi="Arial" w:eastAsia="宋体" w:cs="Arial"/>
                <w:bCs/>
                <w:szCs w:val="21"/>
              </w:rPr>
            </w:pPr>
            <w:r>
              <w:rPr>
                <w:rFonts w:hint="default" w:ascii="Arial" w:hAnsi="Arial" w:eastAsia="宋体" w:cs="Arial"/>
                <w:bCs/>
                <w:szCs w:val="21"/>
              </w:rPr>
              <w:t>技术要求</w:t>
            </w:r>
          </w:p>
          <w:p>
            <w:pPr>
              <w:jc w:val="center"/>
              <w:rPr>
                <w:rFonts w:hint="default" w:ascii="Arial" w:hAnsi="Arial" w:eastAsia="宋体" w:cs="Arial"/>
                <w:bCs/>
                <w:szCs w:val="21"/>
              </w:rPr>
            </w:pPr>
            <w:r>
              <w:rPr>
                <w:rFonts w:hint="default" w:ascii="Arial" w:hAnsi="Arial" w:eastAsia="宋体" w:cs="Arial"/>
                <w:bCs/>
                <w:szCs w:val="21"/>
              </w:rPr>
              <w:t>是否</w:t>
            </w:r>
          </w:p>
          <w:p>
            <w:pPr>
              <w:jc w:val="center"/>
              <w:rPr>
                <w:rFonts w:hint="default" w:ascii="Arial" w:hAnsi="Arial" w:eastAsia="宋体" w:cs="Arial"/>
                <w:bCs/>
                <w:szCs w:val="21"/>
              </w:rPr>
            </w:pPr>
            <w:r>
              <w:rPr>
                <w:rFonts w:hint="default" w:ascii="Arial" w:hAnsi="Arial" w:eastAsia="宋体" w:cs="Arial"/>
                <w:bCs/>
                <w:szCs w:val="21"/>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60" w:type="dxa"/>
            <w:vAlign w:val="center"/>
          </w:tcPr>
          <w:p>
            <w:pPr>
              <w:jc w:val="center"/>
              <w:rPr>
                <w:rFonts w:hint="default" w:ascii="Arial" w:hAnsi="Arial" w:eastAsia="宋体" w:cs="Arial"/>
                <w:bCs/>
                <w:szCs w:val="21"/>
              </w:rPr>
            </w:pPr>
            <w:r>
              <w:rPr>
                <w:rFonts w:hint="default" w:ascii="Arial" w:hAnsi="Arial" w:eastAsia="宋体" w:cs="Arial"/>
                <w:bCs/>
                <w:szCs w:val="21"/>
              </w:rPr>
              <w:t>1</w:t>
            </w:r>
          </w:p>
        </w:tc>
        <w:tc>
          <w:tcPr>
            <w:tcW w:w="790" w:type="dxa"/>
            <w:vAlign w:val="center"/>
          </w:tcPr>
          <w:p>
            <w:pPr>
              <w:jc w:val="center"/>
              <w:rPr>
                <w:rFonts w:hint="default" w:ascii="Arial" w:hAnsi="Arial" w:eastAsia="宋体" w:cs="Arial"/>
                <w:bCs/>
                <w:szCs w:val="21"/>
              </w:rPr>
            </w:pPr>
            <w:r>
              <w:rPr>
                <w:rFonts w:hint="default" w:ascii="Arial" w:hAnsi="Arial" w:eastAsia="宋体" w:cs="Arial"/>
                <w:bCs/>
                <w:szCs w:val="21"/>
              </w:rPr>
              <w:t>课堂教学作品录制</w:t>
            </w:r>
          </w:p>
        </w:tc>
        <w:tc>
          <w:tcPr>
            <w:tcW w:w="4890" w:type="dxa"/>
            <w:vAlign w:val="center"/>
          </w:tcPr>
          <w:p>
            <w:pPr>
              <w:rPr>
                <w:rFonts w:hint="default" w:ascii="Arial" w:hAnsi="Arial" w:eastAsia="宋体" w:cs="Arial"/>
                <w:bCs/>
                <w:szCs w:val="21"/>
              </w:rPr>
            </w:pPr>
            <w:r>
              <w:rPr>
                <w:rFonts w:hint="default" w:ascii="Arial" w:hAnsi="Arial" w:eastAsia="宋体" w:cs="Arial"/>
                <w:bCs/>
                <w:szCs w:val="21"/>
              </w:rPr>
              <w:t>一、录制要求：</w:t>
            </w:r>
          </w:p>
          <w:p>
            <w:pPr>
              <w:ind w:firstLine="420" w:firstLineChars="200"/>
              <w:rPr>
                <w:rFonts w:hint="default" w:ascii="Arial" w:hAnsi="Arial" w:eastAsia="宋体" w:cs="Arial"/>
                <w:bCs/>
                <w:szCs w:val="21"/>
              </w:rPr>
            </w:pPr>
            <w:r>
              <w:rPr>
                <w:rFonts w:hint="default" w:ascii="Arial" w:hAnsi="Arial" w:eastAsia="宋体" w:cs="Arial"/>
                <w:bCs/>
                <w:szCs w:val="21"/>
              </w:rPr>
              <w:t>每门课需录制 2～5 段课堂实录视频，每段最短 8 分钟左右、最长 20 分钟左右，总时长控制在 40～45 分钟；业课程二组参赛作品的视频中须包含不少于 2 段反映团队成员关键技术技能教学操作与示范的教学实况。具体要求如下：</w:t>
            </w:r>
          </w:p>
          <w:p>
            <w:pPr>
              <w:ind w:firstLine="420" w:firstLineChars="200"/>
              <w:rPr>
                <w:rFonts w:hint="default" w:ascii="Arial" w:hAnsi="Arial" w:eastAsia="宋体" w:cs="Arial"/>
                <w:bCs/>
                <w:szCs w:val="21"/>
              </w:rPr>
            </w:pPr>
            <w:r>
              <w:rPr>
                <w:rFonts w:hint="default" w:ascii="Arial" w:hAnsi="Arial" w:eastAsia="宋体" w:cs="Arial"/>
                <w:bCs/>
                <w:szCs w:val="21"/>
              </w:rPr>
              <w:t>1.每段视频为全程单机位录制，通过推拉摇移等运动镜头实现课程实录拍摄，根据课堂教学情况实现大景、中景、近景的连续单机位拍摄，要求画面稳定。</w:t>
            </w:r>
          </w:p>
          <w:p>
            <w:pPr>
              <w:ind w:firstLine="420" w:firstLineChars="200"/>
              <w:rPr>
                <w:rFonts w:hint="default" w:ascii="Arial" w:hAnsi="Arial" w:eastAsia="宋体" w:cs="Arial"/>
                <w:bCs/>
                <w:szCs w:val="21"/>
              </w:rPr>
            </w:pPr>
            <w:r>
              <w:rPr>
                <w:rFonts w:hint="default" w:ascii="Arial" w:hAnsi="Arial" w:eastAsia="宋体" w:cs="Arial"/>
                <w:bCs/>
                <w:szCs w:val="21"/>
              </w:rPr>
              <w:t>2.中标公司需自备至少2套领夹式无线麦克风、确保老师讲解、学生回答问题等课堂活动的说话清晰。</w:t>
            </w:r>
          </w:p>
          <w:p>
            <w:pPr>
              <w:ind w:firstLine="420" w:firstLineChars="200"/>
              <w:rPr>
                <w:rFonts w:hint="default" w:ascii="Arial" w:hAnsi="Arial" w:eastAsia="宋体" w:cs="Arial"/>
                <w:bCs/>
                <w:szCs w:val="21"/>
              </w:rPr>
            </w:pPr>
            <w:r>
              <w:rPr>
                <w:rFonts w:hint="default" w:ascii="Arial" w:hAnsi="Arial" w:eastAsia="宋体" w:cs="Arial"/>
                <w:bCs/>
                <w:szCs w:val="21"/>
              </w:rPr>
              <w:t>3.拍摄主要器材为专业摄像机，性能不得低于SONY FS5，要求使用稳定器或三脚架+脚轮或者轨道+平板车的形式拍摄，画面稳定。根据现场光线环境情况，布置相应的灯光设备进行补光。课堂实录视频须采用单机方式全程连续录制，不允许另行剪辑及配音、不加片头片尾、字幕注解，不泄露地区、学校名称。</w:t>
            </w:r>
          </w:p>
          <w:p>
            <w:pPr>
              <w:ind w:firstLine="420" w:firstLineChars="200"/>
              <w:rPr>
                <w:rFonts w:hint="default" w:ascii="Arial" w:hAnsi="Arial" w:eastAsia="宋体" w:cs="Arial"/>
                <w:bCs/>
                <w:szCs w:val="21"/>
              </w:rPr>
            </w:pPr>
            <w:r>
              <w:rPr>
                <w:rFonts w:hint="default" w:ascii="Arial" w:hAnsi="Arial" w:eastAsia="宋体" w:cs="Arial"/>
                <w:bCs/>
                <w:szCs w:val="21"/>
              </w:rPr>
              <w:t>4.至少同时安排2个拍摄团队在同一时间开展拍摄工作。</w:t>
            </w:r>
          </w:p>
          <w:p>
            <w:pPr>
              <w:rPr>
                <w:rFonts w:hint="default" w:ascii="Arial" w:hAnsi="Arial" w:eastAsia="宋体" w:cs="Arial"/>
                <w:bCs/>
                <w:szCs w:val="21"/>
              </w:rPr>
            </w:pPr>
            <w:r>
              <w:rPr>
                <w:rFonts w:hint="default" w:ascii="Arial" w:hAnsi="Arial" w:eastAsia="宋体" w:cs="Arial"/>
                <w:bCs/>
                <w:szCs w:val="21"/>
              </w:rPr>
              <w:t>二、工作流程要求：</w:t>
            </w:r>
          </w:p>
          <w:p>
            <w:pPr>
              <w:ind w:firstLine="420" w:firstLineChars="200"/>
              <w:rPr>
                <w:rFonts w:hint="default" w:ascii="Arial" w:hAnsi="Arial" w:eastAsia="宋体" w:cs="Arial"/>
                <w:bCs/>
                <w:szCs w:val="21"/>
              </w:rPr>
            </w:pPr>
            <w:r>
              <w:rPr>
                <w:rFonts w:hint="default" w:ascii="Arial" w:hAnsi="Arial" w:eastAsia="宋体" w:cs="Arial"/>
                <w:bCs/>
                <w:szCs w:val="21"/>
              </w:rPr>
              <w:t>1.课程编导要参与到课程规划和设计中，在拍摄之前3天与教学团队就课程拍摄脚本提案做充分沟通，明确教师拍摄要求，根据课程授课安排设计拍摄流程并与主讲教师确认。</w:t>
            </w:r>
          </w:p>
          <w:p>
            <w:pPr>
              <w:ind w:firstLine="420" w:firstLineChars="200"/>
              <w:rPr>
                <w:rFonts w:hint="default" w:ascii="Arial" w:hAnsi="Arial" w:eastAsia="宋体" w:cs="Arial"/>
                <w:bCs/>
                <w:szCs w:val="21"/>
              </w:rPr>
            </w:pPr>
            <w:r>
              <w:rPr>
                <w:rFonts w:hint="default" w:ascii="Arial" w:hAnsi="Arial" w:eastAsia="宋体" w:cs="Arial"/>
                <w:bCs/>
                <w:szCs w:val="21"/>
              </w:rPr>
              <w:t>2.拍摄团队提前1天入场，协助教师负责拍摄场地、教学道具、教学环境的布置，并提供试镜服务。</w:t>
            </w:r>
          </w:p>
          <w:p>
            <w:pPr>
              <w:ind w:firstLine="420" w:firstLineChars="200"/>
              <w:rPr>
                <w:rFonts w:hint="default" w:ascii="Arial" w:hAnsi="Arial" w:eastAsia="宋体" w:cs="Arial"/>
                <w:bCs/>
                <w:szCs w:val="21"/>
              </w:rPr>
            </w:pPr>
            <w:r>
              <w:rPr>
                <w:rFonts w:hint="default" w:ascii="Arial" w:hAnsi="Arial" w:eastAsia="宋体" w:cs="Arial"/>
                <w:bCs/>
                <w:szCs w:val="21"/>
              </w:rPr>
              <w:t>3.正式录制：课程编导全程负责，指导教师出镜、服装、语言、站位等，以达到最佳拍摄效果。公司至少配备一名摄像机、一名编导、一名助手在场，确保拍摄顺利进行。</w:t>
            </w:r>
          </w:p>
          <w:p>
            <w:pPr>
              <w:ind w:firstLine="420" w:firstLineChars="200"/>
              <w:rPr>
                <w:rFonts w:hint="default" w:ascii="Arial" w:hAnsi="Arial" w:eastAsia="宋体" w:cs="Arial"/>
                <w:bCs/>
                <w:szCs w:val="21"/>
              </w:rPr>
            </w:pPr>
            <w:r>
              <w:rPr>
                <w:rFonts w:hint="default" w:ascii="Arial" w:hAnsi="Arial" w:eastAsia="宋体" w:cs="Arial"/>
                <w:bCs/>
                <w:szCs w:val="21"/>
              </w:rPr>
              <w:t>4. 现场录制完成后，通过大屏转换设备，即时让教师观看录制效果，根据录制情况进行调整，现场重拍。</w:t>
            </w:r>
          </w:p>
          <w:p>
            <w:pPr>
              <w:ind w:firstLine="420" w:firstLineChars="200"/>
              <w:rPr>
                <w:rFonts w:hint="default" w:ascii="Arial" w:hAnsi="Arial" w:eastAsia="宋体" w:cs="Arial"/>
                <w:bCs/>
                <w:szCs w:val="21"/>
              </w:rPr>
            </w:pPr>
            <w:r>
              <w:rPr>
                <w:rFonts w:hint="default" w:ascii="Arial" w:hAnsi="Arial" w:eastAsia="宋体" w:cs="Arial"/>
                <w:bCs/>
                <w:szCs w:val="21"/>
              </w:rPr>
              <w:t>5.成品输出：确保画面构图合理、清晰度、饱和度、色彩等元素达要求，拍摄完成后的12小时内完成成品制作。</w:t>
            </w:r>
          </w:p>
          <w:p>
            <w:pPr>
              <w:ind w:firstLine="420" w:firstLineChars="200"/>
              <w:rPr>
                <w:rFonts w:hint="default" w:ascii="Arial" w:hAnsi="Arial" w:eastAsia="宋体" w:cs="Arial"/>
                <w:bCs/>
                <w:szCs w:val="21"/>
              </w:rPr>
            </w:pPr>
            <w:r>
              <w:rPr>
                <w:rFonts w:hint="default" w:ascii="Arial" w:hAnsi="Arial" w:eastAsia="宋体" w:cs="Arial"/>
                <w:bCs/>
                <w:szCs w:val="21"/>
              </w:rPr>
              <w:t>6.根据需要，提供复拍，每次录制完成成片给教师审核，不满意可以复拍，直至教师审核通过。</w:t>
            </w:r>
          </w:p>
          <w:p>
            <w:pPr>
              <w:rPr>
                <w:rFonts w:hint="default" w:ascii="Arial" w:hAnsi="Arial" w:eastAsia="宋体" w:cs="Arial"/>
                <w:bCs/>
                <w:szCs w:val="21"/>
              </w:rPr>
            </w:pPr>
            <w:r>
              <w:rPr>
                <w:rFonts w:hint="default" w:ascii="Arial" w:hAnsi="Arial" w:eastAsia="宋体" w:cs="Arial"/>
                <w:bCs/>
                <w:szCs w:val="21"/>
              </w:rPr>
              <w:t>三、作品交付要求：</w:t>
            </w:r>
          </w:p>
          <w:p>
            <w:pPr>
              <w:ind w:firstLine="420" w:firstLineChars="200"/>
              <w:rPr>
                <w:rFonts w:hint="default" w:ascii="Arial" w:hAnsi="Arial" w:eastAsia="宋体" w:cs="Arial"/>
                <w:bCs/>
                <w:szCs w:val="21"/>
              </w:rPr>
            </w:pPr>
            <w:r>
              <w:rPr>
                <w:rFonts w:hint="default" w:ascii="Arial" w:hAnsi="Arial" w:eastAsia="宋体" w:cs="Arial"/>
                <w:bCs/>
                <w:szCs w:val="21"/>
              </w:rPr>
              <w:t>1.需要提交两份成品：一份为1080P，动态码流的码率不低于 10Mbps的高质量视频，一份为720P的上传视频：视频录采用 H.264/AVC（MPEG-4 Part10）编码格式压缩； 动态码流的码率不低于 1024Kbps ；采用逐行扫描（帧率 25 帧/秒）。音频采用 AAC（MPEG4 Part3）格式压缩；采样率 48KHz；码流 128Kbps（恒定）。</w:t>
            </w:r>
          </w:p>
          <w:p>
            <w:pPr>
              <w:ind w:firstLine="440" w:firstLineChars="200"/>
              <w:rPr>
                <w:rFonts w:hint="default" w:ascii="Arial" w:hAnsi="Arial" w:eastAsia="宋体" w:cs="Arial"/>
                <w:bCs/>
                <w:szCs w:val="21"/>
              </w:rPr>
            </w:pPr>
            <w:r>
              <w:rPr>
                <w:rFonts w:hint="default" w:ascii="Arial" w:hAnsi="Arial" w:eastAsia="宋体" w:cs="Arial"/>
                <w:bCs/>
                <w:sz w:val="22"/>
                <w:szCs w:val="24"/>
              </w:rPr>
              <w:t>2.所有作品制作完成后，需要把所有成品文件、原素材文件存进一个公司提供的U盘或硬盘，提交给学校验收与保存。</w:t>
            </w:r>
          </w:p>
          <w:p>
            <w:pPr>
              <w:rPr>
                <w:rFonts w:hint="default" w:ascii="Arial" w:hAnsi="Arial" w:eastAsia="宋体" w:cs="Arial"/>
                <w:bCs/>
                <w:szCs w:val="21"/>
              </w:rPr>
            </w:pPr>
            <w:r>
              <w:rPr>
                <w:rFonts w:hint="default" w:ascii="Arial" w:hAnsi="Arial" w:eastAsia="宋体" w:cs="Arial"/>
                <w:bCs/>
                <w:szCs w:val="21"/>
              </w:rPr>
              <w:t>四、售后服务要求：</w:t>
            </w:r>
          </w:p>
          <w:p>
            <w:pPr>
              <w:ind w:firstLine="420" w:firstLineChars="200"/>
              <w:rPr>
                <w:rFonts w:hint="default" w:ascii="Arial" w:hAnsi="Arial" w:eastAsia="宋体" w:cs="Arial"/>
                <w:bCs/>
                <w:szCs w:val="21"/>
              </w:rPr>
            </w:pPr>
            <w:r>
              <w:rPr>
                <w:rFonts w:hint="default" w:ascii="Arial" w:hAnsi="Arial" w:eastAsia="宋体" w:cs="Arial"/>
                <w:bCs/>
                <w:szCs w:val="21"/>
              </w:rPr>
              <w:t>作品提交后，还需提供修改工作量≤10%的作品修改售后服务。乙方需保留源文件6个月，以便后期修改。</w:t>
            </w:r>
          </w:p>
        </w:tc>
        <w:tc>
          <w:tcPr>
            <w:tcW w:w="695" w:type="dxa"/>
            <w:vAlign w:val="center"/>
          </w:tcPr>
          <w:p>
            <w:pPr>
              <w:jc w:val="center"/>
              <w:rPr>
                <w:rFonts w:hint="default" w:ascii="Arial" w:hAnsi="Arial" w:eastAsia="宋体" w:cs="Arial"/>
                <w:bCs/>
                <w:szCs w:val="21"/>
              </w:rPr>
            </w:pPr>
            <w:r>
              <w:rPr>
                <w:rFonts w:hint="default" w:ascii="Arial" w:hAnsi="Arial" w:eastAsia="宋体" w:cs="Arial"/>
                <w:bCs/>
                <w:szCs w:val="21"/>
              </w:rPr>
              <w:t>项</w:t>
            </w:r>
          </w:p>
        </w:tc>
        <w:tc>
          <w:tcPr>
            <w:tcW w:w="695" w:type="dxa"/>
            <w:vAlign w:val="center"/>
          </w:tcPr>
          <w:p>
            <w:pPr>
              <w:jc w:val="center"/>
              <w:rPr>
                <w:rFonts w:hint="default" w:ascii="Arial" w:hAnsi="Arial" w:eastAsia="宋体" w:cs="Arial"/>
                <w:bCs/>
                <w:szCs w:val="21"/>
              </w:rPr>
            </w:pPr>
            <w:r>
              <w:rPr>
                <w:rFonts w:hint="default" w:ascii="Arial" w:hAnsi="Arial" w:eastAsia="宋体" w:cs="Arial"/>
                <w:bCs/>
                <w:szCs w:val="21"/>
              </w:rPr>
              <w:t>8</w:t>
            </w:r>
          </w:p>
        </w:tc>
        <w:tc>
          <w:tcPr>
            <w:tcW w:w="695" w:type="dxa"/>
            <w:vAlign w:val="center"/>
          </w:tcPr>
          <w:p>
            <w:pPr>
              <w:jc w:val="center"/>
              <w:rPr>
                <w:rFonts w:hint="default" w:ascii="Arial" w:hAnsi="Arial" w:eastAsia="宋体" w:cs="Arial"/>
                <w:bCs/>
                <w:szCs w:val="21"/>
              </w:rPr>
            </w:pPr>
          </w:p>
        </w:tc>
        <w:tc>
          <w:tcPr>
            <w:tcW w:w="695" w:type="dxa"/>
            <w:vAlign w:val="center"/>
          </w:tcPr>
          <w:p>
            <w:pPr>
              <w:jc w:val="center"/>
              <w:rPr>
                <w:rFonts w:hint="default" w:ascii="Arial" w:hAnsi="Arial" w:eastAsia="宋体" w:cs="Arial"/>
                <w:bCs/>
                <w:szCs w:val="21"/>
              </w:rPr>
            </w:pPr>
          </w:p>
        </w:tc>
        <w:tc>
          <w:tcPr>
            <w:tcW w:w="698" w:type="dxa"/>
            <w:vAlign w:val="center"/>
          </w:tcPr>
          <w:p>
            <w:pPr>
              <w:jc w:val="center"/>
              <w:rPr>
                <w:rFonts w:hint="default" w:ascii="Arial" w:hAnsi="Arial" w:eastAsia="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918" w:type="dxa"/>
            <w:gridSpan w:val="8"/>
            <w:vAlign w:val="center"/>
          </w:tcPr>
          <w:p>
            <w:pPr>
              <w:spacing w:line="360" w:lineRule="auto"/>
              <w:jc w:val="center"/>
              <w:rPr>
                <w:rFonts w:hint="default" w:ascii="Arial" w:hAnsi="Arial" w:eastAsia="宋体" w:cs="Arial"/>
                <w:bCs/>
                <w:szCs w:val="21"/>
              </w:rPr>
            </w:pPr>
            <w:r>
              <w:rPr>
                <w:rFonts w:hint="default" w:ascii="Arial" w:hAnsi="Arial" w:cs="Arial"/>
                <w:color w:val="000000"/>
                <w:sz w:val="24"/>
                <w:szCs w:val="24"/>
              </w:rPr>
              <w:t>总报价（人民币大写）：                                   （¥         ）</w:t>
            </w:r>
          </w:p>
        </w:tc>
      </w:tr>
    </w:tbl>
    <w:p>
      <w:pPr>
        <w:ind w:firstLine="560" w:firstLineChars="200"/>
        <w:rPr>
          <w:rFonts w:hint="default" w:ascii="Arial" w:hAnsi="Arial" w:eastAsia="宋体" w:cs="Arial"/>
          <w:sz w:val="28"/>
          <w:szCs w:val="28"/>
        </w:rPr>
      </w:pPr>
    </w:p>
    <w:p>
      <w:pPr>
        <w:spacing w:line="360" w:lineRule="auto"/>
        <w:rPr>
          <w:rFonts w:hint="default" w:ascii="Arial" w:hAnsi="Arial" w:cs="Arial"/>
          <w:color w:val="000000"/>
          <w:sz w:val="24"/>
          <w:szCs w:val="24"/>
        </w:rPr>
      </w:pPr>
    </w:p>
    <w:p>
      <w:pPr>
        <w:spacing w:line="360" w:lineRule="auto"/>
        <w:rPr>
          <w:rFonts w:hint="default" w:ascii="Arial" w:hAnsi="Arial" w:cs="Arial"/>
          <w:color w:val="000000"/>
          <w:sz w:val="24"/>
          <w:szCs w:val="24"/>
        </w:rPr>
      </w:pPr>
    </w:p>
    <w:p>
      <w:pPr>
        <w:spacing w:line="360" w:lineRule="auto"/>
        <w:rPr>
          <w:rFonts w:hint="default" w:ascii="Arial" w:hAnsi="Arial" w:cs="Arial"/>
          <w:color w:val="000000"/>
          <w:sz w:val="24"/>
          <w:szCs w:val="24"/>
        </w:rPr>
      </w:pPr>
    </w:p>
    <w:p>
      <w:pPr>
        <w:spacing w:line="360" w:lineRule="auto"/>
        <w:rPr>
          <w:rFonts w:hint="default" w:ascii="Arial" w:hAnsi="Arial" w:cs="Arial"/>
          <w:color w:val="000000"/>
          <w:sz w:val="24"/>
          <w:szCs w:val="24"/>
        </w:rPr>
      </w:pPr>
      <w:r>
        <w:rPr>
          <w:rFonts w:hint="default" w:ascii="Arial" w:hAnsi="Arial" w:cs="Arial"/>
          <w:color w:val="000000"/>
          <w:sz w:val="24"/>
          <w:szCs w:val="24"/>
        </w:rPr>
        <w:t>报价人单位（公章）：</w:t>
      </w:r>
      <w:r>
        <w:rPr>
          <w:rFonts w:hint="default" w:ascii="Arial" w:hAnsi="Arial" w:cs="Arial"/>
          <w:color w:val="000000"/>
          <w:sz w:val="24"/>
          <w:szCs w:val="24"/>
          <w:u w:val="single"/>
        </w:rPr>
        <w:t xml:space="preserve">                  </w:t>
      </w:r>
      <w:r>
        <w:rPr>
          <w:rFonts w:hint="default" w:ascii="Arial" w:hAnsi="Arial" w:cs="Arial"/>
          <w:color w:val="000000"/>
          <w:sz w:val="24"/>
          <w:szCs w:val="24"/>
        </w:rPr>
        <w:t xml:space="preserve"> 法定代表人（或负责人）（签名）：</w:t>
      </w:r>
      <w:r>
        <w:rPr>
          <w:rFonts w:hint="default" w:ascii="Arial" w:hAnsi="Arial" w:cs="Arial"/>
          <w:color w:val="000000"/>
          <w:sz w:val="24"/>
          <w:szCs w:val="24"/>
          <w:u w:val="single"/>
        </w:rPr>
        <w:t xml:space="preserve">              </w:t>
      </w:r>
    </w:p>
    <w:p>
      <w:pPr>
        <w:spacing w:line="360" w:lineRule="auto"/>
        <w:rPr>
          <w:rFonts w:hint="default" w:ascii="Arial" w:hAnsi="Arial" w:cs="Arial"/>
          <w:color w:val="000000"/>
          <w:sz w:val="24"/>
          <w:szCs w:val="24"/>
          <w:u w:val="single"/>
        </w:rPr>
      </w:pPr>
      <w:r>
        <w:rPr>
          <w:rFonts w:hint="default" w:ascii="Arial" w:hAnsi="Arial" w:cs="Arial"/>
          <w:color w:val="000000"/>
          <w:sz w:val="24"/>
          <w:szCs w:val="24"/>
        </w:rPr>
        <w:t>地址：</w:t>
      </w:r>
      <w:r>
        <w:rPr>
          <w:rFonts w:hint="default" w:ascii="Arial" w:hAnsi="Arial" w:cs="Arial"/>
          <w:color w:val="000000"/>
          <w:sz w:val="24"/>
          <w:szCs w:val="24"/>
          <w:u w:val="single"/>
        </w:rPr>
        <w:t xml:space="preserve">                                </w:t>
      </w:r>
      <w:r>
        <w:rPr>
          <w:rFonts w:hint="default" w:ascii="Arial" w:hAnsi="Arial" w:cs="Arial"/>
          <w:color w:val="000000"/>
          <w:sz w:val="24"/>
          <w:szCs w:val="24"/>
        </w:rPr>
        <w:t>邮政编码：</w:t>
      </w:r>
      <w:r>
        <w:rPr>
          <w:rFonts w:hint="default" w:ascii="Arial" w:hAnsi="Arial" w:cs="Arial"/>
          <w:color w:val="000000"/>
          <w:sz w:val="24"/>
          <w:szCs w:val="24"/>
          <w:u w:val="single"/>
        </w:rPr>
        <w:t xml:space="preserve">            </w:t>
      </w:r>
      <w:r>
        <w:rPr>
          <w:rFonts w:hint="default" w:ascii="Arial" w:hAnsi="Arial" w:cs="Arial"/>
          <w:color w:val="000000"/>
          <w:sz w:val="24"/>
          <w:szCs w:val="24"/>
        </w:rPr>
        <w:t>电话：</w:t>
      </w:r>
      <w:r>
        <w:rPr>
          <w:rFonts w:hint="default" w:ascii="Arial" w:hAnsi="Arial" w:cs="Arial"/>
          <w:color w:val="000000"/>
          <w:sz w:val="24"/>
          <w:szCs w:val="24"/>
          <w:u w:val="single"/>
        </w:rPr>
        <w:t xml:space="preserve">                </w:t>
      </w:r>
    </w:p>
    <w:p>
      <w:pPr>
        <w:spacing w:line="360" w:lineRule="auto"/>
        <w:rPr>
          <w:rFonts w:hint="default" w:ascii="Arial" w:hAnsi="Arial" w:cs="Arial"/>
          <w:color w:val="000000"/>
          <w:sz w:val="24"/>
          <w:szCs w:val="24"/>
        </w:rPr>
      </w:pPr>
      <w:r>
        <w:rPr>
          <w:rFonts w:hint="default" w:ascii="Arial" w:hAnsi="Arial" w:cs="Arial"/>
          <w:color w:val="000000"/>
          <w:sz w:val="24"/>
          <w:szCs w:val="24"/>
        </w:rPr>
        <w:t>转账全称：</w:t>
      </w:r>
      <w:r>
        <w:rPr>
          <w:rFonts w:hint="default" w:ascii="Arial" w:hAnsi="Arial" w:cs="Arial"/>
          <w:color w:val="000000"/>
          <w:sz w:val="24"/>
          <w:szCs w:val="24"/>
          <w:u w:val="single"/>
        </w:rPr>
        <w:t xml:space="preserve">                            </w:t>
      </w:r>
      <w:r>
        <w:rPr>
          <w:rFonts w:hint="default" w:ascii="Arial" w:hAnsi="Arial" w:cs="Arial"/>
          <w:color w:val="000000"/>
          <w:sz w:val="24"/>
          <w:szCs w:val="24"/>
        </w:rPr>
        <w:t>对公帐号：</w:t>
      </w:r>
      <w:r>
        <w:rPr>
          <w:rFonts w:hint="default" w:ascii="Arial" w:hAnsi="Arial" w:cs="Arial"/>
          <w:color w:val="000000"/>
          <w:sz w:val="24"/>
          <w:szCs w:val="24"/>
          <w:u w:val="single"/>
        </w:rPr>
        <w:t xml:space="preserve">                                  </w:t>
      </w:r>
    </w:p>
    <w:p>
      <w:pPr>
        <w:spacing w:line="360" w:lineRule="auto"/>
        <w:rPr>
          <w:rFonts w:hint="default" w:ascii="Arial" w:hAnsi="Arial" w:cs="Arial"/>
          <w:color w:val="000000"/>
          <w:sz w:val="24"/>
          <w:szCs w:val="24"/>
          <w:u w:val="single"/>
        </w:rPr>
      </w:pPr>
      <w:r>
        <w:rPr>
          <w:rFonts w:hint="default" w:ascii="Arial" w:hAnsi="Arial" w:cs="Arial"/>
          <w:color w:val="000000"/>
          <w:sz w:val="24"/>
          <w:szCs w:val="24"/>
        </w:rPr>
        <w:t>开户行：</w:t>
      </w:r>
      <w:r>
        <w:rPr>
          <w:rFonts w:hint="default" w:ascii="Arial" w:hAnsi="Arial" w:cs="Arial"/>
          <w:color w:val="000000"/>
          <w:sz w:val="24"/>
          <w:szCs w:val="24"/>
          <w:u w:val="single"/>
        </w:rPr>
        <w:t xml:space="preserve">                              </w:t>
      </w:r>
    </w:p>
    <w:p>
      <w:pPr>
        <w:spacing w:line="360" w:lineRule="auto"/>
        <w:rPr>
          <w:rFonts w:hint="default" w:ascii="Arial" w:hAnsi="Arial" w:cs="Arial"/>
          <w:color w:val="000000"/>
          <w:sz w:val="24"/>
          <w:szCs w:val="24"/>
          <w:u w:val="single"/>
        </w:rPr>
      </w:pPr>
    </w:p>
    <w:p>
      <w:pPr>
        <w:spacing w:line="360" w:lineRule="auto"/>
        <w:rPr>
          <w:rFonts w:hint="default" w:ascii="Arial" w:hAnsi="Arial" w:cs="Arial"/>
          <w:color w:val="000000"/>
          <w:sz w:val="24"/>
          <w:szCs w:val="24"/>
          <w:u w:val="single"/>
        </w:rPr>
      </w:pPr>
    </w:p>
    <w:p>
      <w:pPr>
        <w:spacing w:line="360" w:lineRule="auto"/>
        <w:rPr>
          <w:rFonts w:hint="default" w:ascii="Arial" w:hAnsi="Arial" w:cs="Arial"/>
          <w:color w:val="000000"/>
          <w:sz w:val="24"/>
          <w:szCs w:val="24"/>
          <w:u w:val="single"/>
        </w:rPr>
      </w:pPr>
    </w:p>
    <w:p>
      <w:pPr>
        <w:spacing w:line="360" w:lineRule="auto"/>
        <w:rPr>
          <w:rFonts w:hint="default" w:ascii="Arial" w:hAnsi="Arial" w:cs="Arial"/>
          <w:bCs/>
          <w:color w:val="000000"/>
          <w:sz w:val="24"/>
          <w:szCs w:val="24"/>
        </w:rPr>
      </w:pPr>
      <w:r>
        <w:rPr>
          <w:rFonts w:hint="default" w:ascii="Arial" w:hAnsi="Arial" w:cs="Arial"/>
          <w:bCs/>
          <w:color w:val="000000"/>
          <w:sz w:val="24"/>
          <w:szCs w:val="24"/>
        </w:rPr>
        <w:t>四、报价要求：（以下要求报价供应商必须满足否则视为无效）</w:t>
      </w:r>
    </w:p>
    <w:p>
      <w:pPr>
        <w:spacing w:line="360" w:lineRule="auto"/>
        <w:rPr>
          <w:rFonts w:hint="default" w:ascii="Arial" w:hAnsi="Arial" w:cs="Arial"/>
          <w:bCs/>
          <w:color w:val="000000"/>
          <w:sz w:val="24"/>
          <w:szCs w:val="24"/>
        </w:rPr>
      </w:pPr>
      <w:r>
        <w:rPr>
          <w:rFonts w:hint="default" w:ascii="Arial" w:hAnsi="Arial" w:cs="Arial"/>
          <w:bCs/>
          <w:color w:val="000000"/>
          <w:sz w:val="24"/>
          <w:szCs w:val="24"/>
        </w:rPr>
        <w:t>1、基本要求：</w:t>
      </w:r>
    </w:p>
    <w:p>
      <w:pPr>
        <w:spacing w:line="360" w:lineRule="auto"/>
        <w:rPr>
          <w:rFonts w:hint="default" w:ascii="Arial" w:hAnsi="Arial" w:cs="Arial"/>
          <w:color w:val="000000"/>
          <w:sz w:val="24"/>
          <w:szCs w:val="24"/>
        </w:rPr>
      </w:pPr>
      <w:r>
        <w:rPr>
          <w:rFonts w:hint="default" w:ascii="Arial" w:hAnsi="Arial" w:cs="Arial"/>
          <w:color w:val="000000"/>
          <w:sz w:val="24"/>
          <w:szCs w:val="24"/>
        </w:rPr>
        <w:t>（1）资质要求：国内注册（指按国家工商管理有关规定要求注册的）经营范围达到本次采购项目要求，具有独立法人资格的供应商。</w:t>
      </w:r>
    </w:p>
    <w:p>
      <w:pPr>
        <w:spacing w:line="360" w:lineRule="auto"/>
        <w:rPr>
          <w:rFonts w:hint="default" w:ascii="Arial" w:hAnsi="Arial" w:cs="Arial"/>
          <w:color w:val="000000"/>
          <w:sz w:val="24"/>
          <w:szCs w:val="24"/>
        </w:rPr>
      </w:pPr>
      <w:r>
        <w:rPr>
          <w:rFonts w:hint="default" w:ascii="Arial" w:hAnsi="Arial" w:cs="Arial"/>
          <w:color w:val="000000"/>
          <w:sz w:val="24"/>
          <w:szCs w:val="24"/>
        </w:rPr>
        <w:t>（2）单位负责人为同一人或者存在直接控股、管理关系的不同供应商，或者为夫妻、直系血亲的不同供应商，不得参加同一合同项下的采购活动。</w:t>
      </w:r>
    </w:p>
    <w:p>
      <w:pPr>
        <w:spacing w:line="360" w:lineRule="auto"/>
        <w:rPr>
          <w:rFonts w:hint="default" w:ascii="Arial" w:hAnsi="Arial" w:cs="Arial"/>
          <w:color w:val="000000"/>
          <w:sz w:val="24"/>
          <w:szCs w:val="24"/>
        </w:rPr>
      </w:pPr>
      <w:r>
        <w:rPr>
          <w:rFonts w:hint="default" w:ascii="Arial" w:hAnsi="Arial" w:cs="Arial"/>
          <w:color w:val="000000"/>
          <w:sz w:val="24"/>
          <w:szCs w:val="24"/>
        </w:rPr>
        <w:t>（3）报价人应保证所提供的货物或其任何一部分均不会侵犯任何第三方的专利权、商标权，如在使用过程中出现的一切经济和法律责任均由被选中的供应商负责。</w:t>
      </w:r>
    </w:p>
    <w:p>
      <w:pPr>
        <w:spacing w:line="360" w:lineRule="auto"/>
        <w:rPr>
          <w:rFonts w:hint="default" w:ascii="Arial" w:hAnsi="Arial" w:cs="Arial"/>
          <w:color w:val="000000"/>
          <w:sz w:val="24"/>
          <w:szCs w:val="24"/>
        </w:rPr>
      </w:pPr>
      <w:r>
        <w:rPr>
          <w:rFonts w:hint="default" w:ascii="Arial" w:hAnsi="Arial" w:cs="Arial"/>
          <w:color w:val="000000"/>
          <w:sz w:val="24"/>
          <w:szCs w:val="24"/>
        </w:rPr>
        <w:t>（4）每次课程资源制作服务、完成制作，商家提供一个储存源文件和作品的U盘或硬盘交付管理部门存放，上交存储介质不退还。</w:t>
      </w:r>
    </w:p>
    <w:p>
      <w:pPr>
        <w:spacing w:line="360" w:lineRule="auto"/>
        <w:rPr>
          <w:rFonts w:hint="default" w:ascii="Arial" w:hAnsi="Arial" w:cs="Arial"/>
          <w:color w:val="000000"/>
          <w:sz w:val="24"/>
          <w:szCs w:val="24"/>
        </w:rPr>
      </w:pPr>
      <w:r>
        <w:rPr>
          <w:rFonts w:hint="default" w:ascii="Arial" w:hAnsi="Arial" w:cs="Arial"/>
          <w:color w:val="000000"/>
          <w:sz w:val="24"/>
          <w:szCs w:val="24"/>
        </w:rPr>
        <w:t>（5）</w:t>
      </w:r>
      <w:r>
        <w:rPr>
          <w:rFonts w:hint="default" w:ascii="Arial" w:hAnsi="Arial" w:eastAsia="宋体" w:cs="Arial"/>
          <w:color w:val="000000" w:themeColor="text1"/>
          <w:sz w:val="24"/>
          <w:szCs w:val="24"/>
        </w:rPr>
        <w:t>本项目不接受联合体报价，报价超出采购预算金额的文件将被视为无效。</w:t>
      </w:r>
    </w:p>
    <w:p>
      <w:pPr>
        <w:spacing w:line="360" w:lineRule="auto"/>
        <w:rPr>
          <w:rFonts w:hint="default" w:ascii="Arial" w:hAnsi="Arial" w:cs="Arial"/>
          <w:color w:val="000000"/>
          <w:sz w:val="24"/>
          <w:szCs w:val="24"/>
        </w:rPr>
      </w:pPr>
      <w:r>
        <w:rPr>
          <w:rFonts w:hint="default" w:ascii="Arial" w:hAnsi="Arial" w:cs="Arial"/>
          <w:color w:val="000000"/>
          <w:sz w:val="24"/>
          <w:szCs w:val="24"/>
        </w:rPr>
        <w:t>2、服务要求：</w:t>
      </w:r>
    </w:p>
    <w:p>
      <w:pPr>
        <w:spacing w:line="360" w:lineRule="auto"/>
        <w:ind w:firstLine="480" w:firstLineChars="200"/>
        <w:contextualSpacing/>
        <w:rPr>
          <w:rFonts w:hint="default" w:ascii="Arial" w:hAnsi="Arial" w:cs="Arial"/>
          <w:color w:val="000000"/>
          <w:sz w:val="24"/>
          <w:szCs w:val="24"/>
        </w:rPr>
      </w:pPr>
      <w:r>
        <w:rPr>
          <w:rFonts w:hint="default" w:ascii="Arial" w:hAnsi="Arial" w:cs="Arial"/>
          <w:color w:val="000000"/>
          <w:sz w:val="24"/>
          <w:szCs w:val="24"/>
        </w:rPr>
        <w:t>（1）报价方在提供服务期间，在项目实施范围内必须服从采购方对于项目的工作任务安排，按时保质完成工作任务。</w:t>
      </w:r>
    </w:p>
    <w:p>
      <w:pPr>
        <w:spacing w:line="360" w:lineRule="auto"/>
        <w:ind w:firstLine="480" w:firstLineChars="200"/>
        <w:contextualSpacing/>
        <w:rPr>
          <w:rFonts w:hint="default" w:ascii="Arial" w:hAnsi="Arial" w:cs="Arial"/>
          <w:color w:val="000000"/>
          <w:sz w:val="24"/>
          <w:szCs w:val="24"/>
        </w:rPr>
      </w:pPr>
      <w:r>
        <w:rPr>
          <w:rFonts w:hint="default" w:ascii="Arial" w:hAnsi="Arial" w:cs="Arial"/>
          <w:color w:val="000000"/>
          <w:sz w:val="24"/>
          <w:szCs w:val="24"/>
        </w:rPr>
        <w:t>（2）规范要求：报价方在提供服务时，必须遵循采购方制定的应用规范、技术规范。</w:t>
      </w:r>
    </w:p>
    <w:p>
      <w:pPr>
        <w:spacing w:line="360" w:lineRule="auto"/>
        <w:ind w:firstLine="480" w:firstLineChars="200"/>
        <w:contextualSpacing/>
        <w:rPr>
          <w:rFonts w:hint="default" w:ascii="Arial" w:hAnsi="Arial" w:cs="Arial"/>
          <w:color w:val="000000"/>
          <w:sz w:val="24"/>
          <w:szCs w:val="24"/>
        </w:rPr>
      </w:pPr>
      <w:r>
        <w:rPr>
          <w:rFonts w:hint="default" w:ascii="Arial" w:hAnsi="Arial" w:cs="Arial"/>
          <w:color w:val="000000"/>
          <w:sz w:val="24"/>
          <w:szCs w:val="24"/>
        </w:rPr>
        <w:t>（3）报价方对本项目需提供全面、有效、及时的技术支持和售后服务方案，包含但不仅限于以下服务内容：a. 报价方应提供技术支持人员的名单和联系方式，无偿为后期提供咨询与指导服务，确保资源的有效利用；b. 如同一资源发生更新和升级调整的，报价方须免费提供给询价方使用。</w:t>
      </w:r>
    </w:p>
    <w:p>
      <w:pPr>
        <w:spacing w:line="360" w:lineRule="auto"/>
        <w:contextualSpacing/>
        <w:rPr>
          <w:rFonts w:hint="default" w:ascii="Arial" w:hAnsi="Arial" w:cs="Arial"/>
          <w:bCs/>
          <w:color w:val="000000"/>
          <w:sz w:val="24"/>
          <w:szCs w:val="24"/>
        </w:rPr>
      </w:pPr>
      <w:bookmarkStart w:id="0" w:name="_Toc353282783"/>
      <w:bookmarkStart w:id="1" w:name="_Toc31858"/>
      <w:r>
        <w:rPr>
          <w:rFonts w:hint="default" w:ascii="Arial" w:hAnsi="Arial" w:cs="Arial"/>
          <w:bCs/>
          <w:color w:val="000000"/>
          <w:sz w:val="24"/>
          <w:szCs w:val="24"/>
        </w:rPr>
        <w:t>3</w:t>
      </w:r>
      <w:bookmarkEnd w:id="0"/>
      <w:bookmarkEnd w:id="1"/>
      <w:r>
        <w:rPr>
          <w:rFonts w:hint="default" w:ascii="Arial" w:hAnsi="Arial" w:cs="Arial"/>
          <w:bCs/>
          <w:color w:val="000000"/>
          <w:sz w:val="24"/>
          <w:szCs w:val="24"/>
        </w:rPr>
        <w:t>、售后服务：</w:t>
      </w:r>
    </w:p>
    <w:p>
      <w:pPr>
        <w:spacing w:line="360" w:lineRule="auto"/>
        <w:ind w:firstLine="720" w:firstLineChars="300"/>
        <w:contextualSpacing/>
        <w:rPr>
          <w:rFonts w:hint="default" w:ascii="Arial" w:hAnsi="Arial" w:cs="Arial"/>
          <w:color w:val="000000"/>
          <w:sz w:val="24"/>
          <w:szCs w:val="24"/>
        </w:rPr>
      </w:pPr>
      <w:r>
        <w:rPr>
          <w:rFonts w:hint="default" w:ascii="Arial" w:hAnsi="Arial" w:cs="Arial"/>
          <w:color w:val="000000"/>
          <w:sz w:val="24"/>
          <w:szCs w:val="24"/>
        </w:rPr>
        <w:t>报价方对课程资源提供全面、有效、及时的技术支持和售后服务方案，包含但不仅限于以下服务内容，请详细阐明：</w:t>
      </w:r>
    </w:p>
    <w:p>
      <w:pPr>
        <w:spacing w:line="360" w:lineRule="auto"/>
        <w:ind w:firstLine="480" w:firstLineChars="200"/>
        <w:rPr>
          <w:rFonts w:hint="default" w:ascii="Arial" w:hAnsi="Arial" w:cs="Arial"/>
          <w:color w:val="000000"/>
          <w:sz w:val="24"/>
          <w:szCs w:val="24"/>
        </w:rPr>
      </w:pPr>
      <w:r>
        <w:rPr>
          <w:rFonts w:hint="default" w:ascii="Arial" w:hAnsi="Arial" w:cs="Arial"/>
          <w:color w:val="000000"/>
          <w:sz w:val="24"/>
          <w:szCs w:val="24"/>
        </w:rPr>
        <w:t>（1）报价方应提供技术支持人员的名单和联系方式；</w:t>
      </w:r>
    </w:p>
    <w:p>
      <w:pPr>
        <w:spacing w:line="360" w:lineRule="auto"/>
        <w:ind w:firstLine="480" w:firstLineChars="200"/>
        <w:rPr>
          <w:rFonts w:hint="default" w:ascii="Arial" w:hAnsi="Arial" w:cs="Arial"/>
          <w:color w:val="000000"/>
          <w:sz w:val="24"/>
          <w:szCs w:val="24"/>
        </w:rPr>
      </w:pPr>
      <w:r>
        <w:rPr>
          <w:rFonts w:hint="default" w:ascii="Arial" w:hAnsi="Arial" w:cs="Arial"/>
          <w:color w:val="000000"/>
          <w:sz w:val="24"/>
          <w:szCs w:val="24"/>
        </w:rPr>
        <w:t>（2）从验收合格并交付使用之日起不少于6个月的保质期；</w:t>
      </w:r>
    </w:p>
    <w:p>
      <w:pPr>
        <w:spacing w:line="360" w:lineRule="auto"/>
        <w:rPr>
          <w:rFonts w:hint="default" w:ascii="Arial" w:hAnsi="Arial" w:cs="Arial"/>
          <w:color w:val="000000"/>
          <w:sz w:val="24"/>
          <w:szCs w:val="24"/>
        </w:rPr>
      </w:pPr>
      <w:r>
        <w:rPr>
          <w:rFonts w:hint="default" w:ascii="Arial" w:hAnsi="Arial" w:cs="Arial"/>
          <w:bCs/>
          <w:color w:val="000000"/>
          <w:sz w:val="24"/>
          <w:szCs w:val="24"/>
        </w:rPr>
        <w:t>4、付款方式：</w:t>
      </w:r>
      <w:r>
        <w:rPr>
          <w:rFonts w:hint="default" w:ascii="Arial" w:hAnsi="Arial" w:cs="Arial"/>
          <w:color w:val="000000"/>
          <w:sz w:val="24"/>
          <w:szCs w:val="24"/>
        </w:rPr>
        <w:t>无预付款，全部服务内容交付完成，并经校方资源管理部门验收合格后，被选中的供应商开具合同全款发票给校方资源管理部门，采校方资源管理部门收到发票后十五个工作日内付清</w:t>
      </w:r>
      <w:r>
        <w:rPr>
          <w:rFonts w:hint="default" w:ascii="Arial" w:hAnsi="Arial" w:cs="Arial"/>
          <w:sz w:val="24"/>
          <w:szCs w:val="24"/>
        </w:rPr>
        <w:t>合同金额全款</w:t>
      </w:r>
      <w:r>
        <w:rPr>
          <w:rFonts w:hint="default" w:ascii="Arial" w:hAnsi="Arial" w:cs="Arial"/>
          <w:color w:val="000000"/>
          <w:sz w:val="24"/>
          <w:szCs w:val="24"/>
        </w:rPr>
        <w:t>。</w:t>
      </w:r>
    </w:p>
    <w:p>
      <w:pPr>
        <w:spacing w:line="360" w:lineRule="auto"/>
        <w:outlineLvl w:val="0"/>
        <w:rPr>
          <w:rFonts w:hint="default" w:ascii="Arial" w:hAnsi="Arial" w:cs="Arial"/>
          <w:color w:val="000000"/>
          <w:sz w:val="24"/>
          <w:szCs w:val="24"/>
        </w:rPr>
      </w:pPr>
      <w:r>
        <w:rPr>
          <w:rFonts w:hint="default" w:ascii="Arial" w:hAnsi="Arial" w:cs="Arial"/>
          <w:bCs/>
          <w:color w:val="000000"/>
          <w:sz w:val="24"/>
          <w:szCs w:val="24"/>
        </w:rPr>
        <w:t>5、报价文件组成：</w:t>
      </w:r>
      <w:r>
        <w:rPr>
          <w:rFonts w:hint="default" w:ascii="Arial" w:hAnsi="Arial" w:cs="Arial"/>
          <w:color w:val="000000"/>
          <w:sz w:val="24"/>
          <w:szCs w:val="24"/>
        </w:rPr>
        <w:t>报价文件按照以下要求一式三份（所有提交的材料一律不退还）</w:t>
      </w:r>
    </w:p>
    <w:p>
      <w:pPr>
        <w:spacing w:line="360" w:lineRule="auto"/>
        <w:ind w:firstLine="480" w:firstLineChars="200"/>
        <w:rPr>
          <w:rFonts w:hint="default" w:ascii="Arial" w:hAnsi="Arial" w:cs="Arial"/>
          <w:color w:val="000000"/>
          <w:sz w:val="24"/>
          <w:szCs w:val="24"/>
        </w:rPr>
      </w:pPr>
      <w:r>
        <w:rPr>
          <w:rFonts w:hint="default" w:ascii="Arial" w:hAnsi="Arial" w:cs="Arial"/>
          <w:color w:val="000000"/>
          <w:sz w:val="24"/>
          <w:szCs w:val="24"/>
        </w:rPr>
        <w:t>（1）报价表：复制第四部分的表格末尾填上单价和</w:t>
      </w:r>
      <w:r>
        <w:rPr>
          <w:rFonts w:hint="default" w:ascii="Arial" w:hAnsi="Arial" w:cs="Arial"/>
          <w:sz w:val="24"/>
          <w:szCs w:val="24"/>
        </w:rPr>
        <w:t>技术参数响应情况</w:t>
      </w:r>
      <w:r>
        <w:rPr>
          <w:rFonts w:hint="default" w:ascii="Arial" w:hAnsi="Arial" w:cs="Arial"/>
          <w:color w:val="000000"/>
          <w:sz w:val="24"/>
          <w:szCs w:val="24"/>
        </w:rPr>
        <w:t>（加盖公司公章）；</w:t>
      </w:r>
    </w:p>
    <w:p>
      <w:pPr>
        <w:spacing w:line="360" w:lineRule="auto"/>
        <w:ind w:firstLine="480" w:firstLineChars="200"/>
        <w:rPr>
          <w:rFonts w:hint="default" w:ascii="Arial" w:hAnsi="Arial" w:cs="Arial"/>
          <w:color w:val="000000"/>
          <w:sz w:val="24"/>
          <w:szCs w:val="24"/>
        </w:rPr>
      </w:pPr>
      <w:r>
        <w:rPr>
          <w:rFonts w:hint="default" w:ascii="Arial" w:hAnsi="Arial" w:cs="Arial"/>
          <w:color w:val="000000"/>
          <w:sz w:val="24"/>
          <w:szCs w:val="24"/>
        </w:rPr>
        <w:t>（2）报价商工商营业执照复印件、税务登记证复印件、法定代表人身份证复印件和委托代理人身份证复印件（委托代理时提供）；</w:t>
      </w:r>
    </w:p>
    <w:p>
      <w:pPr>
        <w:spacing w:line="360" w:lineRule="auto"/>
        <w:ind w:firstLine="480" w:firstLineChars="200"/>
        <w:rPr>
          <w:rFonts w:hint="default" w:ascii="Arial" w:hAnsi="Arial" w:cs="Arial"/>
          <w:color w:val="000000"/>
          <w:sz w:val="24"/>
          <w:szCs w:val="24"/>
        </w:rPr>
      </w:pPr>
      <w:r>
        <w:rPr>
          <w:rFonts w:hint="default" w:ascii="Arial" w:hAnsi="Arial" w:cs="Arial"/>
          <w:color w:val="000000"/>
          <w:sz w:val="24"/>
          <w:szCs w:val="24"/>
        </w:rPr>
        <w:t>（3）其他证明材料：如有可按评分要求提供相应的材料；</w:t>
      </w:r>
    </w:p>
    <w:p>
      <w:pPr>
        <w:spacing w:line="360" w:lineRule="auto"/>
        <w:ind w:firstLine="480" w:firstLineChars="200"/>
        <w:rPr>
          <w:rFonts w:hint="default" w:ascii="Arial" w:hAnsi="Arial" w:cs="Arial"/>
          <w:color w:val="000000"/>
          <w:sz w:val="24"/>
          <w:szCs w:val="24"/>
          <w:shd w:val="clear" w:color="auto" w:fill="FFC000"/>
        </w:rPr>
      </w:pPr>
      <w:r>
        <w:rPr>
          <w:rFonts w:hint="default" w:ascii="Arial" w:hAnsi="Arial" w:cs="Arial"/>
          <w:color w:val="000000"/>
          <w:sz w:val="24"/>
          <w:szCs w:val="24"/>
        </w:rPr>
        <w:t>（4）演示作品：作品存于U盘，以供展示，并附上作品介绍纸质清单（如有可提供）。</w:t>
      </w:r>
    </w:p>
    <w:p>
      <w:pPr>
        <w:spacing w:line="360" w:lineRule="auto"/>
        <w:rPr>
          <w:rFonts w:hint="default" w:ascii="Arial" w:hAnsi="Arial" w:cs="Arial"/>
          <w:bCs/>
          <w:color w:val="000000"/>
          <w:sz w:val="24"/>
          <w:szCs w:val="24"/>
        </w:rPr>
      </w:pPr>
      <w:r>
        <w:rPr>
          <w:rFonts w:hint="default" w:ascii="Arial" w:hAnsi="Arial" w:cs="Arial"/>
          <w:bCs/>
          <w:color w:val="000000"/>
          <w:sz w:val="24"/>
          <w:szCs w:val="24"/>
        </w:rPr>
        <w:t>6、报价材料提交要求：</w:t>
      </w:r>
    </w:p>
    <w:p>
      <w:pPr>
        <w:spacing w:line="360" w:lineRule="auto"/>
        <w:ind w:firstLine="480" w:firstLineChars="200"/>
        <w:rPr>
          <w:rFonts w:hint="default" w:ascii="Arial" w:hAnsi="Arial" w:cs="Arial"/>
          <w:color w:val="000000"/>
          <w:sz w:val="24"/>
          <w:szCs w:val="24"/>
        </w:rPr>
      </w:pPr>
      <w:r>
        <w:rPr>
          <w:rFonts w:hint="default" w:ascii="Arial" w:hAnsi="Arial" w:cs="Arial"/>
          <w:color w:val="000000"/>
          <w:sz w:val="24"/>
          <w:szCs w:val="24"/>
        </w:rPr>
        <w:t>本报</w:t>
      </w:r>
      <w:r>
        <w:rPr>
          <w:rFonts w:hint="default" w:ascii="Arial" w:hAnsi="Arial" w:cs="Arial"/>
          <w:color w:val="000000"/>
          <w:sz w:val="24"/>
          <w:szCs w:val="24"/>
          <w:shd w:val="clear" w:color="auto" w:fill="FFFFFF" w:themeFill="background1"/>
        </w:rPr>
        <w:t>价函填写好后的报价文件用文件袋密封并在封口处贴封条并加盖公章，</w:t>
      </w:r>
      <w:r>
        <w:rPr>
          <w:rFonts w:hint="default" w:ascii="Arial" w:hAnsi="Arial" w:cs="Arial"/>
          <w:color w:val="000000"/>
          <w:sz w:val="24"/>
          <w:shd w:val="clear" w:color="auto" w:fill="FFFFFF" w:themeFill="background1"/>
        </w:rPr>
        <w:t>于2020年6月</w:t>
      </w:r>
      <w:r>
        <w:rPr>
          <w:rFonts w:hint="default" w:ascii="Arial" w:hAnsi="Arial" w:cs="Arial"/>
          <w:color w:val="000000"/>
          <w:sz w:val="24"/>
          <w:shd w:val="clear" w:color="auto"/>
          <w:lang w:val="en-US" w:eastAsia="zh-CN"/>
        </w:rPr>
        <w:t>24</w:t>
      </w:r>
      <w:r>
        <w:rPr>
          <w:rFonts w:hint="default" w:ascii="Arial" w:hAnsi="Arial" w:cs="Arial"/>
          <w:color w:val="000000"/>
          <w:sz w:val="24"/>
          <w:shd w:val="clear" w:color="auto" w:fill="FFFFFF" w:themeFill="background1"/>
        </w:rPr>
        <w:t>日</w:t>
      </w:r>
      <w:r>
        <w:rPr>
          <w:rFonts w:hint="default" w:ascii="Arial" w:hAnsi="Arial" w:cs="Arial"/>
          <w:color w:val="000000"/>
          <w:sz w:val="24"/>
        </w:rPr>
        <w:t>（星期三）上午8：30至9：00送至柳州职业技术学院（柳州市社湾路28号）A区校门口门卫处，报价书接收人： 叶老师   18177289127</w:t>
      </w:r>
      <w:r>
        <w:rPr>
          <w:rFonts w:hint="default" w:ascii="Arial" w:hAnsi="Arial" w:cs="Arial"/>
          <w:color w:val="000000" w:themeColor="text1"/>
          <w:sz w:val="24"/>
        </w:rPr>
        <w:t>。</w:t>
      </w:r>
    </w:p>
    <w:p>
      <w:pPr>
        <w:spacing w:line="360" w:lineRule="auto"/>
        <w:ind w:firstLine="480" w:firstLineChars="200"/>
        <w:rPr>
          <w:rFonts w:hint="default" w:ascii="Arial" w:hAnsi="Arial" w:cs="Arial"/>
          <w:color w:val="000000"/>
          <w:sz w:val="24"/>
          <w:szCs w:val="24"/>
        </w:rPr>
      </w:pPr>
      <w:r>
        <w:rPr>
          <w:rFonts w:hint="default" w:ascii="Arial" w:hAnsi="Arial" w:cs="Arial"/>
          <w:color w:val="000000"/>
          <w:sz w:val="24"/>
          <w:szCs w:val="24"/>
        </w:rPr>
        <w:t xml:space="preserve">技术参数咨询电话：黎老师 18007720501 </w:t>
      </w:r>
    </w:p>
    <w:p>
      <w:pPr>
        <w:spacing w:line="360" w:lineRule="auto"/>
        <w:ind w:firstLine="8040" w:firstLineChars="3350"/>
        <w:rPr>
          <w:rFonts w:hint="default" w:ascii="Arial" w:hAnsi="Arial" w:cs="Arial"/>
          <w:color w:val="000000"/>
          <w:sz w:val="24"/>
          <w:szCs w:val="24"/>
        </w:rPr>
      </w:pPr>
      <w:r>
        <w:rPr>
          <w:rFonts w:hint="default" w:ascii="Arial" w:hAnsi="Arial" w:cs="Arial"/>
          <w:color w:val="000000"/>
          <w:sz w:val="24"/>
          <w:szCs w:val="24"/>
        </w:rPr>
        <w:t>柳州职业技术学院</w:t>
      </w:r>
    </w:p>
    <w:p>
      <w:pPr>
        <w:spacing w:line="360" w:lineRule="auto"/>
        <w:ind w:right="80"/>
        <w:jc w:val="right"/>
        <w:rPr>
          <w:rFonts w:hint="default" w:ascii="Arial" w:hAnsi="Arial" w:cs="Arial"/>
          <w:color w:val="000000"/>
          <w:sz w:val="24"/>
          <w:szCs w:val="24"/>
        </w:rPr>
      </w:pPr>
      <w:r>
        <w:rPr>
          <w:rFonts w:hint="default" w:ascii="Arial" w:hAnsi="Arial" w:cs="Arial"/>
          <w:color w:val="000000"/>
          <w:sz w:val="24"/>
          <w:szCs w:val="24"/>
        </w:rPr>
        <w:t>2020年6月</w:t>
      </w:r>
      <w:r>
        <w:rPr>
          <w:rFonts w:hint="default" w:ascii="Arial" w:hAnsi="Arial" w:cs="Arial"/>
          <w:color w:val="000000"/>
          <w:sz w:val="24"/>
          <w:szCs w:val="24"/>
          <w:shd w:val="clear" w:color="auto"/>
        </w:rPr>
        <w:t>1</w:t>
      </w:r>
      <w:r>
        <w:rPr>
          <w:rFonts w:hint="default" w:ascii="Arial" w:hAnsi="Arial" w:cs="Arial"/>
          <w:color w:val="000000"/>
          <w:sz w:val="24"/>
          <w:szCs w:val="24"/>
          <w:shd w:val="clear" w:color="auto"/>
          <w:lang w:val="en-US" w:eastAsia="zh-CN"/>
        </w:rPr>
        <w:t>2</w:t>
      </w:r>
      <w:r>
        <w:rPr>
          <w:rFonts w:hint="default" w:ascii="Arial" w:hAnsi="Arial" w:cs="Arial"/>
          <w:color w:val="000000"/>
          <w:sz w:val="24"/>
          <w:szCs w:val="24"/>
        </w:rPr>
        <w:t>日</w:t>
      </w:r>
    </w:p>
    <w:p>
      <w:pPr>
        <w:spacing w:line="360" w:lineRule="auto"/>
        <w:rPr>
          <w:rFonts w:hint="default" w:ascii="Arial" w:hAnsi="Arial" w:cs="Arial"/>
          <w:sz w:val="24"/>
          <w:szCs w:val="24"/>
        </w:rPr>
      </w:pPr>
    </w:p>
    <w:p>
      <w:pPr>
        <w:spacing w:line="360" w:lineRule="auto"/>
        <w:rPr>
          <w:rFonts w:hint="default" w:ascii="Arial" w:hAnsi="Arial" w:cs="Arial"/>
          <w:sz w:val="24"/>
          <w:szCs w:val="24"/>
        </w:rPr>
      </w:pPr>
    </w:p>
    <w:p>
      <w:pPr>
        <w:spacing w:line="360" w:lineRule="auto"/>
        <w:rPr>
          <w:rFonts w:hint="default" w:ascii="Arial" w:hAnsi="Arial" w:cs="Arial"/>
          <w:sz w:val="24"/>
          <w:szCs w:val="24"/>
        </w:rPr>
      </w:pPr>
    </w:p>
    <w:p>
      <w:pPr>
        <w:rPr>
          <w:rFonts w:hint="default" w:ascii="Arial" w:hAnsi="Arial" w:cs="Arial"/>
        </w:rPr>
      </w:pPr>
    </w:p>
    <w:p>
      <w:pPr>
        <w:spacing w:line="360" w:lineRule="exact"/>
        <w:jc w:val="center"/>
        <w:outlineLvl w:val="0"/>
        <w:rPr>
          <w:rFonts w:hint="default" w:ascii="Arial" w:hAnsi="Arial" w:cs="Arial"/>
          <w:b/>
          <w:color w:val="000000"/>
          <w:sz w:val="36"/>
          <w:szCs w:val="28"/>
        </w:rPr>
      </w:pPr>
      <w:r>
        <w:rPr>
          <w:rFonts w:hint="default" w:ascii="Arial" w:hAnsi="Arial" w:cs="Arial"/>
          <w:b/>
          <w:color w:val="000000"/>
          <w:sz w:val="36"/>
          <w:szCs w:val="28"/>
        </w:rPr>
        <w:t>评分标准</w:t>
      </w:r>
    </w:p>
    <w:p>
      <w:pPr>
        <w:spacing w:line="410" w:lineRule="exact"/>
        <w:ind w:firstLine="420" w:firstLineChars="200"/>
        <w:rPr>
          <w:rFonts w:hint="default" w:ascii="Arial" w:hAnsi="Arial" w:cs="Arial"/>
          <w:color w:val="000000"/>
          <w:szCs w:val="21"/>
        </w:rPr>
      </w:pPr>
      <w:r>
        <w:rPr>
          <w:rFonts w:hint="default" w:ascii="Arial" w:hAnsi="Arial" w:cs="Arial"/>
          <w:color w:val="000000"/>
          <w:szCs w:val="21"/>
        </w:rPr>
        <w:t>根据报价商提供的报价价格分、拍摄实施方案分、作品演示分、服务分、企业信誉分五项标准进行评分，每项分1-3挡次，每个档次给出对应的分数段，总分为五项评分总和：</w:t>
      </w:r>
    </w:p>
    <w:p>
      <w:pPr>
        <w:spacing w:line="400" w:lineRule="exact"/>
        <w:rPr>
          <w:rFonts w:hint="default" w:ascii="Arial" w:hAnsi="Arial" w:eastAsia="仿宋_GB2312" w:cs="Arial"/>
          <w:b/>
          <w:color w:val="000000"/>
        </w:rPr>
      </w:pPr>
      <w:r>
        <w:rPr>
          <w:rFonts w:hint="default" w:ascii="Arial" w:hAnsi="Arial" w:cs="Arial"/>
          <w:b/>
          <w:color w:val="000000"/>
          <w:szCs w:val="20"/>
        </w:rPr>
        <w:t>1.价格分</w:t>
      </w:r>
      <w:r>
        <w:rPr>
          <w:rFonts w:hint="default" w:ascii="Arial" w:hAnsi="Arial" w:eastAsia="仿宋_GB2312" w:cs="Arial"/>
          <w:b/>
          <w:color w:val="000000"/>
        </w:rPr>
        <w:t>………………………………………………………………………………………</w:t>
      </w:r>
      <w:r>
        <w:rPr>
          <w:rFonts w:hint="default" w:ascii="Arial" w:hAnsi="Arial" w:eastAsia="仿宋_GB2312" w:cs="Arial"/>
          <w:b/>
          <w:color w:val="000000"/>
          <w:szCs w:val="20"/>
        </w:rPr>
        <w:t>30</w:t>
      </w:r>
      <w:r>
        <w:rPr>
          <w:rFonts w:hint="default" w:ascii="Arial" w:hAnsi="Arial" w:cs="Arial"/>
          <w:b/>
          <w:color w:val="000000"/>
          <w:szCs w:val="20"/>
        </w:rPr>
        <w:t>分</w:t>
      </w:r>
    </w:p>
    <w:p>
      <w:pPr>
        <w:spacing w:line="410" w:lineRule="exact"/>
        <w:ind w:firstLine="420" w:firstLineChars="200"/>
        <w:rPr>
          <w:rFonts w:hint="default" w:ascii="Arial" w:hAnsi="Arial" w:cs="Arial"/>
          <w:color w:val="000000"/>
          <w:szCs w:val="21"/>
        </w:rPr>
      </w:pPr>
      <w:r>
        <w:rPr>
          <w:rFonts w:hint="default" w:ascii="Arial" w:hAnsi="Arial" w:cs="Arial"/>
          <w:color w:val="000000"/>
          <w:szCs w:val="21"/>
        </w:rPr>
        <w:t>价格分按照投标人报价用以下公式计算(总分30分):</w:t>
      </w:r>
    </w:p>
    <w:p>
      <w:pPr>
        <w:spacing w:line="410" w:lineRule="exact"/>
        <w:rPr>
          <w:rFonts w:hint="default" w:ascii="Arial" w:hAnsi="Arial" w:cs="Arial"/>
          <w:color w:val="000000"/>
          <w:szCs w:val="21"/>
        </w:rPr>
      </w:pPr>
    </w:p>
    <w:p>
      <w:pPr>
        <w:spacing w:line="410" w:lineRule="exact"/>
        <w:ind w:firstLine="3465" w:firstLineChars="1650"/>
        <w:rPr>
          <w:rFonts w:hint="default" w:ascii="Arial" w:hAnsi="Arial" w:cs="Arial"/>
          <w:color w:val="000000"/>
          <w:szCs w:val="21"/>
        </w:rPr>
      </w:pPr>
      <w:r>
        <w:rPr>
          <w:rFonts w:hint="default" w:ascii="Arial" w:hAnsi="Arial" w:cs="Arial"/>
          <w:color w:val="000000"/>
          <w:szCs w:val="21"/>
        </w:rPr>
        <w:t>投标人最低评标报价金额</w:t>
      </w:r>
    </w:p>
    <w:p>
      <w:pPr>
        <w:spacing w:line="410" w:lineRule="exact"/>
        <w:ind w:firstLine="1155" w:firstLineChars="550"/>
        <w:rPr>
          <w:rFonts w:hint="default" w:ascii="Arial" w:hAnsi="Arial" w:cs="Arial"/>
          <w:color w:val="000000"/>
          <w:szCs w:val="21"/>
        </w:rPr>
      </w:pPr>
      <w:r>
        <w:rPr>
          <w:rFonts w:hint="default" w:ascii="Arial" w:hAnsi="Arial" w:cs="Arial"/>
        </w:rPr>
        <w:pict>
          <v:line id="直接连接符 1" o:spid="_x0000_s1028" o:spt="20" style="position:absolute;left:0pt;margin-left:154.1pt;margin-top:11.35pt;height:0pt;width:173.2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">
            <v:path arrowok="t"/>
            <v:fill focussize="0,0"/>
            <v:stroke/>
            <v:imagedata o:title=""/>
            <o:lock v:ext="edit"/>
          </v:line>
        </w:pict>
      </w:r>
      <w:r>
        <w:rPr>
          <w:rFonts w:hint="default" w:ascii="Arial" w:hAnsi="Arial" w:cs="Arial"/>
          <w:color w:val="000000"/>
          <w:szCs w:val="21"/>
        </w:rPr>
        <w:t>某投标人价格分 =                                       ×30分</w:t>
      </w:r>
    </w:p>
    <w:p>
      <w:pPr>
        <w:spacing w:line="410" w:lineRule="exact"/>
        <w:ind w:firstLine="315" w:firstLineChars="150"/>
        <w:rPr>
          <w:rFonts w:hint="default" w:ascii="Arial" w:hAnsi="Arial" w:cs="Arial"/>
          <w:color w:val="000000"/>
          <w:szCs w:val="21"/>
        </w:rPr>
      </w:pPr>
      <w:r>
        <w:rPr>
          <w:rFonts w:hint="default" w:ascii="Arial" w:hAnsi="Arial" w:cs="Arial"/>
          <w:color w:val="000000"/>
          <w:szCs w:val="21"/>
        </w:rPr>
        <w:t xml:space="preserve">                                某投标人评标报价金额</w:t>
      </w:r>
    </w:p>
    <w:p>
      <w:pPr>
        <w:tabs>
          <w:tab w:val="left" w:pos="5760"/>
        </w:tabs>
        <w:spacing w:line="240" w:lineRule="exact"/>
        <w:ind w:left="411" w:leftChars="98" w:hanging="205" w:hangingChars="98"/>
        <w:rPr>
          <w:rFonts w:hint="default" w:ascii="Arial" w:hAnsi="Arial" w:cs="Arial"/>
          <w:color w:val="000000"/>
          <w:szCs w:val="21"/>
        </w:rPr>
      </w:pPr>
    </w:p>
    <w:p>
      <w:pPr>
        <w:spacing w:line="410" w:lineRule="exact"/>
        <w:rPr>
          <w:rFonts w:hint="default" w:ascii="Arial" w:hAnsi="Arial" w:cs="Arial"/>
          <w:b/>
          <w:color w:val="000000"/>
          <w:szCs w:val="21"/>
        </w:rPr>
      </w:pPr>
      <w:r>
        <w:rPr>
          <w:rFonts w:hint="default" w:ascii="Arial" w:hAnsi="Arial" w:cs="Arial"/>
          <w:b/>
          <w:color w:val="000000"/>
          <w:szCs w:val="21"/>
        </w:rPr>
        <w:t>2.拍摄实施方案分……………………………………………………</w:t>
      </w:r>
      <w:r>
        <w:rPr>
          <w:rFonts w:hint="default" w:ascii="Arial" w:hAnsi="Arial" w:eastAsia="仿宋_GB2312" w:cs="Arial"/>
          <w:b/>
          <w:color w:val="000000"/>
        </w:rPr>
        <w:t>………</w:t>
      </w:r>
      <w:r>
        <w:rPr>
          <w:rFonts w:hint="default" w:ascii="Arial" w:hAnsi="Arial" w:cs="Arial"/>
          <w:b/>
          <w:color w:val="000000"/>
          <w:szCs w:val="21"/>
        </w:rPr>
        <w:t xml:space="preserve">……………15分  </w:t>
      </w:r>
    </w:p>
    <w:p>
      <w:pPr>
        <w:spacing w:line="410" w:lineRule="exact"/>
        <w:ind w:firstLine="420" w:firstLineChars="200"/>
        <w:rPr>
          <w:rFonts w:hint="default" w:ascii="Arial" w:hAnsi="Arial" w:cs="Arial"/>
          <w:color w:val="000000"/>
          <w:szCs w:val="21"/>
        </w:rPr>
      </w:pPr>
      <w:r>
        <w:rPr>
          <w:rFonts w:hint="default" w:ascii="Arial" w:hAnsi="Arial" w:cs="Arial"/>
          <w:color w:val="000000"/>
          <w:szCs w:val="21"/>
        </w:rPr>
        <w:t>根据学校模拟主题：“在一间普通多媒体教室拍摄3段由3个语文老师的参赛视频”结合技术参数要求，按照技术参数要求的流程设计一份“语文课程参赛视频录制方案”，word形式方案，从“设备投入、人员安排、工作流程、剪辑输出、售后服务”五个方案描述、可以图文并茂。字数没有限制，根据方案进行以下三挡的打分：（满分10分）</w:t>
      </w:r>
    </w:p>
    <w:p>
      <w:pPr>
        <w:spacing w:line="410" w:lineRule="exact"/>
        <w:ind w:firstLine="420" w:firstLineChars="200"/>
        <w:rPr>
          <w:rFonts w:hint="default" w:ascii="Arial" w:hAnsi="Arial" w:cs="Arial"/>
          <w:color w:val="000000"/>
          <w:szCs w:val="21"/>
        </w:rPr>
      </w:pPr>
      <w:r>
        <w:rPr>
          <w:rFonts w:hint="default" w:ascii="Arial" w:hAnsi="Arial" w:cs="Arial"/>
          <w:color w:val="000000"/>
          <w:szCs w:val="21"/>
        </w:rPr>
        <w:t xml:space="preserve">一档（1-5分）：对整体项目的理解程度一般，提供有基本的技术方案和项目实施方案，方案较为粗略，同比较为一般的； </w:t>
      </w:r>
    </w:p>
    <w:p>
      <w:pPr>
        <w:spacing w:line="410" w:lineRule="exact"/>
        <w:ind w:firstLine="420" w:firstLineChars="200"/>
        <w:rPr>
          <w:rFonts w:hint="default" w:ascii="Arial" w:hAnsi="Arial" w:cs="Arial"/>
          <w:color w:val="000000"/>
          <w:szCs w:val="21"/>
        </w:rPr>
      </w:pPr>
      <w:r>
        <w:rPr>
          <w:rFonts w:hint="default" w:ascii="Arial" w:hAnsi="Arial" w:cs="Arial"/>
          <w:color w:val="000000"/>
          <w:szCs w:val="21"/>
        </w:rPr>
        <w:t xml:space="preserve">二档（6-10分）：对整体项目的理解程度较好，提供有较为详细的技术方案和项目实施方案，方案包含上述的五个步骤，方案较为具体，同比较好的； </w:t>
      </w:r>
    </w:p>
    <w:p>
      <w:pPr>
        <w:spacing w:line="410" w:lineRule="exact"/>
        <w:ind w:firstLine="315" w:firstLineChars="150"/>
        <w:rPr>
          <w:rFonts w:hint="default" w:ascii="Arial" w:hAnsi="Arial" w:cs="Arial"/>
          <w:color w:val="000000"/>
          <w:szCs w:val="21"/>
        </w:rPr>
      </w:pPr>
      <w:r>
        <w:rPr>
          <w:rFonts w:hint="default" w:ascii="Arial" w:hAnsi="Arial" w:cs="Arial"/>
          <w:color w:val="000000"/>
          <w:szCs w:val="21"/>
        </w:rPr>
        <w:t>三档（11-15分）：对整体项目的理解程度较好，提供有较为详细的技术方案和项目实施方案，方案包含上述的五个步骤，</w:t>
      </w:r>
      <w:r>
        <w:rPr>
          <w:rFonts w:hint="eastAsia" w:ascii="Arial" w:hAnsi="Arial" w:cs="Arial"/>
          <w:color w:val="000000"/>
          <w:szCs w:val="21"/>
          <w:lang w:val="en-US" w:eastAsia="zh-CN"/>
        </w:rPr>
        <w:t>每个步骤都附有详细说明；</w:t>
      </w:r>
      <w:r>
        <w:rPr>
          <w:rFonts w:hint="default" w:ascii="Arial" w:hAnsi="Arial" w:cs="Arial"/>
          <w:color w:val="000000"/>
          <w:szCs w:val="21"/>
        </w:rPr>
        <w:t>方案具体明细、可执行可能性大，同比明显优于其他供应商的。</w:t>
      </w:r>
    </w:p>
    <w:p>
      <w:pPr>
        <w:spacing w:line="410" w:lineRule="exact"/>
        <w:rPr>
          <w:rFonts w:hint="default" w:ascii="Arial" w:hAnsi="Arial" w:cs="Arial"/>
          <w:b/>
          <w:color w:val="000000"/>
          <w:szCs w:val="21"/>
        </w:rPr>
      </w:pPr>
      <w:r>
        <w:rPr>
          <w:rFonts w:hint="default" w:ascii="Arial" w:hAnsi="Arial" w:cs="Arial"/>
          <w:b/>
          <w:color w:val="000000"/>
          <w:szCs w:val="21"/>
        </w:rPr>
        <w:t>3.作品演示分……………………………………………………………</w:t>
      </w:r>
      <w:r>
        <w:rPr>
          <w:rFonts w:hint="default" w:ascii="Arial" w:hAnsi="Arial" w:eastAsia="仿宋_GB2312" w:cs="Arial"/>
          <w:b/>
          <w:color w:val="000000"/>
        </w:rPr>
        <w:t>………</w:t>
      </w:r>
      <w:r>
        <w:rPr>
          <w:rFonts w:hint="default" w:ascii="Arial" w:hAnsi="Arial" w:cs="Arial"/>
          <w:b/>
          <w:color w:val="000000"/>
          <w:szCs w:val="21"/>
        </w:rPr>
        <w:t xml:space="preserve">……………25分  </w:t>
      </w:r>
    </w:p>
    <w:p>
      <w:pPr>
        <w:spacing w:line="410" w:lineRule="exact"/>
        <w:ind w:firstLine="630" w:firstLineChars="300"/>
        <w:rPr>
          <w:rFonts w:hint="default" w:ascii="Arial" w:hAnsi="Arial" w:cs="Arial"/>
          <w:color w:val="000000"/>
          <w:szCs w:val="21"/>
        </w:rPr>
      </w:pPr>
      <w:r>
        <w:rPr>
          <w:rFonts w:hint="default" w:ascii="Arial" w:hAnsi="Arial" w:cs="Arial"/>
          <w:color w:val="000000"/>
          <w:szCs w:val="21"/>
        </w:rPr>
        <w:t>报价公司通过提交一个U盘的形式，U盘里面提供一份由该公司拍摄的与本次采购服务内容相近的作品，给现场评委观看，作为演示项评分。（满分25分）</w:t>
      </w:r>
    </w:p>
    <w:p>
      <w:pPr>
        <w:spacing w:line="410" w:lineRule="exact"/>
        <w:ind w:firstLine="420" w:firstLineChars="200"/>
        <w:rPr>
          <w:rFonts w:hint="default" w:ascii="Arial" w:hAnsi="Arial" w:cs="Arial"/>
          <w:color w:val="000000"/>
          <w:szCs w:val="21"/>
        </w:rPr>
      </w:pPr>
      <w:r>
        <w:rPr>
          <w:rFonts w:hint="default" w:ascii="Arial" w:hAnsi="Arial" w:cs="Arial"/>
          <w:color w:val="000000"/>
          <w:szCs w:val="21"/>
        </w:rPr>
        <w:t>一档（1-8分）：提交的作品为单机位教学视频拍摄作品。</w:t>
      </w:r>
    </w:p>
    <w:p>
      <w:pPr>
        <w:spacing w:line="410" w:lineRule="exact"/>
        <w:ind w:firstLine="420" w:firstLineChars="200"/>
        <w:rPr>
          <w:rFonts w:hint="default" w:ascii="Arial" w:hAnsi="Arial" w:cs="Arial"/>
          <w:color w:val="000000"/>
          <w:szCs w:val="21"/>
        </w:rPr>
      </w:pPr>
      <w:r>
        <w:rPr>
          <w:rFonts w:hint="default" w:ascii="Arial" w:hAnsi="Arial" w:cs="Arial"/>
          <w:color w:val="000000"/>
          <w:szCs w:val="21"/>
        </w:rPr>
        <w:t>二档（9-16分）：提交的作品为单机位教学视频拍摄作品，不存在剪辑行为，实现大景、中景、近景的连续拍摄，几种景别的变换过程流程、稳定、画面质量高、色彩明亮。</w:t>
      </w:r>
    </w:p>
    <w:p>
      <w:pPr>
        <w:spacing w:line="410" w:lineRule="exact"/>
        <w:ind w:firstLine="420" w:firstLineChars="200"/>
        <w:rPr>
          <w:rFonts w:hint="default" w:ascii="Arial" w:hAnsi="Arial" w:cs="Arial"/>
          <w:color w:val="000000"/>
          <w:szCs w:val="21"/>
        </w:rPr>
      </w:pPr>
      <w:r>
        <w:rPr>
          <w:rFonts w:hint="default" w:ascii="Arial" w:hAnsi="Arial" w:cs="Arial"/>
          <w:color w:val="000000"/>
          <w:szCs w:val="21"/>
        </w:rPr>
        <w:t xml:space="preserve">三档（17-25分）：在满足二档的基础上，演示效果非常好，拍摄的视频，稳定性、信噪比、色调好，还原度高，无失真、噪声杂音干扰、音量忽大忽小现象，全片图像同步性能稳定，无失步现象，CTL同步控制信号连续：图像无抖动跳跃，色彩无突变，编辑点处图像稳定，全部满足教学流程的演示要求的内容，内容齐全、同比明显优于其他报价人的。 </w:t>
      </w:r>
    </w:p>
    <w:p>
      <w:pPr>
        <w:spacing w:line="410" w:lineRule="exact"/>
        <w:rPr>
          <w:rFonts w:hint="default" w:ascii="Arial" w:hAnsi="Arial" w:cs="Arial"/>
          <w:b/>
          <w:color w:val="000000"/>
          <w:szCs w:val="21"/>
        </w:rPr>
      </w:pPr>
      <w:r>
        <w:rPr>
          <w:rFonts w:hint="default" w:ascii="Arial" w:hAnsi="Arial" w:cs="Arial"/>
          <w:b/>
          <w:color w:val="000000"/>
          <w:szCs w:val="21"/>
        </w:rPr>
        <w:t>4.服务分…………………………………………………………………………………15分</w:t>
      </w:r>
    </w:p>
    <w:p>
      <w:pPr>
        <w:spacing w:line="410" w:lineRule="exact"/>
        <w:ind w:firstLine="400" w:firstLineChars="200"/>
        <w:rPr>
          <w:rFonts w:hint="default" w:ascii="Arial" w:hAnsi="Arial" w:cs="Arial"/>
          <w:bCs/>
          <w:color w:val="000000"/>
          <w:kern w:val="0"/>
          <w:sz w:val="20"/>
          <w:szCs w:val="20"/>
        </w:rPr>
      </w:pPr>
      <w:r>
        <w:rPr>
          <w:rFonts w:hint="default" w:ascii="Arial" w:hAnsi="Arial" w:cs="Arial"/>
          <w:bCs/>
          <w:color w:val="000000"/>
          <w:kern w:val="0"/>
          <w:sz w:val="20"/>
          <w:szCs w:val="20"/>
        </w:rPr>
        <w:t>对投标人的售后服务的时长、修改的次数、工作量、质保期内外的质保内容、是否有本地化售后服务、回访措施、修改作品用时长度、响应程度、执行力度等提供的服务方案进行综合比较。</w:t>
      </w:r>
    </w:p>
    <w:p>
      <w:pPr>
        <w:spacing w:line="410" w:lineRule="exact"/>
        <w:ind w:firstLine="400" w:firstLineChars="200"/>
        <w:rPr>
          <w:rFonts w:hint="default" w:ascii="Arial" w:hAnsi="Arial" w:cs="Arial"/>
          <w:bCs/>
          <w:color w:val="000000"/>
          <w:kern w:val="0"/>
          <w:sz w:val="20"/>
          <w:szCs w:val="20"/>
        </w:rPr>
      </w:pPr>
      <w:r>
        <w:rPr>
          <w:rFonts w:hint="default" w:ascii="Arial" w:hAnsi="Arial" w:cs="Arial"/>
          <w:bCs/>
          <w:color w:val="000000"/>
          <w:kern w:val="0"/>
          <w:sz w:val="20"/>
          <w:szCs w:val="20"/>
        </w:rPr>
        <w:t>一档（</w:t>
      </w:r>
      <w:r>
        <w:rPr>
          <w:rFonts w:hint="eastAsia" w:ascii="Arial" w:hAnsi="Arial" w:cs="Arial"/>
          <w:bCs/>
          <w:color w:val="000000"/>
          <w:kern w:val="0"/>
          <w:sz w:val="20"/>
          <w:szCs w:val="20"/>
          <w:lang w:val="en-US" w:eastAsia="zh-CN"/>
        </w:rPr>
        <w:t>1</w:t>
      </w:r>
      <w:r>
        <w:rPr>
          <w:rFonts w:hint="default" w:ascii="Arial" w:hAnsi="Arial" w:cs="Arial"/>
          <w:bCs/>
          <w:color w:val="000000"/>
          <w:kern w:val="0"/>
          <w:sz w:val="20"/>
          <w:szCs w:val="20"/>
        </w:rPr>
        <w:t>-</w:t>
      </w:r>
      <w:r>
        <w:rPr>
          <w:rFonts w:hint="eastAsia" w:ascii="Arial" w:hAnsi="Arial" w:cs="Arial"/>
          <w:bCs/>
          <w:color w:val="000000"/>
          <w:kern w:val="0"/>
          <w:sz w:val="20"/>
          <w:szCs w:val="20"/>
          <w:lang w:val="en-US" w:eastAsia="zh-CN"/>
        </w:rPr>
        <w:t>5</w:t>
      </w:r>
      <w:r>
        <w:rPr>
          <w:rFonts w:hint="default" w:ascii="Arial" w:hAnsi="Arial" w:cs="Arial"/>
          <w:bCs/>
          <w:color w:val="000000"/>
          <w:kern w:val="0"/>
          <w:sz w:val="20"/>
          <w:szCs w:val="20"/>
        </w:rPr>
        <w:t>分）：售后服务方案，明确提供作品售后服务的时长、修改的次数、工作量、质保期内外的质保内容、是否有本地化售后服务、回访措施、修改作品用时长度、响应程度、执行力度等提供的服务方案进行综合比较，同比较为一般的。</w:t>
      </w:r>
    </w:p>
    <w:p>
      <w:pPr>
        <w:spacing w:line="410" w:lineRule="exact"/>
        <w:ind w:firstLine="400" w:firstLineChars="200"/>
        <w:rPr>
          <w:rFonts w:hint="default" w:ascii="Arial" w:hAnsi="Arial" w:cs="Arial"/>
          <w:bCs/>
          <w:color w:val="000000"/>
          <w:kern w:val="0"/>
          <w:sz w:val="20"/>
          <w:szCs w:val="20"/>
        </w:rPr>
      </w:pPr>
      <w:r>
        <w:rPr>
          <w:rFonts w:hint="default" w:ascii="Arial" w:hAnsi="Arial" w:cs="Arial"/>
          <w:bCs/>
          <w:color w:val="000000"/>
          <w:kern w:val="0"/>
          <w:sz w:val="20"/>
          <w:szCs w:val="20"/>
        </w:rPr>
        <w:t>二档（</w:t>
      </w:r>
      <w:r>
        <w:rPr>
          <w:rFonts w:hint="eastAsia" w:ascii="Arial" w:hAnsi="Arial" w:cs="Arial"/>
          <w:bCs/>
          <w:color w:val="000000"/>
          <w:kern w:val="0"/>
          <w:sz w:val="20"/>
          <w:szCs w:val="20"/>
          <w:lang w:val="en-US" w:eastAsia="zh-CN"/>
        </w:rPr>
        <w:t>6</w:t>
      </w:r>
      <w:r>
        <w:rPr>
          <w:rFonts w:hint="default" w:ascii="Arial" w:hAnsi="Arial" w:cs="Arial"/>
          <w:bCs/>
          <w:color w:val="000000"/>
          <w:kern w:val="0"/>
          <w:sz w:val="20"/>
          <w:szCs w:val="20"/>
        </w:rPr>
        <w:t>-</w:t>
      </w:r>
      <w:r>
        <w:rPr>
          <w:rFonts w:hint="eastAsia" w:ascii="Arial" w:hAnsi="Arial" w:cs="Arial"/>
          <w:bCs/>
          <w:color w:val="000000"/>
          <w:kern w:val="0"/>
          <w:sz w:val="20"/>
          <w:szCs w:val="20"/>
          <w:lang w:val="en-US" w:eastAsia="zh-CN"/>
        </w:rPr>
        <w:t>10</w:t>
      </w:r>
      <w:r>
        <w:rPr>
          <w:rFonts w:hint="default" w:ascii="Arial" w:hAnsi="Arial" w:cs="Arial"/>
          <w:bCs/>
          <w:color w:val="000000"/>
          <w:kern w:val="0"/>
          <w:sz w:val="20"/>
          <w:szCs w:val="20"/>
        </w:rPr>
        <w:t>分）：售后服务方案，明确提供作品售后服务的时长、修改的次数、工作量、质保期内外的质保内容、是否有本地化售后服务、回访措施、修改作品用时长度、响应程度、执行力度等提供的服务方案进行综合比较，同比较好的。</w:t>
      </w:r>
    </w:p>
    <w:p>
      <w:pPr>
        <w:spacing w:line="410" w:lineRule="exact"/>
        <w:ind w:firstLine="400" w:firstLineChars="200"/>
        <w:rPr>
          <w:rFonts w:hint="default" w:ascii="Arial" w:hAnsi="Arial" w:cs="Arial"/>
          <w:bCs/>
          <w:color w:val="000000"/>
          <w:kern w:val="0"/>
          <w:sz w:val="20"/>
          <w:szCs w:val="20"/>
        </w:rPr>
      </w:pPr>
      <w:r>
        <w:rPr>
          <w:rFonts w:hint="default" w:ascii="Arial" w:hAnsi="Arial" w:cs="Arial"/>
          <w:bCs/>
          <w:color w:val="000000"/>
          <w:kern w:val="0"/>
          <w:sz w:val="20"/>
          <w:szCs w:val="20"/>
        </w:rPr>
        <w:t>三档（1</w:t>
      </w:r>
      <w:r>
        <w:rPr>
          <w:rFonts w:hint="eastAsia" w:ascii="Arial" w:hAnsi="Arial" w:cs="Arial"/>
          <w:bCs/>
          <w:color w:val="000000"/>
          <w:kern w:val="0"/>
          <w:sz w:val="20"/>
          <w:szCs w:val="20"/>
          <w:lang w:val="en-US" w:eastAsia="zh-CN"/>
        </w:rPr>
        <w:t>1</w:t>
      </w:r>
      <w:r>
        <w:rPr>
          <w:rFonts w:hint="default" w:ascii="Arial" w:hAnsi="Arial" w:cs="Arial"/>
          <w:bCs/>
          <w:color w:val="000000"/>
          <w:kern w:val="0"/>
          <w:sz w:val="20"/>
          <w:szCs w:val="20"/>
        </w:rPr>
        <w:t>-</w:t>
      </w:r>
      <w:r>
        <w:rPr>
          <w:rFonts w:hint="eastAsia" w:ascii="Arial" w:hAnsi="Arial" w:cs="Arial"/>
          <w:bCs/>
          <w:color w:val="000000"/>
          <w:kern w:val="0"/>
          <w:sz w:val="20"/>
          <w:szCs w:val="20"/>
          <w:lang w:val="en-US" w:eastAsia="zh-CN"/>
        </w:rPr>
        <w:t>15</w:t>
      </w:r>
      <w:r>
        <w:rPr>
          <w:rFonts w:hint="default" w:ascii="Arial" w:hAnsi="Arial" w:cs="Arial"/>
          <w:bCs/>
          <w:color w:val="000000"/>
          <w:kern w:val="0"/>
          <w:sz w:val="20"/>
          <w:szCs w:val="20"/>
        </w:rPr>
        <w:t>分）：投售后服务方案，明确提供作品售后服务的时长、修改的次数、工作量、质保期内外的质保内容、是否有本地化售后服务、回访措施、修改作品用时长度、响应程度、执行力度等提供的服务方案进行综合比较，经对比明显优于其他投标人的。</w:t>
      </w:r>
    </w:p>
    <w:p>
      <w:pPr>
        <w:spacing w:line="410" w:lineRule="exact"/>
        <w:rPr>
          <w:rFonts w:hint="default" w:ascii="Arial" w:hAnsi="Arial" w:cs="Arial"/>
          <w:b/>
          <w:color w:val="000000"/>
          <w:szCs w:val="21"/>
        </w:rPr>
      </w:pPr>
      <w:r>
        <w:rPr>
          <w:rFonts w:hint="default" w:ascii="Arial" w:hAnsi="Arial" w:cs="Arial"/>
          <w:b/>
          <w:color w:val="000000"/>
          <w:szCs w:val="21"/>
        </w:rPr>
        <w:t xml:space="preserve">5.企业信誉分………………………………………………………………………20分  </w:t>
      </w:r>
    </w:p>
    <w:p>
      <w:pPr>
        <w:pStyle w:val="4"/>
        <w:spacing w:line="400" w:lineRule="exact"/>
        <w:ind w:firstLine="630" w:firstLineChars="300"/>
        <w:rPr>
          <w:rFonts w:hint="default" w:ascii="Arial" w:hAnsi="Arial" w:cs="Arial"/>
          <w:bCs/>
        </w:rPr>
      </w:pPr>
      <w:r>
        <w:rPr>
          <w:rFonts w:hint="default" w:ascii="Arial" w:hAnsi="Arial" w:cs="Arial"/>
          <w:bCs/>
        </w:rPr>
        <w:t>根据以下6项内容积分累加的方式评分（最高分20分）：</w:t>
      </w:r>
    </w:p>
    <w:p>
      <w:pPr>
        <w:pStyle w:val="4"/>
        <w:spacing w:line="400" w:lineRule="exact"/>
        <w:ind w:firstLine="420" w:firstLineChars="200"/>
        <w:rPr>
          <w:rFonts w:hint="default" w:ascii="Arial" w:hAnsi="Arial" w:cs="Arial"/>
          <w:bCs/>
        </w:rPr>
      </w:pPr>
      <w:r>
        <w:rPr>
          <w:rFonts w:hint="default" w:ascii="Arial" w:hAnsi="Arial" w:cs="Arial"/>
          <w:bCs/>
        </w:rPr>
        <w:t>（1）报价供应商在广西有固定制作拍摄团队及教学资源制作基地的，提供基地租赁合同复印件、团队人员名单及缴纳社保证明，得2分。（满分2分）</w:t>
      </w:r>
    </w:p>
    <w:p>
      <w:pPr>
        <w:pStyle w:val="4"/>
        <w:spacing w:line="400" w:lineRule="exact"/>
        <w:ind w:firstLine="420" w:firstLineChars="200"/>
        <w:rPr>
          <w:rFonts w:hint="default" w:ascii="Arial" w:hAnsi="Arial" w:cs="Arial"/>
          <w:bCs/>
        </w:rPr>
      </w:pPr>
      <w:r>
        <w:rPr>
          <w:rFonts w:hint="default" w:ascii="Arial" w:hAnsi="Arial" w:cs="Arial"/>
          <w:bCs/>
        </w:rPr>
        <w:t>（2）报价供应商与高校的相关课程资源合作经历，提供完成过类似项目的合同复印件，每提供1个得2分。（满分6分）</w:t>
      </w:r>
    </w:p>
    <w:p>
      <w:pPr>
        <w:pStyle w:val="4"/>
        <w:spacing w:line="400" w:lineRule="exact"/>
        <w:ind w:firstLine="420" w:firstLineChars="200"/>
        <w:rPr>
          <w:rFonts w:hint="default" w:ascii="Arial" w:hAnsi="Arial" w:cs="Arial"/>
          <w:bCs/>
        </w:rPr>
      </w:pPr>
      <w:r>
        <w:rPr>
          <w:rFonts w:hint="default" w:ascii="Arial" w:hAnsi="Arial" w:cs="Arial"/>
          <w:bCs/>
        </w:rPr>
        <w:t>（3）报价供应商制作团队由经验丰富的专业团队承担,制作团队中需至少提供一名资深的教学设计编导人员（硕士以上学历，教育技术学等方向高教相关专业背景，专兼职皆可，提供学历证明或高级职称证明材料复印件）提供教学设计指导，得2分。（满分2分）</w:t>
      </w:r>
    </w:p>
    <w:p>
      <w:pPr>
        <w:pStyle w:val="4"/>
        <w:spacing w:line="400" w:lineRule="exact"/>
        <w:ind w:firstLine="420" w:firstLineChars="200"/>
        <w:rPr>
          <w:rFonts w:hint="default" w:ascii="Arial" w:hAnsi="Arial" w:cs="Arial"/>
          <w:bCs/>
        </w:rPr>
      </w:pPr>
      <w:r>
        <w:rPr>
          <w:rFonts w:hint="default" w:ascii="Arial" w:hAnsi="Arial" w:cs="Arial"/>
          <w:bCs/>
        </w:rPr>
        <w:t>（4）报价供应商教学设计团队与拍摄制作团队人员具备广播电视编导及导演职称资格证，提供证书复印件，得2分。（满分2分）</w:t>
      </w:r>
    </w:p>
    <w:p>
      <w:pPr>
        <w:pStyle w:val="4"/>
        <w:spacing w:line="400" w:lineRule="exact"/>
        <w:ind w:firstLine="420" w:firstLineChars="200"/>
        <w:rPr>
          <w:rFonts w:hint="default" w:ascii="Arial" w:hAnsi="Arial" w:cs="Arial"/>
          <w:bCs/>
        </w:rPr>
      </w:pPr>
      <w:r>
        <w:rPr>
          <w:rFonts w:hint="default" w:ascii="Arial" w:hAnsi="Arial" w:cs="Arial"/>
          <w:bCs/>
        </w:rPr>
        <w:t>（5）报价供应商有与高校校企合作的经历，提供校企合作证明材料，如合同复印件等，每份得1分。（满分4分）</w:t>
      </w:r>
    </w:p>
    <w:p>
      <w:pPr>
        <w:pStyle w:val="4"/>
        <w:spacing w:line="400" w:lineRule="exact"/>
        <w:ind w:firstLine="420" w:firstLineChars="200"/>
        <w:rPr>
          <w:rFonts w:hint="default" w:ascii="Arial" w:hAnsi="Arial" w:cs="Arial"/>
          <w:bCs/>
        </w:rPr>
      </w:pPr>
      <w:r>
        <w:rPr>
          <w:rFonts w:hint="default" w:ascii="Arial" w:hAnsi="Arial" w:cs="Arial"/>
          <w:bCs/>
        </w:rPr>
        <w:t>（6）报价供应商团队人员有一定的教学或设计经历，在国家级慕课平台中任平台认证工程师/教学设计师，提供证明截图复印件（提供近半年内连续三个月投标人为其缴纳社会养老保险有效凭证清晰复印件，养老保险明细应体现投标人名称，必要时提供慕课平台后台原始证明材料查看），每提供1人得2分。（满分4分）。</w:t>
      </w:r>
    </w:p>
    <w:p>
      <w:pPr>
        <w:spacing w:line="360" w:lineRule="auto"/>
        <w:outlineLvl w:val="0"/>
        <w:rPr>
          <w:rFonts w:hint="default" w:ascii="Arial" w:hAnsi="Arial" w:cs="Arial"/>
          <w:sz w:val="24"/>
          <w:szCs w:val="24"/>
        </w:rPr>
      </w:pPr>
    </w:p>
    <w:p>
      <w:pPr>
        <w:widowControl/>
        <w:spacing w:line="360" w:lineRule="auto"/>
        <w:ind w:firstLine="720" w:firstLineChars="300"/>
        <w:jc w:val="left"/>
        <w:rPr>
          <w:rFonts w:hint="default" w:ascii="Arial" w:hAnsi="Arial" w:cs="Arial"/>
          <w:kern w:val="0"/>
          <w:sz w:val="24"/>
          <w:szCs w:val="24"/>
        </w:rPr>
      </w:pPr>
      <w:r>
        <w:rPr>
          <w:rFonts w:hint="default" w:ascii="Arial" w:hAnsi="Arial" w:cs="Arial"/>
          <w:kern w:val="0"/>
          <w:sz w:val="24"/>
          <w:szCs w:val="24"/>
        </w:rPr>
        <w:t>总得分=1+2+3+4+5。</w:t>
      </w:r>
    </w:p>
    <w:p>
      <w:pPr>
        <w:spacing w:line="360" w:lineRule="auto"/>
        <w:outlineLvl w:val="0"/>
        <w:rPr>
          <w:rFonts w:hint="default" w:ascii="Arial" w:hAnsi="Arial" w:cs="Arial"/>
          <w:b/>
          <w:color w:val="000000" w:themeColor="text1"/>
          <w:sz w:val="24"/>
          <w:szCs w:val="24"/>
        </w:rPr>
      </w:pPr>
    </w:p>
    <w:p>
      <w:pPr>
        <w:spacing w:line="276" w:lineRule="auto"/>
        <w:jc w:val="center"/>
        <w:rPr>
          <w:rFonts w:hint="default" w:ascii="Arial" w:hAnsi="Arial" w:eastAsia="宋体" w:cs="Arial"/>
          <w:b/>
          <w:sz w:val="30"/>
          <w:szCs w:val="30"/>
        </w:rPr>
      </w:pPr>
      <w:r>
        <w:rPr>
          <w:rFonts w:hint="default" w:ascii="Arial" w:hAnsi="Arial" w:eastAsia="宋体" w:cs="Arial"/>
          <w:b/>
          <w:sz w:val="30"/>
          <w:szCs w:val="30"/>
        </w:rPr>
        <w:t>疫情防控期间报价文件递送须知</w:t>
      </w:r>
    </w:p>
    <w:p>
      <w:pPr>
        <w:spacing w:line="276" w:lineRule="auto"/>
        <w:rPr>
          <w:rFonts w:hint="default" w:ascii="Arial" w:hAnsi="Arial" w:eastAsia="宋体" w:cs="Arial"/>
          <w:dstrike/>
          <w:sz w:val="24"/>
          <w:szCs w:val="24"/>
        </w:rPr>
      </w:pPr>
      <w:r>
        <w:rPr>
          <w:rFonts w:hint="default" w:ascii="Arial" w:hAnsi="Arial" w:eastAsia="宋体" w:cs="Arial"/>
          <w:sz w:val="24"/>
          <w:szCs w:val="24"/>
        </w:rPr>
        <w:t xml:space="preserve">      根据疫情防控需要，现发布此《疫情防控期间报价文件递送须知》（后简称《须知》）。请所有报价人仔细阅读《须知》的全部内容，并严格遵照执行。</w:t>
      </w:r>
    </w:p>
    <w:p>
      <w:pPr>
        <w:spacing w:line="276" w:lineRule="auto"/>
        <w:rPr>
          <w:rFonts w:hint="default" w:ascii="Arial" w:hAnsi="Arial" w:eastAsia="宋体" w:cs="Arial"/>
          <w:sz w:val="24"/>
          <w:szCs w:val="24"/>
        </w:rPr>
      </w:pPr>
      <w:r>
        <w:rPr>
          <w:rFonts w:hint="default" w:ascii="Arial" w:hAnsi="Arial" w:eastAsia="宋体" w:cs="Arial"/>
          <w:sz w:val="24"/>
          <w:szCs w:val="24"/>
        </w:rPr>
        <w:t>一、进入学校前须知</w:t>
      </w:r>
    </w:p>
    <w:p>
      <w:pPr>
        <w:spacing w:line="276" w:lineRule="auto"/>
        <w:rPr>
          <w:rFonts w:hint="default" w:ascii="Arial" w:hAnsi="Arial" w:eastAsia="宋体" w:cs="Arial"/>
          <w:sz w:val="24"/>
          <w:szCs w:val="24"/>
        </w:rPr>
      </w:pPr>
      <w:r>
        <w:rPr>
          <w:rFonts w:hint="default" w:ascii="Arial" w:hAnsi="Arial" w:eastAsia="宋体" w:cs="Arial"/>
          <w:sz w:val="24"/>
          <w:szCs w:val="24"/>
        </w:rPr>
        <w:t>（一）严控到场人数。为减少人员聚集风险，只允许每个报价人安排1名人员到柳州职业技术学院递送报价材料。</w:t>
      </w:r>
    </w:p>
    <w:p>
      <w:pPr>
        <w:spacing w:line="276" w:lineRule="auto"/>
        <w:rPr>
          <w:rFonts w:hint="default" w:ascii="Arial" w:hAnsi="Arial" w:eastAsia="宋体" w:cs="Arial"/>
          <w:sz w:val="24"/>
          <w:szCs w:val="24"/>
        </w:rPr>
      </w:pPr>
      <w:r>
        <w:rPr>
          <w:rFonts w:hint="default" w:ascii="Arial" w:hAnsi="Arial" w:eastAsia="宋体" w:cs="Arial"/>
          <w:sz w:val="24"/>
          <w:szCs w:val="24"/>
        </w:rPr>
        <w:t>（二）递交材料要求</w:t>
      </w:r>
    </w:p>
    <w:p>
      <w:pPr>
        <w:spacing w:line="276" w:lineRule="auto"/>
        <w:rPr>
          <w:rFonts w:hint="default" w:ascii="Arial" w:hAnsi="Arial" w:eastAsia="宋体" w:cs="Arial"/>
          <w:sz w:val="24"/>
          <w:szCs w:val="24"/>
        </w:rPr>
      </w:pPr>
      <w:r>
        <w:rPr>
          <w:rFonts w:hint="default" w:ascii="Arial" w:hAnsi="Arial" w:eastAsia="宋体" w:cs="Arial"/>
          <w:sz w:val="24"/>
          <w:szCs w:val="24"/>
        </w:rPr>
        <w:t>鉴于目前是疫情防控期间，学校对于递交材料的工作，分为两种办法，供报价供应商选择：</w:t>
      </w:r>
    </w:p>
    <w:p>
      <w:pPr>
        <w:spacing w:line="276" w:lineRule="auto"/>
        <w:ind w:firstLine="482" w:firstLineChars="200"/>
        <w:rPr>
          <w:rFonts w:hint="default" w:ascii="Arial" w:hAnsi="Arial" w:eastAsia="宋体" w:cs="Arial"/>
          <w:b/>
          <w:sz w:val="24"/>
          <w:szCs w:val="24"/>
        </w:rPr>
      </w:pPr>
      <w:r>
        <w:rPr>
          <w:rFonts w:hint="default" w:ascii="Arial" w:hAnsi="Arial" w:eastAsia="宋体" w:cs="Arial"/>
          <w:b/>
          <w:sz w:val="24"/>
          <w:szCs w:val="24"/>
        </w:rPr>
        <w:t>1、现场递交</w:t>
      </w:r>
    </w:p>
    <w:p>
      <w:pPr>
        <w:spacing w:line="276" w:lineRule="auto"/>
        <w:ind w:firstLine="480" w:firstLineChars="200"/>
        <w:rPr>
          <w:rFonts w:hint="default" w:ascii="Arial" w:hAnsi="Arial" w:eastAsia="宋体" w:cs="Arial"/>
          <w:sz w:val="24"/>
          <w:szCs w:val="24"/>
        </w:rPr>
      </w:pPr>
      <w:r>
        <w:rPr>
          <w:rFonts w:hint="default" w:ascii="Arial" w:hAnsi="Arial" w:eastAsia="宋体" w:cs="Arial"/>
          <w:sz w:val="24"/>
          <w:szCs w:val="24"/>
        </w:rPr>
        <w:t>各报价人应指派无疫情接触史、身体健康且符合防疫要求的人员参加材料递送活动。递交人员应尽可能为柳州市籍，且长期在柳州市居住。由于学校对外来人员的进入需要留出时间走准入程序，故要求所有选择现场递交报价文件的供应商在6月</w:t>
      </w:r>
      <w:r>
        <w:rPr>
          <w:rFonts w:hint="default" w:ascii="Arial" w:hAnsi="Arial" w:eastAsia="宋体" w:cs="Arial"/>
          <w:sz w:val="24"/>
          <w:szCs w:val="24"/>
          <w:shd w:val="clear" w:color="auto"/>
          <w:lang w:val="en-US" w:eastAsia="zh-CN"/>
        </w:rPr>
        <w:t>24</w:t>
      </w:r>
      <w:r>
        <w:rPr>
          <w:rFonts w:hint="default" w:ascii="Arial" w:hAnsi="Arial" w:eastAsia="宋体" w:cs="Arial"/>
          <w:sz w:val="24"/>
          <w:szCs w:val="24"/>
        </w:rPr>
        <w:t>日前，发送承诺书（样式详见下方附件）扫描件、报价人员身份证复印件、法人代表委托书（格式自拟）扫描件至</w:t>
      </w:r>
      <w:r>
        <w:rPr>
          <w:rFonts w:hint="default" w:ascii="Arial" w:hAnsi="Arial" w:eastAsia="等线" w:cs="Arial"/>
          <w:sz w:val="24"/>
          <w:szCs w:val="24"/>
        </w:rPr>
        <w:t>339919790@qq.com</w:t>
      </w:r>
      <w:r>
        <w:rPr>
          <w:rFonts w:hint="default" w:ascii="Arial" w:hAnsi="Arial" w:eastAsia="宋体" w:cs="Arial"/>
          <w:sz w:val="24"/>
          <w:szCs w:val="24"/>
        </w:rPr>
        <w:t>，</w:t>
      </w:r>
      <w:r>
        <w:rPr>
          <w:rFonts w:hint="default" w:ascii="Arial" w:hAnsi="Arial" w:eastAsia="宋体" w:cs="Arial"/>
          <w:b/>
          <w:sz w:val="24"/>
          <w:szCs w:val="24"/>
        </w:rPr>
        <w:t>以上文件全部需要盖公章。未按时发送以上文件者，将被取消报价资格。</w:t>
      </w:r>
    </w:p>
    <w:p>
      <w:pPr>
        <w:spacing w:line="276" w:lineRule="auto"/>
        <w:rPr>
          <w:rFonts w:hint="default" w:ascii="Arial" w:hAnsi="Arial" w:eastAsia="宋体" w:cs="Arial"/>
          <w:sz w:val="24"/>
          <w:szCs w:val="24"/>
        </w:rPr>
      </w:pPr>
      <w:r>
        <w:rPr>
          <w:rFonts w:hint="default" w:ascii="Arial" w:hAnsi="Arial" w:eastAsia="宋体" w:cs="Arial"/>
          <w:sz w:val="24"/>
          <w:szCs w:val="24"/>
        </w:rPr>
        <w:t>到学校递交报价文件时，同时递交之前扫描的承诺书、身份证复印件、法人代表委托书的</w:t>
      </w:r>
      <w:r>
        <w:rPr>
          <w:rFonts w:hint="default" w:ascii="Arial" w:hAnsi="Arial" w:eastAsia="宋体" w:cs="Arial"/>
          <w:b/>
          <w:sz w:val="24"/>
          <w:szCs w:val="24"/>
        </w:rPr>
        <w:t>纸质版</w:t>
      </w:r>
      <w:r>
        <w:rPr>
          <w:rFonts w:hint="default" w:ascii="Arial" w:hAnsi="Arial" w:eastAsia="宋体" w:cs="Arial"/>
          <w:sz w:val="24"/>
          <w:szCs w:val="24"/>
        </w:rPr>
        <w:t>给工作人员。</w:t>
      </w:r>
      <w:r>
        <w:rPr>
          <w:rFonts w:hint="default" w:ascii="Arial" w:hAnsi="Arial" w:eastAsia="宋体" w:cs="Arial"/>
          <w:b/>
          <w:sz w:val="24"/>
          <w:szCs w:val="24"/>
        </w:rPr>
        <w:t>未在现场递交以上文件纸质版者，将被取消报价资格。</w:t>
      </w:r>
    </w:p>
    <w:p>
      <w:pPr>
        <w:spacing w:line="276" w:lineRule="auto"/>
        <w:ind w:firstLine="482" w:firstLineChars="200"/>
        <w:rPr>
          <w:rFonts w:hint="default" w:ascii="Arial" w:hAnsi="Arial" w:eastAsia="宋体" w:cs="Arial"/>
          <w:b/>
          <w:sz w:val="24"/>
          <w:szCs w:val="24"/>
        </w:rPr>
      </w:pPr>
      <w:r>
        <w:rPr>
          <w:rFonts w:hint="default" w:ascii="Arial" w:hAnsi="Arial" w:eastAsia="宋体" w:cs="Arial"/>
          <w:b/>
          <w:sz w:val="24"/>
          <w:szCs w:val="24"/>
        </w:rPr>
        <w:t>2、邮寄递交</w:t>
      </w:r>
    </w:p>
    <w:p>
      <w:pPr>
        <w:spacing w:line="276" w:lineRule="auto"/>
        <w:ind w:firstLine="480" w:firstLineChars="200"/>
        <w:rPr>
          <w:rFonts w:hint="default" w:ascii="Arial" w:hAnsi="Arial" w:eastAsia="宋体" w:cs="Arial"/>
          <w:sz w:val="24"/>
          <w:szCs w:val="24"/>
        </w:rPr>
      </w:pPr>
      <w:r>
        <w:rPr>
          <w:rFonts w:hint="default" w:ascii="Arial" w:hAnsi="Arial" w:eastAsia="宋体" w:cs="Arial"/>
          <w:sz w:val="24"/>
          <w:szCs w:val="24"/>
        </w:rPr>
        <w:t>采用邮寄方式的报价供应商，</w:t>
      </w:r>
      <w:r>
        <w:rPr>
          <w:rFonts w:hint="default" w:ascii="Arial" w:hAnsi="Arial" w:cs="Arial"/>
        </w:rPr>
        <w:fldChar w:fldCharType="begin"/>
      </w:r>
      <w:r>
        <w:rPr>
          <w:rFonts w:hint="default" w:ascii="Arial" w:hAnsi="Arial" w:cs="Arial"/>
        </w:rPr>
        <w:instrText xml:space="preserve"> HYPERLINK "mailto:请提前电话：0772—3156706%20向老师咨询或向339919790@qq.com" </w:instrText>
      </w:r>
      <w:r>
        <w:rPr>
          <w:rFonts w:hint="default" w:ascii="Arial" w:hAnsi="Arial" w:cs="Arial"/>
        </w:rPr>
        <w:fldChar w:fldCharType="separate"/>
      </w:r>
      <w:r>
        <w:rPr>
          <w:rFonts w:hint="default" w:ascii="Arial" w:hAnsi="Arial" w:eastAsia="宋体" w:cs="Arial"/>
          <w:sz w:val="24"/>
          <w:szCs w:val="24"/>
        </w:rPr>
        <w:t>请提前电话：0772—3156706 向叶老师咨询或向339919790@qq.com</w:t>
      </w:r>
      <w:r>
        <w:rPr>
          <w:rFonts w:hint="default" w:ascii="Arial" w:hAnsi="Arial" w:eastAsia="宋体" w:cs="Arial"/>
          <w:sz w:val="24"/>
          <w:szCs w:val="24"/>
        </w:rPr>
        <w:fldChar w:fldCharType="end"/>
      </w:r>
      <w:r>
        <w:rPr>
          <w:rFonts w:hint="default" w:ascii="Arial" w:hAnsi="Arial" w:eastAsia="宋体" w:cs="Arial"/>
          <w:sz w:val="24"/>
          <w:szCs w:val="24"/>
        </w:rPr>
        <w:t>发送邮件，通知邮寄方式，学校主管部门回复时候将告知邮寄地址以及收件人信息；送达时间以柳州职业技术学院工作人员实际收到实物时间为准。</w:t>
      </w:r>
      <w:r>
        <w:rPr>
          <w:rFonts w:hint="default" w:ascii="Arial" w:hAnsi="Arial" w:eastAsia="宋体" w:cs="Arial"/>
          <w:b/>
          <w:sz w:val="24"/>
          <w:szCs w:val="24"/>
        </w:rPr>
        <w:t>学校对报价人因邮寄产生的不能及时送达报价文件的风险不承担任何责任。</w:t>
      </w:r>
    </w:p>
    <w:p>
      <w:pPr>
        <w:spacing w:line="276" w:lineRule="auto"/>
        <w:rPr>
          <w:rFonts w:hint="default" w:ascii="Arial" w:hAnsi="Arial" w:eastAsia="宋体" w:cs="Arial"/>
          <w:sz w:val="24"/>
          <w:szCs w:val="24"/>
        </w:rPr>
      </w:pPr>
      <w:r>
        <w:rPr>
          <w:rFonts w:hint="default" w:ascii="Arial" w:hAnsi="Arial" w:eastAsia="宋体" w:cs="Arial"/>
          <w:sz w:val="24"/>
          <w:szCs w:val="24"/>
        </w:rPr>
        <w:t>二、进入校园须知</w:t>
      </w:r>
    </w:p>
    <w:p>
      <w:pPr>
        <w:spacing w:line="276" w:lineRule="auto"/>
        <w:ind w:firstLine="480" w:firstLineChars="200"/>
        <w:rPr>
          <w:rFonts w:hint="default" w:ascii="Arial" w:hAnsi="Arial" w:eastAsia="宋体" w:cs="Arial"/>
          <w:sz w:val="24"/>
          <w:szCs w:val="24"/>
        </w:rPr>
      </w:pPr>
      <w:r>
        <w:rPr>
          <w:rFonts w:hint="default" w:ascii="Arial" w:hAnsi="Arial" w:eastAsia="宋体" w:cs="Arial"/>
          <w:sz w:val="24"/>
          <w:szCs w:val="24"/>
        </w:rPr>
        <w:t>（一）严格封闭管理。校园实行全封闭管理，所有外来人员只能从学校A区正门进出，无关人员一律不得进入。</w:t>
      </w:r>
    </w:p>
    <w:p>
      <w:pPr>
        <w:spacing w:line="276" w:lineRule="auto"/>
        <w:ind w:firstLine="480" w:firstLineChars="200"/>
        <w:rPr>
          <w:rFonts w:hint="default" w:ascii="Arial" w:hAnsi="Arial" w:eastAsia="宋体" w:cs="Arial"/>
          <w:sz w:val="24"/>
          <w:szCs w:val="24"/>
        </w:rPr>
      </w:pPr>
      <w:r>
        <w:rPr>
          <w:rFonts w:hint="default" w:ascii="Arial" w:hAnsi="Arial" w:eastAsia="宋体" w:cs="Arial"/>
          <w:sz w:val="24"/>
          <w:szCs w:val="24"/>
        </w:rPr>
        <w:t>（二）严控人员进出。进入校园人员必须严格遵守疫情防控规定，自觉接受身份核验和体温检测，使用“扫码抗疫情”登记系统实行扫码出入，全程按要求做好佩戴口罩等防护措施。</w:t>
      </w:r>
    </w:p>
    <w:p>
      <w:pPr>
        <w:spacing w:line="276" w:lineRule="auto"/>
        <w:ind w:firstLine="480" w:firstLineChars="200"/>
        <w:rPr>
          <w:rFonts w:hint="default" w:ascii="Arial" w:hAnsi="Arial" w:eastAsia="宋体" w:cs="Arial"/>
          <w:sz w:val="24"/>
          <w:szCs w:val="24"/>
        </w:rPr>
      </w:pPr>
      <w:r>
        <w:rPr>
          <w:rFonts w:hint="default" w:ascii="Arial" w:hAnsi="Arial" w:eastAsia="宋体" w:cs="Arial"/>
          <w:sz w:val="24"/>
          <w:szCs w:val="24"/>
        </w:rPr>
        <w:t>（三）严格规范处置</w:t>
      </w:r>
    </w:p>
    <w:p>
      <w:pPr>
        <w:spacing w:line="276" w:lineRule="auto"/>
        <w:ind w:firstLine="480" w:firstLineChars="200"/>
        <w:rPr>
          <w:rFonts w:hint="default" w:ascii="Arial" w:hAnsi="Arial" w:eastAsia="宋体" w:cs="Arial"/>
          <w:sz w:val="24"/>
          <w:szCs w:val="24"/>
        </w:rPr>
      </w:pPr>
      <w:r>
        <w:rPr>
          <w:rFonts w:hint="default" w:ascii="Arial" w:hAnsi="Arial" w:eastAsia="宋体" w:cs="Arial"/>
          <w:sz w:val="24"/>
          <w:szCs w:val="24"/>
        </w:rPr>
        <w:t>对发现疑似症状和来自疫情严重地区的人员，学校将按工作要求及防疫隔离区管理办法处置。</w:t>
      </w:r>
    </w:p>
    <w:p>
      <w:pPr>
        <w:spacing w:line="276" w:lineRule="auto"/>
        <w:rPr>
          <w:rFonts w:hint="default" w:ascii="Arial" w:hAnsi="Arial" w:eastAsia="宋体" w:cs="Arial"/>
          <w:sz w:val="24"/>
          <w:szCs w:val="24"/>
        </w:rPr>
      </w:pPr>
      <w:r>
        <w:rPr>
          <w:rFonts w:hint="default" w:ascii="Arial" w:hAnsi="Arial" w:eastAsia="宋体" w:cs="Arial"/>
          <w:sz w:val="24"/>
          <w:szCs w:val="24"/>
        </w:rPr>
        <w:t>对未正确佩戴口罩、体温≥37.3℃、有疫情接触史且医学观察未满14天者将按疫情防控要求进行严格处置。</w:t>
      </w:r>
      <w:bookmarkStart w:id="2" w:name="_GoBack"/>
      <w:bookmarkEnd w:id="2"/>
    </w:p>
    <w:p>
      <w:pPr>
        <w:spacing w:line="276" w:lineRule="auto"/>
        <w:rPr>
          <w:rFonts w:hint="default" w:ascii="Arial" w:hAnsi="Arial" w:eastAsia="宋体" w:cs="Arial"/>
          <w:sz w:val="24"/>
          <w:szCs w:val="24"/>
        </w:rPr>
      </w:pPr>
      <w:r>
        <w:rPr>
          <w:rFonts w:hint="default" w:ascii="Arial" w:hAnsi="Arial" w:eastAsia="宋体" w:cs="Arial"/>
          <w:sz w:val="24"/>
          <w:szCs w:val="24"/>
        </w:rPr>
        <w:t>三、进入报价文件递送办公场所须知</w:t>
      </w:r>
    </w:p>
    <w:p>
      <w:pPr>
        <w:spacing w:line="276" w:lineRule="auto"/>
        <w:ind w:firstLine="480" w:firstLineChars="200"/>
        <w:rPr>
          <w:rFonts w:hint="default" w:ascii="Arial" w:hAnsi="Arial" w:eastAsia="宋体" w:cs="Arial"/>
          <w:sz w:val="24"/>
          <w:szCs w:val="24"/>
        </w:rPr>
      </w:pPr>
      <w:r>
        <w:rPr>
          <w:rFonts w:hint="default" w:ascii="Arial" w:hAnsi="Arial" w:eastAsia="宋体" w:cs="Arial"/>
          <w:sz w:val="24"/>
          <w:szCs w:val="24"/>
        </w:rPr>
        <w:t>（一）保持安全距离。所有外来人员在递交材料现场依次等候，一律全程佩戴口罩，自觉保持1米以上的人员间隔距离，尽量隔空就座，不可喧哗闲聊，不可随意走动；保证自身口罩的清洁，不许在校园随意丢扔垃圾，如有废弃的口罩必须丢进学校指定的专门垃圾桶内。</w:t>
      </w:r>
    </w:p>
    <w:p>
      <w:pPr>
        <w:spacing w:line="276" w:lineRule="auto"/>
        <w:ind w:firstLine="480" w:firstLineChars="200"/>
        <w:rPr>
          <w:rFonts w:hint="default" w:ascii="Arial" w:hAnsi="Arial" w:eastAsia="宋体" w:cs="Arial"/>
          <w:sz w:val="24"/>
          <w:szCs w:val="24"/>
        </w:rPr>
      </w:pPr>
      <w:r>
        <w:rPr>
          <w:rFonts w:hint="default" w:ascii="Arial" w:hAnsi="Arial" w:eastAsia="宋体" w:cs="Arial"/>
          <w:sz w:val="24"/>
          <w:szCs w:val="24"/>
        </w:rPr>
        <w:t>（二）控制活动时间。到学校递交材料时应提前备齐所需材料，即办即走、不得无故逗留。</w:t>
      </w:r>
    </w:p>
    <w:p>
      <w:pPr>
        <w:spacing w:line="276" w:lineRule="auto"/>
        <w:ind w:firstLine="480" w:firstLineChars="200"/>
        <w:rPr>
          <w:rFonts w:hint="default" w:ascii="Arial" w:hAnsi="Arial" w:eastAsia="宋体" w:cs="Arial"/>
          <w:sz w:val="24"/>
          <w:szCs w:val="24"/>
        </w:rPr>
      </w:pPr>
      <w:r>
        <w:rPr>
          <w:rFonts w:hint="default" w:ascii="Arial" w:hAnsi="Arial" w:eastAsia="宋体" w:cs="Arial"/>
          <w:sz w:val="24"/>
          <w:szCs w:val="24"/>
        </w:rPr>
        <w:t>（三）紧急防疫联动。外来人员如在校园发现疑似新冠肺炎症状的，应立即主动联系现场工作人员。</w:t>
      </w:r>
    </w:p>
    <w:p>
      <w:pPr>
        <w:spacing w:line="276" w:lineRule="auto"/>
        <w:rPr>
          <w:rFonts w:hint="default" w:ascii="Arial" w:hAnsi="Arial" w:eastAsia="宋体" w:cs="Arial"/>
          <w:sz w:val="24"/>
          <w:szCs w:val="24"/>
        </w:rPr>
      </w:pPr>
      <w:r>
        <w:rPr>
          <w:rFonts w:hint="default" w:ascii="Arial" w:hAnsi="Arial" w:eastAsia="宋体" w:cs="Arial"/>
          <w:sz w:val="24"/>
          <w:szCs w:val="24"/>
        </w:rPr>
        <w:t xml:space="preserve">                                                                  柳州职业技术学院</w:t>
      </w:r>
    </w:p>
    <w:p>
      <w:pPr>
        <w:spacing w:line="276" w:lineRule="auto"/>
        <w:ind w:right="240"/>
        <w:jc w:val="right"/>
        <w:rPr>
          <w:rFonts w:hint="default" w:ascii="Arial" w:hAnsi="Arial" w:eastAsia="宋体" w:cs="Arial"/>
          <w:sz w:val="24"/>
          <w:szCs w:val="24"/>
        </w:rPr>
      </w:pPr>
      <w:r>
        <w:rPr>
          <w:rFonts w:hint="default" w:ascii="Arial" w:hAnsi="Arial" w:eastAsia="宋体" w:cs="Arial"/>
          <w:sz w:val="24"/>
          <w:szCs w:val="24"/>
        </w:rPr>
        <w:t>2020年6月</w:t>
      </w:r>
      <w:r>
        <w:rPr>
          <w:rFonts w:hint="default" w:ascii="Arial" w:hAnsi="Arial" w:eastAsia="宋体" w:cs="Arial"/>
          <w:sz w:val="24"/>
          <w:szCs w:val="24"/>
          <w:shd w:val="clear" w:color="auto"/>
        </w:rPr>
        <w:t>1</w:t>
      </w:r>
      <w:r>
        <w:rPr>
          <w:rFonts w:hint="default" w:ascii="Arial" w:hAnsi="Arial" w:eastAsia="宋体" w:cs="Arial"/>
          <w:sz w:val="24"/>
          <w:szCs w:val="24"/>
          <w:shd w:val="clear" w:color="auto"/>
          <w:lang w:val="en-US" w:eastAsia="zh-CN"/>
        </w:rPr>
        <w:t>2</w:t>
      </w:r>
      <w:r>
        <w:rPr>
          <w:rFonts w:hint="default" w:ascii="Arial" w:hAnsi="Arial" w:eastAsia="宋体" w:cs="Arial"/>
          <w:sz w:val="24"/>
          <w:szCs w:val="24"/>
        </w:rPr>
        <w:t>日</w:t>
      </w:r>
    </w:p>
    <w:p>
      <w:pPr>
        <w:spacing w:line="276" w:lineRule="auto"/>
        <w:ind w:right="240"/>
        <w:jc w:val="right"/>
        <w:rPr>
          <w:rFonts w:hint="default" w:ascii="Arial" w:hAnsi="Arial" w:eastAsia="宋体" w:cs="Arial"/>
          <w:sz w:val="24"/>
          <w:szCs w:val="24"/>
        </w:rPr>
      </w:pPr>
    </w:p>
    <w:p>
      <w:pPr>
        <w:widowControl/>
        <w:spacing w:line="360" w:lineRule="auto"/>
        <w:jc w:val="center"/>
        <w:rPr>
          <w:rFonts w:hint="default" w:ascii="Arial" w:hAnsi="Arial" w:eastAsia="黑体" w:cs="Arial"/>
          <w:bCs/>
          <w:kern w:val="0"/>
          <w:sz w:val="24"/>
          <w:szCs w:val="24"/>
        </w:rPr>
      </w:pPr>
      <w:r>
        <w:rPr>
          <w:rFonts w:hint="default" w:ascii="Arial" w:hAnsi="Arial" w:eastAsia="黑体" w:cs="Arial"/>
          <w:bCs/>
          <w:kern w:val="0"/>
          <w:sz w:val="24"/>
          <w:szCs w:val="24"/>
        </w:rPr>
        <w:t>报价单位承诺书</w:t>
      </w:r>
    </w:p>
    <w:p>
      <w:pPr>
        <w:snapToGrid w:val="0"/>
        <w:spacing w:line="360" w:lineRule="auto"/>
        <w:ind w:firstLine="480" w:firstLineChars="200"/>
        <w:rPr>
          <w:rFonts w:hint="default" w:ascii="Arial" w:hAnsi="Arial" w:eastAsia="仿宋" w:cs="Arial"/>
          <w:kern w:val="0"/>
          <w:sz w:val="24"/>
          <w:szCs w:val="24"/>
        </w:rPr>
      </w:pPr>
      <w:r>
        <w:rPr>
          <w:rFonts w:hint="default" w:ascii="Arial" w:hAnsi="Arial" w:eastAsia="仿宋" w:cs="Arial"/>
          <w:kern w:val="0"/>
          <w:sz w:val="24"/>
          <w:szCs w:val="24"/>
        </w:rPr>
        <w:t>本单位____________________承诺严格落实党中央、国务院以及广西壮族自治区政府相关疫情防控工作部署，遵守《中华人民共和国传染病防治法》及其他疫情防控相关要求。本单位于</w:t>
      </w:r>
      <w:r>
        <w:rPr>
          <w:rFonts w:hint="default" w:ascii="Arial" w:hAnsi="Arial" w:eastAsia="仿宋" w:cs="Arial"/>
          <w:kern w:val="0"/>
          <w:sz w:val="24"/>
          <w:szCs w:val="24"/>
          <w:u w:val="single"/>
        </w:rPr>
        <w:t xml:space="preserve">      </w:t>
      </w:r>
      <w:r>
        <w:rPr>
          <w:rFonts w:hint="default" w:ascii="Arial" w:hAnsi="Arial" w:eastAsia="仿宋" w:cs="Arial"/>
          <w:kern w:val="0"/>
          <w:sz w:val="24"/>
          <w:szCs w:val="24"/>
        </w:rPr>
        <w:t>年</w:t>
      </w:r>
    </w:p>
    <w:p>
      <w:pPr>
        <w:snapToGrid w:val="0"/>
        <w:spacing w:line="360" w:lineRule="auto"/>
        <w:rPr>
          <w:rFonts w:hint="default" w:ascii="Arial" w:hAnsi="Arial" w:eastAsia="仿宋" w:cs="Arial"/>
          <w:kern w:val="0"/>
          <w:sz w:val="24"/>
          <w:szCs w:val="24"/>
        </w:rPr>
      </w:pPr>
      <w:r>
        <w:rPr>
          <w:rFonts w:hint="default" w:ascii="Arial" w:hAnsi="Arial" w:eastAsia="仿宋" w:cs="Arial"/>
          <w:kern w:val="0"/>
          <w:sz w:val="24"/>
          <w:szCs w:val="24"/>
          <w:u w:val="single"/>
        </w:rPr>
        <w:t xml:space="preserve">   </w:t>
      </w:r>
      <w:r>
        <w:rPr>
          <w:rFonts w:hint="default" w:ascii="Arial" w:hAnsi="Arial" w:eastAsia="仿宋" w:cs="Arial"/>
          <w:kern w:val="0"/>
          <w:sz w:val="24"/>
          <w:szCs w:val="24"/>
        </w:rPr>
        <w:t>月</w:t>
      </w:r>
      <w:r>
        <w:rPr>
          <w:rFonts w:hint="default" w:ascii="Arial" w:hAnsi="Arial" w:eastAsia="仿宋" w:cs="Arial"/>
          <w:kern w:val="0"/>
          <w:sz w:val="24"/>
          <w:szCs w:val="24"/>
          <w:u w:val="single"/>
        </w:rPr>
        <w:t xml:space="preserve">     </w:t>
      </w:r>
      <w:r>
        <w:rPr>
          <w:rFonts w:hint="default" w:ascii="Arial" w:hAnsi="Arial" w:eastAsia="仿宋" w:cs="Arial"/>
          <w:kern w:val="0"/>
          <w:sz w:val="24"/>
          <w:szCs w:val="24"/>
        </w:rPr>
        <w:t>日递送_______</w:t>
      </w:r>
      <w:r>
        <w:rPr>
          <w:rFonts w:hint="default" w:ascii="Arial" w:hAnsi="Arial" w:eastAsia="仿宋" w:cs="Arial"/>
          <w:kern w:val="0"/>
          <w:sz w:val="24"/>
          <w:szCs w:val="24"/>
          <w:u w:val="single"/>
        </w:rPr>
        <w:t xml:space="preserve">    </w:t>
      </w:r>
      <w:r>
        <w:rPr>
          <w:rFonts w:hint="default" w:ascii="Arial" w:hAnsi="Arial" w:eastAsia="仿宋" w:cs="Arial"/>
          <w:kern w:val="0"/>
          <w:sz w:val="24"/>
          <w:szCs w:val="24"/>
        </w:rPr>
        <w:t xml:space="preserve">__________项目的报价文件。本单位承诺在递送过程中做到以下几点： </w:t>
      </w:r>
    </w:p>
    <w:p>
      <w:pPr>
        <w:snapToGrid w:val="0"/>
        <w:spacing w:line="360" w:lineRule="auto"/>
        <w:ind w:firstLine="480" w:firstLineChars="200"/>
        <w:rPr>
          <w:rFonts w:hint="default" w:ascii="Arial" w:hAnsi="Arial" w:eastAsia="仿宋" w:cs="Arial"/>
          <w:kern w:val="0"/>
          <w:sz w:val="24"/>
          <w:szCs w:val="24"/>
        </w:rPr>
      </w:pPr>
      <w:r>
        <w:rPr>
          <w:rFonts w:hint="default" w:ascii="Arial" w:hAnsi="Arial" w:eastAsia="仿宋" w:cs="Arial"/>
          <w:kern w:val="0"/>
          <w:sz w:val="24"/>
          <w:szCs w:val="24"/>
        </w:rPr>
        <w:t xml:space="preserve">1．参与报价人员积极配合采购人单位工作人员进行体温检测和人员信息登记。不符合防控管理要求的人员，不进入采购人单位，并于必要时积极配合采购人单位工作人员做好现场临时隔离工作。 </w:t>
      </w:r>
    </w:p>
    <w:p>
      <w:pPr>
        <w:snapToGrid w:val="0"/>
        <w:spacing w:line="360" w:lineRule="auto"/>
        <w:ind w:firstLine="480" w:firstLineChars="200"/>
        <w:rPr>
          <w:rFonts w:hint="default" w:ascii="Arial" w:hAnsi="Arial" w:eastAsia="仿宋" w:cs="Arial"/>
          <w:kern w:val="0"/>
          <w:sz w:val="24"/>
          <w:szCs w:val="24"/>
        </w:rPr>
      </w:pPr>
      <w:r>
        <w:rPr>
          <w:rFonts w:hint="default" w:ascii="Arial" w:hAnsi="Arial" w:eastAsia="仿宋" w:cs="Arial"/>
          <w:kern w:val="0"/>
          <w:sz w:val="24"/>
          <w:szCs w:val="24"/>
        </w:rPr>
        <w:t xml:space="preserve">2．参加报价人员自觉做好个人防护，全程正确佩戴口罩，听从采购人单位工作人员的引导。 </w:t>
      </w:r>
    </w:p>
    <w:p>
      <w:pPr>
        <w:snapToGrid w:val="0"/>
        <w:spacing w:line="360" w:lineRule="auto"/>
        <w:ind w:firstLine="480" w:firstLineChars="200"/>
        <w:rPr>
          <w:rFonts w:hint="default" w:ascii="Arial" w:hAnsi="Arial" w:eastAsia="仿宋" w:cs="Arial"/>
          <w:kern w:val="0"/>
          <w:sz w:val="24"/>
          <w:szCs w:val="24"/>
        </w:rPr>
      </w:pPr>
      <w:r>
        <w:rPr>
          <w:rFonts w:hint="default" w:ascii="Arial" w:hAnsi="Arial" w:eastAsia="仿宋" w:cs="Arial"/>
          <w:kern w:val="0"/>
          <w:sz w:val="24"/>
          <w:szCs w:val="24"/>
        </w:rPr>
        <w:t>3．本单位保证做好有关报价文件递送的各项准备工作，并按时到达采购人单位，避免因工作疏忽导致时间拖延和人员聚集。</w:t>
      </w:r>
    </w:p>
    <w:p>
      <w:pPr>
        <w:snapToGrid w:val="0"/>
        <w:spacing w:line="360" w:lineRule="auto"/>
        <w:ind w:firstLine="480" w:firstLineChars="200"/>
        <w:rPr>
          <w:rFonts w:hint="default" w:ascii="Arial" w:hAnsi="Arial" w:eastAsia="仿宋" w:cs="Arial"/>
          <w:kern w:val="0"/>
          <w:sz w:val="24"/>
          <w:szCs w:val="24"/>
        </w:rPr>
      </w:pPr>
      <w:r>
        <w:rPr>
          <w:rFonts w:hint="default" w:ascii="Arial" w:hAnsi="Arial" w:eastAsia="仿宋" w:cs="Arial"/>
          <w:kern w:val="0"/>
          <w:sz w:val="24"/>
          <w:szCs w:val="24"/>
        </w:rPr>
        <w:t>4．报价文件递送完毕后，本单位人员迅速离场，不在采购人单位停留。</w:t>
      </w:r>
    </w:p>
    <w:p>
      <w:pPr>
        <w:snapToGrid w:val="0"/>
        <w:spacing w:line="360" w:lineRule="auto"/>
        <w:ind w:firstLine="480" w:firstLineChars="200"/>
        <w:rPr>
          <w:rFonts w:hint="default" w:ascii="Arial" w:hAnsi="Arial" w:eastAsia="仿宋" w:cs="Arial"/>
          <w:kern w:val="0"/>
          <w:sz w:val="24"/>
          <w:szCs w:val="24"/>
        </w:rPr>
      </w:pPr>
      <w:r>
        <w:rPr>
          <w:rFonts w:hint="default" w:ascii="Arial" w:hAnsi="Arial" w:eastAsia="仿宋" w:cs="Arial"/>
          <w:kern w:val="0"/>
          <w:sz w:val="24"/>
          <w:szCs w:val="24"/>
        </w:rPr>
        <w:t>对于报价文件递送人员，本单位登记其信息如下，</w:t>
      </w:r>
    </w:p>
    <w:p>
      <w:pPr>
        <w:snapToGrid w:val="0"/>
        <w:spacing w:line="360" w:lineRule="auto"/>
        <w:ind w:firstLine="480" w:firstLineChars="200"/>
        <w:rPr>
          <w:rFonts w:hint="default" w:ascii="Arial" w:hAnsi="Arial" w:eastAsia="仿宋" w:cs="Arial"/>
          <w:kern w:val="0"/>
          <w:sz w:val="24"/>
          <w:szCs w:val="24"/>
        </w:rPr>
      </w:pPr>
      <w:r>
        <w:rPr>
          <w:rFonts w:hint="default" w:ascii="Arial" w:hAnsi="Arial" w:eastAsia="仿宋" w:cs="Arial"/>
          <w:kern w:val="0"/>
          <w:sz w:val="24"/>
          <w:szCs w:val="24"/>
        </w:rPr>
        <w:t>1．本单位派出的报价人员</w:t>
      </w:r>
      <w:r>
        <w:rPr>
          <w:rFonts w:hint="default" w:ascii="Arial" w:hAnsi="Arial" w:eastAsia="仿宋" w:cs="Arial"/>
          <w:kern w:val="0"/>
          <w:sz w:val="24"/>
          <w:szCs w:val="24"/>
          <w:u w:val="single"/>
        </w:rPr>
        <w:t xml:space="preserve">       </w:t>
      </w:r>
      <w:r>
        <w:rPr>
          <w:rFonts w:hint="default" w:ascii="Arial" w:hAnsi="Arial" w:eastAsia="仿宋" w:cs="Arial"/>
          <w:kern w:val="0"/>
          <w:sz w:val="24"/>
          <w:szCs w:val="24"/>
        </w:rPr>
        <w:t>（姓名），</w:t>
      </w:r>
      <w:r>
        <w:rPr>
          <w:rFonts w:hint="default" w:ascii="Arial" w:hAnsi="Arial" w:eastAsia="仿宋" w:cs="Arial"/>
          <w:kern w:val="0"/>
          <w:sz w:val="24"/>
          <w:szCs w:val="24"/>
          <w:u w:val="single"/>
        </w:rPr>
        <w:t xml:space="preserve">                        </w:t>
      </w:r>
      <w:r>
        <w:rPr>
          <w:rFonts w:hint="default" w:ascii="Arial" w:hAnsi="Arial" w:eastAsia="仿宋" w:cs="Arial"/>
          <w:kern w:val="0"/>
          <w:sz w:val="24"/>
          <w:szCs w:val="24"/>
        </w:rPr>
        <w:t xml:space="preserve">（身份证号码）， </w:t>
      </w:r>
      <w:r>
        <w:rPr>
          <w:rFonts w:hint="default" w:ascii="Arial" w:hAnsi="Arial" w:eastAsia="仿宋" w:cs="Arial"/>
          <w:kern w:val="0"/>
          <w:sz w:val="24"/>
          <w:szCs w:val="24"/>
          <w:u w:val="single"/>
        </w:rPr>
        <w:t xml:space="preserve">     </w:t>
      </w:r>
      <w:r>
        <w:rPr>
          <w:rFonts w:hint="default" w:ascii="Arial" w:hAnsi="Arial" w:eastAsia="仿宋" w:cs="Arial"/>
          <w:kern w:val="0"/>
          <w:sz w:val="24"/>
          <w:szCs w:val="24"/>
        </w:rPr>
        <w:t>（联系电话），在</w:t>
      </w:r>
      <w:r>
        <w:rPr>
          <w:rFonts w:hint="default" w:ascii="Arial" w:hAnsi="Arial" w:eastAsia="仿宋" w:cs="Arial"/>
          <w:kern w:val="0"/>
          <w:sz w:val="24"/>
          <w:szCs w:val="24"/>
          <w:u w:val="single"/>
        </w:rPr>
        <w:t xml:space="preserve">       </w:t>
      </w:r>
      <w:r>
        <w:rPr>
          <w:rFonts w:hint="default" w:ascii="Arial" w:hAnsi="Arial" w:eastAsia="仿宋" w:cs="Arial"/>
          <w:kern w:val="0"/>
          <w:sz w:val="24"/>
          <w:szCs w:val="24"/>
        </w:rPr>
        <w:t>（省、市、区县）居住，无疫情接触史、身体健康。</w:t>
      </w:r>
    </w:p>
    <w:p>
      <w:pPr>
        <w:snapToGrid w:val="0"/>
        <w:spacing w:line="360" w:lineRule="auto"/>
        <w:ind w:firstLine="480" w:firstLineChars="200"/>
        <w:rPr>
          <w:rFonts w:hint="default" w:ascii="Arial" w:hAnsi="Arial" w:eastAsia="仿宋" w:cs="Arial"/>
          <w:kern w:val="0"/>
          <w:sz w:val="24"/>
          <w:szCs w:val="24"/>
        </w:rPr>
      </w:pPr>
      <w:r>
        <w:rPr>
          <w:rFonts w:hint="default" w:ascii="Arial" w:hAnsi="Arial" w:eastAsia="仿宋" w:cs="Arial"/>
          <w:kern w:val="0"/>
          <w:sz w:val="24"/>
          <w:szCs w:val="24"/>
        </w:rPr>
        <w:t>2.此人于2019年12月1日之后未曾在南宁市西乡塘区、桂林市临桂区、河池市都安瑶族自治县停留或居住，未曾与以上三个县区的人员有过接触。</w:t>
      </w:r>
    </w:p>
    <w:p>
      <w:pPr>
        <w:snapToGrid w:val="0"/>
        <w:spacing w:line="360" w:lineRule="auto"/>
        <w:ind w:firstLine="480" w:firstLineChars="200"/>
        <w:rPr>
          <w:rFonts w:hint="default" w:ascii="Arial" w:hAnsi="Arial" w:eastAsia="仿宋" w:cs="Arial"/>
          <w:kern w:val="0"/>
          <w:sz w:val="24"/>
          <w:szCs w:val="24"/>
        </w:rPr>
      </w:pPr>
      <w:r>
        <w:rPr>
          <w:rFonts w:hint="default" w:ascii="Arial" w:hAnsi="Arial" w:eastAsia="仿宋" w:cs="Arial"/>
          <w:kern w:val="0"/>
          <w:sz w:val="24"/>
          <w:szCs w:val="24"/>
        </w:rPr>
        <w:t xml:space="preserve">3.此人于2019年12月1日之后未曾在广西壮族自治区以外停留或居住，在广西内未曾于2019年12月1日之后与来往过湖北省的人士有过接触。 </w:t>
      </w:r>
    </w:p>
    <w:p>
      <w:pPr>
        <w:snapToGrid w:val="0"/>
        <w:spacing w:line="360" w:lineRule="auto"/>
        <w:ind w:firstLine="480" w:firstLineChars="200"/>
        <w:rPr>
          <w:rFonts w:hint="default" w:ascii="Arial" w:hAnsi="Arial" w:eastAsia="仿宋" w:cs="Arial"/>
          <w:kern w:val="0"/>
          <w:sz w:val="24"/>
          <w:szCs w:val="24"/>
        </w:rPr>
      </w:pPr>
      <w:r>
        <w:rPr>
          <w:rFonts w:hint="default" w:ascii="Arial" w:hAnsi="Arial" w:eastAsia="仿宋" w:cs="Arial"/>
          <w:kern w:val="0"/>
          <w:sz w:val="24"/>
          <w:szCs w:val="24"/>
        </w:rPr>
        <w:t>4.此人于2019年12月1日之后未曾离开中华人民共和国国境，未曾与任何外籍人士、来往过国内外的人士接触。</w:t>
      </w:r>
    </w:p>
    <w:p>
      <w:pPr>
        <w:snapToGrid w:val="0"/>
        <w:spacing w:line="360" w:lineRule="auto"/>
        <w:ind w:firstLine="480" w:firstLineChars="200"/>
        <w:rPr>
          <w:rFonts w:hint="default" w:ascii="Arial" w:hAnsi="Arial" w:eastAsia="仿宋" w:cs="Arial"/>
          <w:kern w:val="0"/>
          <w:sz w:val="24"/>
          <w:szCs w:val="24"/>
        </w:rPr>
      </w:pPr>
      <w:r>
        <w:rPr>
          <w:rFonts w:hint="default" w:ascii="Arial" w:hAnsi="Arial" w:eastAsia="仿宋" w:cs="Arial"/>
          <w:kern w:val="0"/>
          <w:sz w:val="24"/>
          <w:szCs w:val="24"/>
        </w:rPr>
        <w:t xml:space="preserve">5.如在2019年12月1日之后有去过外省或国境外，或第二条所述的的三区县，此人在回来后，已满足隔离14日的条件，并经各项检测，证明健康状况良好。 </w:t>
      </w:r>
    </w:p>
    <w:p>
      <w:pPr>
        <w:snapToGrid w:val="0"/>
        <w:spacing w:line="360" w:lineRule="auto"/>
        <w:ind w:firstLine="480" w:firstLineChars="200"/>
        <w:rPr>
          <w:rFonts w:hint="default" w:ascii="Arial" w:hAnsi="Arial" w:eastAsia="仿宋" w:cs="Arial"/>
          <w:kern w:val="0"/>
          <w:sz w:val="24"/>
          <w:szCs w:val="24"/>
        </w:rPr>
      </w:pPr>
      <w:r>
        <w:rPr>
          <w:rFonts w:hint="default" w:ascii="Arial" w:hAnsi="Arial" w:eastAsia="仿宋" w:cs="Arial"/>
          <w:kern w:val="0"/>
          <w:sz w:val="24"/>
          <w:szCs w:val="24"/>
        </w:rPr>
        <w:t>以上信息均真实而有效，若被发现有虚假或瞒报信息，本单位____________________将自行放弃报价资格。</w:t>
      </w:r>
    </w:p>
    <w:p>
      <w:pPr>
        <w:snapToGrid w:val="0"/>
        <w:spacing w:line="360" w:lineRule="auto"/>
        <w:ind w:firstLine="5520" w:firstLineChars="2300"/>
        <w:jc w:val="left"/>
        <w:rPr>
          <w:rFonts w:hint="default" w:ascii="Arial" w:hAnsi="Arial" w:eastAsia="仿宋" w:cs="Arial"/>
          <w:kern w:val="0"/>
          <w:sz w:val="24"/>
          <w:szCs w:val="24"/>
        </w:rPr>
      </w:pPr>
      <w:r>
        <w:rPr>
          <w:rFonts w:hint="default" w:ascii="Arial" w:hAnsi="Arial" w:eastAsia="仿宋" w:cs="Arial"/>
          <w:kern w:val="0"/>
          <w:sz w:val="24"/>
          <w:szCs w:val="24"/>
        </w:rPr>
        <w:t xml:space="preserve">报价文件递送人员（签字）： </w:t>
      </w:r>
    </w:p>
    <w:p>
      <w:pPr>
        <w:snapToGrid w:val="0"/>
        <w:spacing w:line="360" w:lineRule="auto"/>
        <w:ind w:firstLine="6415" w:firstLineChars="2673"/>
        <w:jc w:val="left"/>
        <w:rPr>
          <w:rFonts w:hint="default" w:ascii="Arial" w:hAnsi="Arial" w:cs="Arial"/>
          <w:sz w:val="24"/>
          <w:szCs w:val="24"/>
        </w:rPr>
      </w:pPr>
      <w:r>
        <w:rPr>
          <w:rFonts w:hint="default" w:ascii="Arial" w:hAnsi="Arial" w:eastAsia="仿宋" w:cs="Arial"/>
          <w:kern w:val="0"/>
          <w:sz w:val="24"/>
          <w:szCs w:val="24"/>
        </w:rPr>
        <w:t>承诺人（公章）：</w:t>
      </w:r>
    </w:p>
    <w:sectPr>
      <w:pgSz w:w="11906" w:h="16838"/>
      <w:pgMar w:top="851" w:right="851" w:bottom="851"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简体">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D259C"/>
    <w:rsid w:val="00026D2E"/>
    <w:rsid w:val="000340BE"/>
    <w:rsid w:val="000519D5"/>
    <w:rsid w:val="00057199"/>
    <w:rsid w:val="00093890"/>
    <w:rsid w:val="000B5EEE"/>
    <w:rsid w:val="000C3889"/>
    <w:rsid w:val="00102FA9"/>
    <w:rsid w:val="001160EE"/>
    <w:rsid w:val="00130666"/>
    <w:rsid w:val="0014587F"/>
    <w:rsid w:val="001F0A04"/>
    <w:rsid w:val="00237869"/>
    <w:rsid w:val="00243B59"/>
    <w:rsid w:val="00261B33"/>
    <w:rsid w:val="002824CB"/>
    <w:rsid w:val="00291C93"/>
    <w:rsid w:val="00296CD7"/>
    <w:rsid w:val="002A50AF"/>
    <w:rsid w:val="002A6A5C"/>
    <w:rsid w:val="002B23A0"/>
    <w:rsid w:val="002B6239"/>
    <w:rsid w:val="002B70BC"/>
    <w:rsid w:val="002C3D72"/>
    <w:rsid w:val="00300E32"/>
    <w:rsid w:val="00312201"/>
    <w:rsid w:val="00356479"/>
    <w:rsid w:val="003A3731"/>
    <w:rsid w:val="003C4EB6"/>
    <w:rsid w:val="003D0CB4"/>
    <w:rsid w:val="003D0DCE"/>
    <w:rsid w:val="003D1E19"/>
    <w:rsid w:val="003E2484"/>
    <w:rsid w:val="003F33E8"/>
    <w:rsid w:val="0040655F"/>
    <w:rsid w:val="00421B1A"/>
    <w:rsid w:val="00425273"/>
    <w:rsid w:val="00460C9C"/>
    <w:rsid w:val="00470673"/>
    <w:rsid w:val="00492E55"/>
    <w:rsid w:val="004A244E"/>
    <w:rsid w:val="004D2E29"/>
    <w:rsid w:val="004D762B"/>
    <w:rsid w:val="004F79D0"/>
    <w:rsid w:val="0050748F"/>
    <w:rsid w:val="0053539D"/>
    <w:rsid w:val="00554707"/>
    <w:rsid w:val="00582995"/>
    <w:rsid w:val="00591B49"/>
    <w:rsid w:val="005A78BD"/>
    <w:rsid w:val="005F68FC"/>
    <w:rsid w:val="006220AA"/>
    <w:rsid w:val="00670DE9"/>
    <w:rsid w:val="00682674"/>
    <w:rsid w:val="006C18FA"/>
    <w:rsid w:val="006C2FC4"/>
    <w:rsid w:val="006C3666"/>
    <w:rsid w:val="006F4D8C"/>
    <w:rsid w:val="00715982"/>
    <w:rsid w:val="007209AB"/>
    <w:rsid w:val="00731737"/>
    <w:rsid w:val="00760A52"/>
    <w:rsid w:val="007C4D59"/>
    <w:rsid w:val="007C6B99"/>
    <w:rsid w:val="007F3240"/>
    <w:rsid w:val="00812CE8"/>
    <w:rsid w:val="00841ADA"/>
    <w:rsid w:val="00845AE9"/>
    <w:rsid w:val="008629FB"/>
    <w:rsid w:val="0088131F"/>
    <w:rsid w:val="008D7B28"/>
    <w:rsid w:val="009052EE"/>
    <w:rsid w:val="00913E56"/>
    <w:rsid w:val="00983B9E"/>
    <w:rsid w:val="009A74F1"/>
    <w:rsid w:val="009B660D"/>
    <w:rsid w:val="00A019C3"/>
    <w:rsid w:val="00A101CA"/>
    <w:rsid w:val="00A61C15"/>
    <w:rsid w:val="00A71DF9"/>
    <w:rsid w:val="00A76D92"/>
    <w:rsid w:val="00A82A89"/>
    <w:rsid w:val="00AA448A"/>
    <w:rsid w:val="00AE196D"/>
    <w:rsid w:val="00AE359B"/>
    <w:rsid w:val="00AE711B"/>
    <w:rsid w:val="00B30E38"/>
    <w:rsid w:val="00B34292"/>
    <w:rsid w:val="00B46D41"/>
    <w:rsid w:val="00B62F62"/>
    <w:rsid w:val="00BE7609"/>
    <w:rsid w:val="00BF3CD9"/>
    <w:rsid w:val="00C2572B"/>
    <w:rsid w:val="00D27118"/>
    <w:rsid w:val="00D43E61"/>
    <w:rsid w:val="00D56753"/>
    <w:rsid w:val="00DD259C"/>
    <w:rsid w:val="00E01F7E"/>
    <w:rsid w:val="00E05174"/>
    <w:rsid w:val="00E27CDD"/>
    <w:rsid w:val="00E31FA5"/>
    <w:rsid w:val="00E54BB8"/>
    <w:rsid w:val="00E7468B"/>
    <w:rsid w:val="00EA1AEA"/>
    <w:rsid w:val="00EC6A85"/>
    <w:rsid w:val="00EC7F78"/>
    <w:rsid w:val="00ED4CCC"/>
    <w:rsid w:val="00EF5310"/>
    <w:rsid w:val="00F6209A"/>
    <w:rsid w:val="00FD0A33"/>
    <w:rsid w:val="00FD1147"/>
    <w:rsid w:val="00FE4F37"/>
    <w:rsid w:val="00FF6FDF"/>
    <w:rsid w:val="04663F1D"/>
    <w:rsid w:val="079C4250"/>
    <w:rsid w:val="0EAA40AC"/>
    <w:rsid w:val="0EE36784"/>
    <w:rsid w:val="2326571D"/>
    <w:rsid w:val="2B4B5840"/>
    <w:rsid w:val="35E65294"/>
    <w:rsid w:val="363D604D"/>
    <w:rsid w:val="369D2EC6"/>
    <w:rsid w:val="39A04FA5"/>
    <w:rsid w:val="3A9D0288"/>
    <w:rsid w:val="41685739"/>
    <w:rsid w:val="44A01421"/>
    <w:rsid w:val="461369C2"/>
    <w:rsid w:val="463C2E62"/>
    <w:rsid w:val="483619E0"/>
    <w:rsid w:val="486058D6"/>
    <w:rsid w:val="49ED7FE4"/>
    <w:rsid w:val="4C630386"/>
    <w:rsid w:val="4CFA5629"/>
    <w:rsid w:val="4DFC5C4C"/>
    <w:rsid w:val="53142118"/>
    <w:rsid w:val="53236B7B"/>
    <w:rsid w:val="57A739A6"/>
    <w:rsid w:val="57C85384"/>
    <w:rsid w:val="5A7A51C4"/>
    <w:rsid w:val="5DC66A0D"/>
    <w:rsid w:val="635A21BB"/>
    <w:rsid w:val="64546000"/>
    <w:rsid w:val="6B746DAA"/>
    <w:rsid w:val="6BA66F7F"/>
    <w:rsid w:val="75A95FBE"/>
    <w:rsid w:val="7C8F32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Indent"/>
    <w:basedOn w:val="1"/>
    <w:link w:val="17"/>
    <w:qFormat/>
    <w:uiPriority w:val="0"/>
    <w:pPr>
      <w:autoSpaceDE w:val="0"/>
      <w:autoSpaceDN w:val="0"/>
      <w:adjustRightInd w:val="0"/>
      <w:ind w:firstLine="645"/>
    </w:pPr>
    <w:rPr>
      <w:rFonts w:ascii="方正仿宋简体" w:hAnsi="Times New Roman" w:eastAsia="方正仿宋简体" w:cs="Arial"/>
      <w:color w:val="000000"/>
      <w:sz w:val="30"/>
    </w:rPr>
  </w:style>
  <w:style w:type="paragraph" w:styleId="4">
    <w:name w:val="Plain Text"/>
    <w:basedOn w:val="1"/>
    <w:next w:val="5"/>
    <w:link w:val="16"/>
    <w:qFormat/>
    <w:uiPriority w:val="0"/>
    <w:rPr>
      <w:rFonts w:ascii="宋体" w:hAnsi="Courier New" w:eastAsia="宋体"/>
    </w:rPr>
  </w:style>
  <w:style w:type="paragraph" w:styleId="5">
    <w:name w:val="Date"/>
    <w:basedOn w:val="1"/>
    <w:next w:val="1"/>
    <w:link w:val="20"/>
    <w:semiHidden/>
    <w:unhideWhenUsed/>
    <w:qFormat/>
    <w:uiPriority w:val="99"/>
    <w:pPr>
      <w:ind w:left="100" w:leftChars="2500"/>
    </w:pPr>
  </w:style>
  <w:style w:type="paragraph" w:styleId="6">
    <w:name w:val="Balloon Text"/>
    <w:basedOn w:val="1"/>
    <w:link w:val="21"/>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annotation reference"/>
    <w:basedOn w:val="11"/>
    <w:semiHidden/>
    <w:unhideWhenUsed/>
    <w:qFormat/>
    <w:uiPriority w:val="99"/>
    <w:rPr>
      <w:sz w:val="21"/>
      <w:szCs w:val="21"/>
    </w:rPr>
  </w:style>
  <w:style w:type="character" w:customStyle="1" w:styleId="13">
    <w:name w:val="页眉 Char"/>
    <w:basedOn w:val="11"/>
    <w:link w:val="8"/>
    <w:qFormat/>
    <w:uiPriority w:val="99"/>
    <w:rPr>
      <w:sz w:val="18"/>
      <w:szCs w:val="18"/>
    </w:rPr>
  </w:style>
  <w:style w:type="character" w:customStyle="1" w:styleId="14">
    <w:name w:val="页脚 Char"/>
    <w:basedOn w:val="11"/>
    <w:link w:val="7"/>
    <w:qFormat/>
    <w:uiPriority w:val="99"/>
    <w:rPr>
      <w:sz w:val="18"/>
      <w:szCs w:val="18"/>
    </w:rPr>
  </w:style>
  <w:style w:type="paragraph" w:styleId="15">
    <w:name w:val="List Paragraph"/>
    <w:basedOn w:val="1"/>
    <w:qFormat/>
    <w:uiPriority w:val="99"/>
    <w:pPr>
      <w:ind w:firstLine="420" w:firstLineChars="200"/>
    </w:pPr>
    <w:rPr>
      <w:szCs w:val="24"/>
    </w:rPr>
  </w:style>
  <w:style w:type="character" w:customStyle="1" w:styleId="16">
    <w:name w:val="纯文本 Char"/>
    <w:link w:val="4"/>
    <w:qFormat/>
    <w:uiPriority w:val="0"/>
    <w:rPr>
      <w:rFonts w:ascii="宋体" w:hAnsi="Courier New" w:eastAsia="宋体"/>
    </w:rPr>
  </w:style>
  <w:style w:type="character" w:customStyle="1" w:styleId="17">
    <w:name w:val="正文文本缩进 Char"/>
    <w:link w:val="3"/>
    <w:qFormat/>
    <w:uiPriority w:val="0"/>
    <w:rPr>
      <w:rFonts w:ascii="方正仿宋简体" w:hAnsi="Times New Roman" w:eastAsia="方正仿宋简体" w:cs="Arial"/>
      <w:color w:val="000000"/>
      <w:sz w:val="30"/>
    </w:rPr>
  </w:style>
  <w:style w:type="character" w:customStyle="1" w:styleId="18">
    <w:name w:val="正文文本缩进 Char1"/>
    <w:basedOn w:val="11"/>
    <w:semiHidden/>
    <w:qFormat/>
    <w:uiPriority w:val="99"/>
  </w:style>
  <w:style w:type="character" w:customStyle="1" w:styleId="19">
    <w:name w:val="纯文本 Char1"/>
    <w:basedOn w:val="11"/>
    <w:semiHidden/>
    <w:qFormat/>
    <w:uiPriority w:val="99"/>
    <w:rPr>
      <w:rFonts w:ascii="宋体" w:hAnsi="Courier New" w:eastAsia="宋体" w:cs="Courier New"/>
      <w:szCs w:val="21"/>
    </w:rPr>
  </w:style>
  <w:style w:type="character" w:customStyle="1" w:styleId="20">
    <w:name w:val="日期 Char"/>
    <w:basedOn w:val="11"/>
    <w:link w:val="5"/>
    <w:semiHidden/>
    <w:qFormat/>
    <w:uiPriority w:val="99"/>
  </w:style>
  <w:style w:type="character" w:customStyle="1" w:styleId="21">
    <w:name w:val="批注框文本 Char"/>
    <w:basedOn w:val="11"/>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8</Pages>
  <Words>1038</Words>
  <Characters>5923</Characters>
  <Lines>49</Lines>
  <Paragraphs>13</Paragraphs>
  <TotalTime>46</TotalTime>
  <ScaleCrop>false</ScaleCrop>
  <LinksUpToDate>false</LinksUpToDate>
  <CharactersWithSpaces>6948</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2020-03-09T14:33:00Z</dcterms:created>
  <dc:creator>Administrator</dc:creator>
  <cp:lastModifiedBy>Administrator</cp:lastModifiedBy>
  <dcterms:modified xsi:type="dcterms:W3CDTF">2020-06-12T02:57:21Z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