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2E765CB6" w:rsidR="00E12AF3" w:rsidRDefault="00B4616F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B4616F">
        <w:rPr>
          <w:rFonts w:ascii="宋体" w:hAnsi="宋体" w:hint="eastAsia"/>
          <w:b/>
          <w:sz w:val="32"/>
          <w:szCs w:val="32"/>
        </w:rPr>
        <w:t>高等教育分流结构研究专著出版服务询价采购</w:t>
      </w:r>
      <w:r w:rsidR="007B62A2" w:rsidRPr="007B62A2">
        <w:rPr>
          <w:rFonts w:ascii="宋体" w:hAnsi="宋体" w:hint="eastAsia"/>
          <w:b/>
          <w:sz w:val="32"/>
          <w:szCs w:val="32"/>
        </w:rPr>
        <w:t>更正公告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52F200A1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7B62A2" w:rsidRPr="007B62A2">
        <w:rPr>
          <w:rFonts w:ascii="宋体" w:hAnsi="宋体" w:hint="eastAsia"/>
          <w:szCs w:val="24"/>
        </w:rPr>
        <w:t>柳州职业技术学院</w:t>
      </w:r>
      <w:r w:rsidR="00B4616F" w:rsidRPr="00B4616F">
        <w:rPr>
          <w:rFonts w:ascii="宋体" w:hAnsi="宋体" w:hint="eastAsia"/>
          <w:szCs w:val="24"/>
        </w:rPr>
        <w:t>高等教育分流结构研究专著出版服务询价采购</w:t>
      </w:r>
      <w:r w:rsidR="007B62A2" w:rsidRPr="007B62A2">
        <w:rPr>
          <w:rFonts w:ascii="宋体" w:hAnsi="宋体" w:hint="eastAsia"/>
          <w:szCs w:val="24"/>
        </w:rPr>
        <w:t>公告</w:t>
      </w:r>
    </w:p>
    <w:p w14:paraId="64D6C07D" w14:textId="11FB5245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B4616F" w:rsidRPr="00B4616F">
        <w:rPr>
          <w:rFonts w:ascii="宋体" w:hAnsi="宋体"/>
          <w:szCs w:val="24"/>
        </w:rPr>
        <w:t>伍万伍仟元整（</w:t>
      </w:r>
      <w:r w:rsidR="00B4616F" w:rsidRPr="00B4616F">
        <w:rPr>
          <w:rFonts w:ascii="宋体" w:hAnsi="宋体"/>
          <w:szCs w:val="24"/>
        </w:rPr>
        <w:t>¥55000.00</w:t>
      </w:r>
      <w:r w:rsidR="00B4616F" w:rsidRPr="00B4616F">
        <w:rPr>
          <w:rFonts w:ascii="宋体" w:hAnsi="宋体"/>
          <w:szCs w:val="24"/>
        </w:rPr>
        <w:t>）</w:t>
      </w:r>
    </w:p>
    <w:p w14:paraId="2020F1DF" w14:textId="446740C6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7B62A2" w:rsidRPr="007B62A2">
        <w:rPr>
          <w:rFonts w:ascii="宋体" w:hAnsi="宋体"/>
          <w:szCs w:val="24"/>
        </w:rPr>
        <w:t>LZY19—0</w:t>
      </w:r>
      <w:r w:rsidR="00B4616F" w:rsidRPr="00B4616F">
        <w:rPr>
          <w:rFonts w:ascii="宋体" w:hAnsi="宋体"/>
          <w:szCs w:val="24"/>
        </w:rPr>
        <w:t>75</w:t>
      </w:r>
      <w:r w:rsidR="007B62A2">
        <w:rPr>
          <w:rFonts w:ascii="宋体" w:hAnsi="宋体" w:hint="eastAsia"/>
          <w:szCs w:val="24"/>
        </w:rPr>
        <w:t xml:space="preserve"> </w:t>
      </w:r>
      <w:r w:rsidR="00B4616F">
        <w:rPr>
          <w:rFonts w:ascii="宋体" w:hAnsi="宋体" w:hint="eastAsia"/>
          <w:szCs w:val="24"/>
        </w:rPr>
        <w:t xml:space="preserve"> 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181F670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</w:t>
      </w:r>
      <w:r>
        <w:rPr>
          <w:rFonts w:ascii="仿宋_GB2312" w:hint="eastAsia"/>
        </w:rPr>
        <w:t>柳州市社湾路28号</w:t>
      </w:r>
    </w:p>
    <w:p w14:paraId="19088F5B" w14:textId="08DF567A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 w:rsidR="007B62A2">
        <w:rPr>
          <w:rFonts w:ascii="仿宋_GB2312" w:hint="eastAsia"/>
        </w:rPr>
        <w:t>叶老师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</w:t>
      </w:r>
      <w:r w:rsidR="007B62A2">
        <w:rPr>
          <w:rFonts w:ascii="仿宋_GB2312" w:hint="eastAsia"/>
        </w:rPr>
        <w:t>706</w:t>
      </w:r>
    </w:p>
    <w:p w14:paraId="6781D18F" w14:textId="779234E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="00736506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年1</w:t>
      </w:r>
      <w:r w:rsidR="007B62A2">
        <w:rPr>
          <w:rFonts w:ascii="仿宋_GB2312" w:hint="eastAsia"/>
        </w:rPr>
        <w:t>1</w:t>
      </w:r>
      <w:r w:rsidRPr="005C4B44">
        <w:rPr>
          <w:rFonts w:ascii="仿宋_GB2312"/>
        </w:rPr>
        <w:t>月</w:t>
      </w:r>
      <w:r w:rsidR="00B4616F">
        <w:rPr>
          <w:rFonts w:ascii="仿宋_GB2312" w:hint="eastAsia"/>
        </w:rPr>
        <w:t>11</w:t>
      </w:r>
      <w:r w:rsidRPr="005C4B44">
        <w:rPr>
          <w:rFonts w:ascii="仿宋_GB2312"/>
        </w:rPr>
        <w:t>日</w:t>
      </w:r>
    </w:p>
    <w:p w14:paraId="1E031A44" w14:textId="6B37F1B2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六、更正公告日期：</w:t>
      </w:r>
      <w:r w:rsidRPr="005C4B44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7B62A2">
        <w:rPr>
          <w:rFonts w:ascii="仿宋_GB2312" w:hint="eastAsia"/>
        </w:rPr>
        <w:t>1</w:t>
      </w:r>
      <w:r w:rsidR="00736506">
        <w:rPr>
          <w:rFonts w:ascii="仿宋_GB2312"/>
        </w:rPr>
        <w:t>1</w:t>
      </w:r>
      <w:r w:rsidRPr="005C4B44">
        <w:rPr>
          <w:rFonts w:ascii="仿宋_GB2312"/>
        </w:rPr>
        <w:t>月</w:t>
      </w:r>
      <w:r w:rsidR="004D30A5">
        <w:rPr>
          <w:rFonts w:ascii="仿宋_GB2312" w:hint="eastAsia"/>
        </w:rPr>
        <w:t>12</w:t>
      </w:r>
      <w:r w:rsidRPr="005C4B44">
        <w:rPr>
          <w:rFonts w:ascii="仿宋_GB2312"/>
        </w:rPr>
        <w:t>日</w:t>
      </w:r>
    </w:p>
    <w:p w14:paraId="19DAE901" w14:textId="130F4797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>
        <w:rPr>
          <w:rFonts w:ascii="仿宋_GB2312" w:hint="eastAsia"/>
        </w:rPr>
        <w:t>采购</w:t>
      </w:r>
      <w:r w:rsidRPr="005C4B44">
        <w:rPr>
          <w:rFonts w:ascii="仿宋_GB2312" w:hint="eastAsia"/>
        </w:rPr>
        <w:t>文件部分内容做出如下更改：</w:t>
      </w:r>
    </w:p>
    <w:p w14:paraId="5EF7855B" w14:textId="725CB9F5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/>
        </w:rPr>
        <w:t>1、</w:t>
      </w:r>
      <w:r w:rsidR="00B4616F" w:rsidRPr="00B4616F">
        <w:rPr>
          <w:rFonts w:ascii="仿宋_GB2312" w:hint="eastAsia"/>
        </w:rPr>
        <w:t>技术需求</w:t>
      </w:r>
      <w:r w:rsidR="00B4616F" w:rsidRPr="00B4616F">
        <w:rPr>
          <w:rFonts w:ascii="仿宋_GB2312"/>
        </w:rPr>
        <w:t>/制作规范</w:t>
      </w:r>
      <w:r w:rsidRPr="005C4B44">
        <w:rPr>
          <w:rFonts w:ascii="仿宋_GB2312"/>
        </w:rPr>
        <w:t>：</w:t>
      </w:r>
      <w:r w:rsidRPr="005C4B44">
        <w:rPr>
          <w:rFonts w:ascii="仿宋_GB2312"/>
        </w:rPr>
        <w:t>“</w:t>
      </w:r>
      <w:r w:rsidR="00B4616F" w:rsidRPr="00B4616F">
        <w:rPr>
          <w:rFonts w:ascii="仿宋_GB2312" w:hint="eastAsia"/>
        </w:rPr>
        <w:t>高等教育分流结构研究专著</w:t>
      </w:r>
      <w:r w:rsidR="00B4616F" w:rsidRPr="00B4616F">
        <w:rPr>
          <w:rFonts w:ascii="仿宋_GB2312"/>
        </w:rPr>
        <w:t>1部，内文约20万字，印制</w:t>
      </w:r>
      <w:r w:rsidR="004D30A5">
        <w:rPr>
          <w:rFonts w:ascii="仿宋_GB2312" w:hint="eastAsia"/>
        </w:rPr>
        <w:t>2</w:t>
      </w:r>
      <w:r w:rsidR="00B4616F">
        <w:rPr>
          <w:rFonts w:ascii="仿宋_GB2312" w:hint="eastAsia"/>
        </w:rPr>
        <w:t>00</w:t>
      </w:r>
      <w:r w:rsidR="00B4616F" w:rsidRPr="00B4616F">
        <w:rPr>
          <w:rFonts w:ascii="仿宋_GB2312"/>
        </w:rPr>
        <w:t>册</w:t>
      </w:r>
      <w:r w:rsidRPr="005C4B44">
        <w:rPr>
          <w:rFonts w:ascii="仿宋_GB2312"/>
        </w:rPr>
        <w:t>”</w:t>
      </w:r>
      <w:r w:rsidRPr="005C4B44">
        <w:rPr>
          <w:rFonts w:ascii="仿宋_GB2312"/>
        </w:rPr>
        <w:t>；现更改为：</w:t>
      </w:r>
      <w:r w:rsidRPr="005C4B44">
        <w:rPr>
          <w:rFonts w:ascii="仿宋_GB2312"/>
        </w:rPr>
        <w:t>“</w:t>
      </w:r>
      <w:r w:rsidR="00B4616F" w:rsidRPr="00B4616F">
        <w:rPr>
          <w:rFonts w:ascii="仿宋_GB2312" w:hint="eastAsia"/>
        </w:rPr>
        <w:t>高等教育分流结构研究专著</w:t>
      </w:r>
      <w:r w:rsidR="00B4616F" w:rsidRPr="00B4616F">
        <w:rPr>
          <w:rFonts w:ascii="仿宋_GB2312"/>
        </w:rPr>
        <w:t>1部，内文约20万字，印制</w:t>
      </w:r>
      <w:r w:rsidR="004D30A5">
        <w:rPr>
          <w:rFonts w:ascii="仿宋_GB2312" w:hint="eastAsia"/>
        </w:rPr>
        <w:t>5</w:t>
      </w:r>
      <w:r w:rsidR="00B4616F" w:rsidRPr="00B4616F">
        <w:rPr>
          <w:rFonts w:ascii="仿宋_GB2312"/>
        </w:rPr>
        <w:t>00册</w:t>
      </w:r>
      <w:r w:rsidR="007B62A2" w:rsidRPr="007B62A2">
        <w:rPr>
          <w:rFonts w:ascii="仿宋_GB2312" w:hint="eastAsia"/>
        </w:rPr>
        <w:t>”</w:t>
      </w:r>
      <w:r w:rsidR="003446B9" w:rsidRPr="003446B9">
        <w:rPr>
          <w:rFonts w:ascii="仿宋_GB2312" w:hint="eastAsia"/>
        </w:rPr>
        <w:t>。</w:t>
      </w:r>
      <w:r w:rsidR="007B62A2">
        <w:rPr>
          <w:rFonts w:ascii="仿宋_GB2312" w:hint="eastAsia"/>
        </w:rPr>
        <w:t xml:space="preserve"> </w:t>
      </w:r>
    </w:p>
    <w:p w14:paraId="32C3030D" w14:textId="48A77D2C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2</w:t>
      </w:r>
      <w:r w:rsidR="005C4B44" w:rsidRPr="005C4B44">
        <w:rPr>
          <w:rFonts w:ascii="仿宋_GB2312"/>
        </w:rPr>
        <w:t>、更正理由：项目需要。</w:t>
      </w:r>
    </w:p>
    <w:p w14:paraId="2EB52FD0" w14:textId="042C9651" w:rsidR="005C4B44" w:rsidRPr="005C4B44" w:rsidRDefault="00B4616F" w:rsidP="005C4B44">
      <w:pPr>
        <w:rPr>
          <w:rFonts w:ascii="仿宋_GB2312"/>
        </w:rPr>
      </w:pPr>
      <w:r w:rsidRPr="00B4616F">
        <w:rPr>
          <w:rFonts w:ascii="仿宋_GB2312" w:hint="eastAsia"/>
        </w:rPr>
        <w:t>技术需求</w:t>
      </w:r>
      <w:r w:rsidRPr="00B4616F">
        <w:rPr>
          <w:rFonts w:ascii="仿宋_GB2312"/>
        </w:rPr>
        <w:t>/制作规范</w:t>
      </w:r>
      <w:r w:rsidR="005C4B44" w:rsidRPr="005C4B44">
        <w:rPr>
          <w:rFonts w:ascii="仿宋_GB2312" w:hint="eastAsia"/>
        </w:rPr>
        <w:t>作相应变更，其他内容不变。</w:t>
      </w:r>
      <w:r>
        <w:rPr>
          <w:rFonts w:ascii="仿宋_GB2312" w:hint="eastAsia"/>
        </w:rPr>
        <w:t xml:space="preserve"> </w:t>
      </w:r>
    </w:p>
    <w:p w14:paraId="608835EC" w14:textId="3E362A95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</w:t>
      </w:r>
      <w:r w:rsidR="00B4616F" w:rsidRPr="00B4616F">
        <w:rPr>
          <w:rFonts w:ascii="仿宋_GB2312" w:hint="eastAsia"/>
        </w:rPr>
        <w:t>李老师</w:t>
      </w:r>
      <w:r w:rsidRPr="0083343C">
        <w:rPr>
          <w:rFonts w:ascii="仿宋_GB2312" w:hint="eastAsia"/>
        </w:rPr>
        <w:t>：</w:t>
      </w:r>
      <w:r w:rsidR="00B4616F" w:rsidRPr="00B4616F">
        <w:rPr>
          <w:rFonts w:ascii="仿宋_GB2312"/>
        </w:rPr>
        <w:t>13457218196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21E1B3E6" w:rsidR="007951A1" w:rsidRPr="007951A1" w:rsidRDefault="00DE426F" w:rsidP="007951A1">
      <w:pPr>
        <w:spacing w:line="520" w:lineRule="exact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</w:t>
      </w:r>
      <w:r w:rsidR="00736506">
        <w:rPr>
          <w:rFonts w:ascii="宋体" w:hAnsi="宋体" w:hint="eastAsia"/>
          <w:szCs w:val="24"/>
        </w:rPr>
        <w:t>9</w:t>
      </w:r>
      <w:r w:rsidRPr="00E940F5">
        <w:rPr>
          <w:rFonts w:ascii="宋体" w:hAnsi="宋体" w:hint="eastAsia"/>
          <w:szCs w:val="24"/>
        </w:rPr>
        <w:t>年</w:t>
      </w:r>
      <w:r w:rsidRPr="00E940F5">
        <w:rPr>
          <w:rFonts w:ascii="宋体" w:hAnsi="宋体" w:hint="eastAsia"/>
          <w:szCs w:val="24"/>
        </w:rPr>
        <w:t>1</w:t>
      </w:r>
      <w:r w:rsidR="007B62A2">
        <w:rPr>
          <w:rFonts w:ascii="宋体" w:hAnsi="宋体" w:hint="eastAsia"/>
          <w:szCs w:val="24"/>
        </w:rPr>
        <w:t>1</w:t>
      </w:r>
      <w:r w:rsidRPr="00E940F5">
        <w:rPr>
          <w:rFonts w:ascii="宋体" w:hAnsi="宋体" w:hint="eastAsia"/>
          <w:szCs w:val="24"/>
        </w:rPr>
        <w:t>月</w:t>
      </w:r>
      <w:r w:rsidR="00B4616F">
        <w:rPr>
          <w:rFonts w:ascii="宋体" w:hAnsi="宋体" w:hint="eastAsia"/>
          <w:szCs w:val="24"/>
        </w:rPr>
        <w:t>1</w:t>
      </w:r>
      <w:r w:rsidR="004D30A5">
        <w:rPr>
          <w:rFonts w:ascii="宋体" w:hAnsi="宋体" w:hint="eastAsia"/>
          <w:szCs w:val="24"/>
        </w:rPr>
        <w:t>2</w:t>
      </w:r>
      <w:bookmarkStart w:id="0" w:name="_GoBack"/>
      <w:bookmarkEnd w:id="0"/>
      <w:r w:rsidRPr="00E940F5">
        <w:rPr>
          <w:rFonts w:ascii="宋体" w:hAnsi="宋体" w:hint="eastAsia"/>
          <w:szCs w:val="24"/>
        </w:rPr>
        <w:t>日</w:t>
      </w:r>
      <w:r w:rsidR="007B62A2">
        <w:rPr>
          <w:rFonts w:ascii="宋体" w:hAnsi="宋体" w:hint="eastAsia"/>
          <w:szCs w:val="24"/>
        </w:rPr>
        <w:t xml:space="preserve"> </w:t>
      </w:r>
    </w:p>
    <w:sectPr w:rsidR="007951A1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9C6EA" w14:textId="77777777" w:rsidR="00833EC3" w:rsidRDefault="00833EC3" w:rsidP="00AB7CC2">
      <w:r>
        <w:separator/>
      </w:r>
    </w:p>
  </w:endnote>
  <w:endnote w:type="continuationSeparator" w:id="0">
    <w:p w14:paraId="3D93B16C" w14:textId="77777777" w:rsidR="00833EC3" w:rsidRDefault="00833EC3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1DE26" w14:textId="77777777" w:rsidR="00833EC3" w:rsidRDefault="00833EC3" w:rsidP="00AB7CC2">
      <w:r>
        <w:separator/>
      </w:r>
    </w:p>
  </w:footnote>
  <w:footnote w:type="continuationSeparator" w:id="0">
    <w:p w14:paraId="3F651A9D" w14:textId="77777777" w:rsidR="00833EC3" w:rsidRDefault="00833EC3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30A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3EC3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C4D1-ADB5-406F-93E1-FE3D3AFA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xb21cn</cp:lastModifiedBy>
  <cp:revision>7</cp:revision>
  <cp:lastPrinted>2018-11-14T09:24:00Z</cp:lastPrinted>
  <dcterms:created xsi:type="dcterms:W3CDTF">2019-01-10T01:10:00Z</dcterms:created>
  <dcterms:modified xsi:type="dcterms:W3CDTF">2019-11-12T08:06:00Z</dcterms:modified>
</cp:coreProperties>
</file>