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D1" w:rsidRDefault="004D24D1" w:rsidP="004D24D1">
      <w:pPr>
        <w:widowControl/>
        <w:shd w:val="clear" w:color="auto" w:fill="FFFFFF"/>
        <w:spacing w:after="300"/>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柳州职业技术学院</w:t>
      </w:r>
      <w:r w:rsidR="007E3C89" w:rsidRPr="004D24D1">
        <w:rPr>
          <w:rFonts w:ascii="宋体" w:eastAsia="宋体" w:hAnsi="宋体" w:cs="宋体" w:hint="eastAsia"/>
          <w:b/>
          <w:bCs/>
          <w:color w:val="000000"/>
          <w:kern w:val="0"/>
          <w:sz w:val="28"/>
          <w:szCs w:val="28"/>
        </w:rPr>
        <w:t>花卉</w:t>
      </w:r>
      <w:r w:rsidR="005365D0" w:rsidRPr="004D24D1">
        <w:rPr>
          <w:rFonts w:ascii="宋体" w:eastAsia="宋体" w:hAnsi="宋体" w:cs="宋体" w:hint="eastAsia"/>
          <w:b/>
          <w:bCs/>
          <w:color w:val="000000"/>
          <w:kern w:val="0"/>
          <w:sz w:val="28"/>
          <w:szCs w:val="28"/>
        </w:rPr>
        <w:t>植物定点</w:t>
      </w:r>
      <w:r>
        <w:rPr>
          <w:rFonts w:ascii="宋体" w:eastAsia="宋体" w:hAnsi="宋体" w:cs="宋体" w:hint="eastAsia"/>
          <w:b/>
          <w:bCs/>
          <w:color w:val="000000"/>
          <w:kern w:val="0"/>
          <w:sz w:val="28"/>
          <w:szCs w:val="28"/>
        </w:rPr>
        <w:t>服务</w:t>
      </w:r>
      <w:r w:rsidR="005365D0" w:rsidRPr="004D24D1">
        <w:rPr>
          <w:rFonts w:ascii="宋体" w:eastAsia="宋体" w:hAnsi="宋体" w:cs="宋体" w:hint="eastAsia"/>
          <w:b/>
          <w:bCs/>
          <w:color w:val="000000"/>
          <w:kern w:val="0"/>
          <w:sz w:val="28"/>
          <w:szCs w:val="28"/>
        </w:rPr>
        <w:t>供应商</w:t>
      </w:r>
      <w:r>
        <w:rPr>
          <w:rFonts w:ascii="宋体" w:eastAsia="宋体" w:hAnsi="宋体" w:cs="宋体" w:hint="eastAsia"/>
          <w:b/>
          <w:bCs/>
          <w:color w:val="000000"/>
          <w:kern w:val="0"/>
          <w:sz w:val="28"/>
          <w:szCs w:val="28"/>
        </w:rPr>
        <w:t>询价采购</w:t>
      </w:r>
      <w:r w:rsidR="005365D0" w:rsidRPr="004D24D1">
        <w:rPr>
          <w:rFonts w:ascii="宋体" w:eastAsia="宋体" w:hAnsi="宋体" w:cs="宋体" w:hint="eastAsia"/>
          <w:b/>
          <w:bCs/>
          <w:color w:val="000000"/>
          <w:kern w:val="0"/>
          <w:sz w:val="28"/>
          <w:szCs w:val="28"/>
        </w:rPr>
        <w:t>公告</w:t>
      </w:r>
    </w:p>
    <w:p w:rsidR="004D24D1" w:rsidRPr="004D24D1" w:rsidRDefault="004D24D1" w:rsidP="004D24D1">
      <w:pPr>
        <w:widowControl/>
        <w:shd w:val="clear" w:color="auto" w:fill="FFFFFF"/>
        <w:spacing w:after="300"/>
        <w:rPr>
          <w:rFonts w:ascii="宋体" w:eastAsia="宋体" w:hAnsi="宋体" w:cs="宋体"/>
          <w:b/>
          <w:bCs/>
          <w:color w:val="000000"/>
          <w:kern w:val="0"/>
          <w:sz w:val="28"/>
          <w:szCs w:val="28"/>
        </w:rPr>
      </w:pPr>
      <w:r w:rsidRPr="004D24D1">
        <w:rPr>
          <w:rFonts w:ascii="Times New Roman" w:eastAsia="宋体" w:hAnsi="Times New Roman" w:cs="Times New Roman" w:hint="eastAsia"/>
          <w:sz w:val="28"/>
          <w:szCs w:val="28"/>
        </w:rPr>
        <w:t>采购编号：</w:t>
      </w:r>
      <w:r w:rsidRPr="004D24D1">
        <w:rPr>
          <w:rFonts w:ascii="Times New Roman" w:eastAsia="宋体" w:hAnsi="Times New Roman" w:cs="Times New Roman" w:hint="eastAsia"/>
          <w:sz w:val="28"/>
          <w:szCs w:val="28"/>
        </w:rPr>
        <w:t>LZY1</w:t>
      </w:r>
      <w:r w:rsidRPr="007776F5">
        <w:rPr>
          <w:rFonts w:ascii="Times New Roman" w:eastAsia="宋体" w:hAnsi="Times New Roman" w:cs="Times New Roman" w:hint="eastAsia"/>
          <w:sz w:val="28"/>
          <w:szCs w:val="28"/>
        </w:rPr>
        <w:t>8-1</w:t>
      </w:r>
      <w:r w:rsidR="00244180" w:rsidRPr="007776F5">
        <w:rPr>
          <w:rFonts w:ascii="Times New Roman" w:eastAsia="宋体" w:hAnsi="Times New Roman" w:cs="Times New Roman" w:hint="eastAsia"/>
          <w:sz w:val="28"/>
          <w:szCs w:val="28"/>
        </w:rPr>
        <w:t>20</w:t>
      </w:r>
      <w:r w:rsidRPr="007776F5">
        <w:rPr>
          <w:rFonts w:ascii="Times New Roman" w:eastAsia="宋体" w:hAnsi="Times New Roman" w:cs="Times New Roman" w:hint="eastAsia"/>
          <w:sz w:val="28"/>
          <w:szCs w:val="28"/>
        </w:rPr>
        <w:t xml:space="preserve">            </w:t>
      </w:r>
      <w:r w:rsidRPr="007776F5">
        <w:rPr>
          <w:rFonts w:ascii="Times New Roman" w:eastAsia="宋体" w:hAnsi="Times New Roman" w:cs="Times New Roman" w:hint="eastAsia"/>
          <w:sz w:val="28"/>
          <w:szCs w:val="28"/>
        </w:rPr>
        <w:t>发布日期：</w:t>
      </w:r>
      <w:r w:rsidRPr="007776F5">
        <w:rPr>
          <w:rFonts w:ascii="Times New Roman" w:eastAsia="宋体" w:hAnsi="Times New Roman" w:cs="Times New Roman" w:hint="eastAsia"/>
          <w:sz w:val="28"/>
          <w:szCs w:val="28"/>
        </w:rPr>
        <w:t>2018-12-</w:t>
      </w:r>
      <w:r w:rsidR="00375A20">
        <w:rPr>
          <w:rFonts w:ascii="Times New Roman" w:eastAsia="宋体" w:hAnsi="Times New Roman" w:cs="Times New Roman" w:hint="eastAsia"/>
          <w:sz w:val="28"/>
          <w:szCs w:val="28"/>
        </w:rPr>
        <w:t>21</w:t>
      </w:r>
    </w:p>
    <w:p w:rsidR="003A1E1F" w:rsidRPr="00FA75C9" w:rsidRDefault="004D24D1" w:rsidP="00FA75C9">
      <w:pPr>
        <w:pStyle w:val="a7"/>
        <w:numPr>
          <w:ilvl w:val="0"/>
          <w:numId w:val="1"/>
        </w:numPr>
        <w:ind w:firstLineChars="0"/>
        <w:rPr>
          <w:rFonts w:ascii="宋体" w:eastAsia="宋体" w:hAnsi="宋体" w:cs="宋体"/>
          <w:kern w:val="0"/>
          <w:sz w:val="24"/>
          <w:szCs w:val="24"/>
        </w:rPr>
      </w:pPr>
      <w:r w:rsidRPr="00FA75C9">
        <w:rPr>
          <w:rFonts w:ascii="Times New Roman" w:eastAsia="宋体" w:hAnsi="Times New Roman" w:cs="Times New Roman" w:hint="eastAsia"/>
          <w:sz w:val="24"/>
          <w:szCs w:val="24"/>
        </w:rPr>
        <w:t>采购项目名称：</w:t>
      </w:r>
      <w:r w:rsidR="003A1E1F" w:rsidRPr="00FA75C9">
        <w:rPr>
          <w:rFonts w:ascii="宋体" w:eastAsia="宋体" w:hAnsi="宋体" w:cs="宋体" w:hint="eastAsia"/>
          <w:kern w:val="0"/>
          <w:sz w:val="24"/>
          <w:szCs w:val="24"/>
        </w:rPr>
        <w:t>花卉植物定点服务供应商采购</w:t>
      </w:r>
    </w:p>
    <w:p w:rsidR="00FA75C9" w:rsidRPr="00FA75C9" w:rsidRDefault="008E3AA8" w:rsidP="008E3AA8">
      <w:pPr>
        <w:pStyle w:val="a7"/>
        <w:numPr>
          <w:ilvl w:val="0"/>
          <w:numId w:val="1"/>
        </w:numPr>
        <w:ind w:firstLineChars="0"/>
        <w:rPr>
          <w:rFonts w:ascii="宋体" w:eastAsia="宋体" w:hAnsi="宋体" w:cs="宋体"/>
          <w:kern w:val="0"/>
          <w:sz w:val="24"/>
          <w:szCs w:val="24"/>
        </w:rPr>
      </w:pPr>
      <w:r w:rsidRPr="008E3AA8">
        <w:rPr>
          <w:rFonts w:ascii="宋体" w:eastAsia="宋体" w:hAnsi="宋体" w:cs="宋体" w:hint="eastAsia"/>
          <w:kern w:val="0"/>
          <w:sz w:val="24"/>
          <w:szCs w:val="24"/>
        </w:rPr>
        <w:t>采购项目预算金额（人民币）：</w:t>
      </w:r>
      <w:r>
        <w:rPr>
          <w:rFonts w:ascii="宋体" w:eastAsia="宋体" w:hAnsi="宋体" w:cs="宋体" w:hint="eastAsia"/>
          <w:kern w:val="0"/>
          <w:sz w:val="24"/>
          <w:szCs w:val="24"/>
        </w:rPr>
        <w:t>叁佰元整（</w:t>
      </w:r>
      <w:r w:rsidRPr="009B0AFD">
        <w:rPr>
          <w:rFonts w:asciiTheme="minorEastAsia" w:hAnsiTheme="minorEastAsia" w:hint="eastAsia"/>
          <w:sz w:val="24"/>
          <w:szCs w:val="24"/>
        </w:rPr>
        <w:t>¥</w:t>
      </w:r>
      <w:r>
        <w:rPr>
          <w:rFonts w:ascii="宋体" w:eastAsia="宋体" w:hAnsi="宋体" w:cs="宋体" w:hint="eastAsia"/>
          <w:kern w:val="0"/>
          <w:sz w:val="24"/>
          <w:szCs w:val="24"/>
        </w:rPr>
        <w:t>300.00）</w:t>
      </w:r>
    </w:p>
    <w:p w:rsidR="004D24D1" w:rsidRDefault="00FA75C9" w:rsidP="004D24D1">
      <w:pPr>
        <w:spacing w:line="360" w:lineRule="exact"/>
        <w:rPr>
          <w:rFonts w:ascii="宋体" w:eastAsia="宋体" w:hAnsi="宋体" w:cs="仿宋"/>
          <w:sz w:val="24"/>
          <w:szCs w:val="24"/>
        </w:rPr>
      </w:pPr>
      <w:r>
        <w:rPr>
          <w:rFonts w:ascii="宋体" w:eastAsia="宋体" w:hAnsi="宋体" w:cs="仿宋" w:hint="eastAsia"/>
          <w:sz w:val="24"/>
          <w:szCs w:val="24"/>
        </w:rPr>
        <w:t>三</w:t>
      </w:r>
      <w:r w:rsidR="004D24D1" w:rsidRPr="004D24D1">
        <w:rPr>
          <w:rFonts w:ascii="宋体" w:eastAsia="宋体" w:hAnsi="宋体" w:cs="仿宋" w:hint="eastAsia"/>
          <w:sz w:val="24"/>
          <w:szCs w:val="24"/>
        </w:rPr>
        <w:t>、服务范围及时限：合同签订之日起</w:t>
      </w:r>
      <w:r w:rsidR="00374615">
        <w:rPr>
          <w:rFonts w:ascii="宋体" w:eastAsia="宋体" w:hAnsi="宋体" w:cs="仿宋" w:hint="eastAsia"/>
          <w:sz w:val="24"/>
          <w:szCs w:val="24"/>
        </w:rPr>
        <w:t>两</w:t>
      </w:r>
      <w:r w:rsidR="004D24D1" w:rsidRPr="004D24D1">
        <w:rPr>
          <w:rFonts w:ascii="宋体" w:eastAsia="宋体" w:hAnsi="宋体" w:cs="仿宋" w:hint="eastAsia"/>
          <w:sz w:val="24"/>
          <w:szCs w:val="24"/>
        </w:rPr>
        <w:t>年</w:t>
      </w:r>
    </w:p>
    <w:p w:rsidR="004D24D1" w:rsidRPr="004D24D1" w:rsidRDefault="00FA75C9" w:rsidP="004D24D1">
      <w:pPr>
        <w:spacing w:line="360" w:lineRule="exact"/>
        <w:rPr>
          <w:rFonts w:ascii="宋体" w:eastAsia="宋体" w:hAnsi="宋体" w:cs="仿宋"/>
          <w:sz w:val="24"/>
          <w:szCs w:val="24"/>
        </w:rPr>
      </w:pPr>
      <w:r>
        <w:rPr>
          <w:rFonts w:ascii="宋体" w:eastAsia="宋体" w:hAnsi="宋体" w:cs="仿宋" w:hint="eastAsia"/>
          <w:sz w:val="24"/>
          <w:szCs w:val="24"/>
        </w:rPr>
        <w:t>四</w:t>
      </w:r>
      <w:r w:rsidR="004D24D1">
        <w:rPr>
          <w:rFonts w:ascii="宋体" w:eastAsia="宋体" w:hAnsi="宋体" w:cs="仿宋" w:hint="eastAsia"/>
          <w:sz w:val="24"/>
          <w:szCs w:val="24"/>
        </w:rPr>
        <w:t>、技术需求：</w:t>
      </w:r>
    </w:p>
    <w:tbl>
      <w:tblPr>
        <w:tblW w:w="10651" w:type="dxa"/>
        <w:jc w:val="center"/>
        <w:tblInd w:w="-1935" w:type="dxa"/>
        <w:tblCellMar>
          <w:left w:w="0" w:type="dxa"/>
          <w:right w:w="0" w:type="dxa"/>
        </w:tblCellMar>
        <w:tblLook w:val="04A0" w:firstRow="1" w:lastRow="0" w:firstColumn="1" w:lastColumn="0" w:noHBand="0" w:noVBand="1"/>
      </w:tblPr>
      <w:tblGrid>
        <w:gridCol w:w="450"/>
        <w:gridCol w:w="1149"/>
        <w:gridCol w:w="1134"/>
        <w:gridCol w:w="3714"/>
        <w:gridCol w:w="438"/>
        <w:gridCol w:w="438"/>
        <w:gridCol w:w="921"/>
        <w:gridCol w:w="1045"/>
        <w:gridCol w:w="1362"/>
      </w:tblGrid>
      <w:tr w:rsidR="00263B54" w:rsidRPr="004D24D1"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9541BE">
            <w:pPr>
              <w:widowControl/>
              <w:spacing w:after="300"/>
              <w:jc w:val="center"/>
              <w:rPr>
                <w:rFonts w:ascii="宋体" w:eastAsia="宋体" w:hAnsi="宋体" w:cs="宋体"/>
                <w:kern w:val="0"/>
                <w:szCs w:val="21"/>
              </w:rPr>
            </w:pPr>
            <w:r w:rsidRPr="005365D0">
              <w:rPr>
                <w:rFonts w:ascii="宋体" w:eastAsia="宋体" w:hAnsi="宋体" w:cs="宋体" w:hint="eastAsia"/>
                <w:kern w:val="0"/>
                <w:szCs w:val="21"/>
              </w:rPr>
              <w:t>序号</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9541BE">
            <w:pPr>
              <w:widowControl/>
              <w:spacing w:after="300"/>
              <w:jc w:val="center"/>
              <w:rPr>
                <w:rFonts w:ascii="宋体" w:eastAsia="宋体" w:hAnsi="宋体" w:cs="宋体"/>
                <w:kern w:val="0"/>
                <w:szCs w:val="21"/>
              </w:rPr>
            </w:pPr>
            <w:r w:rsidRPr="005365D0">
              <w:rPr>
                <w:rFonts w:ascii="宋体" w:eastAsia="宋体" w:hAnsi="宋体" w:cs="宋体" w:hint="eastAsia"/>
                <w:kern w:val="0"/>
                <w:szCs w:val="21"/>
              </w:rPr>
              <w:t>服务类别</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9541BE">
            <w:pPr>
              <w:widowControl/>
              <w:spacing w:after="300"/>
              <w:jc w:val="center"/>
              <w:rPr>
                <w:rFonts w:ascii="宋体" w:eastAsia="宋体" w:hAnsi="宋体" w:cs="宋体"/>
                <w:kern w:val="0"/>
                <w:szCs w:val="21"/>
              </w:rPr>
            </w:pPr>
            <w:r>
              <w:rPr>
                <w:rFonts w:ascii="宋体" w:eastAsia="宋体" w:hAnsi="宋体" w:cs="宋体" w:hint="eastAsia"/>
                <w:kern w:val="0"/>
                <w:szCs w:val="21"/>
              </w:rPr>
              <w:t>名称</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9541BE">
            <w:pPr>
              <w:widowControl/>
              <w:spacing w:after="300"/>
              <w:jc w:val="center"/>
              <w:rPr>
                <w:rFonts w:ascii="宋体" w:eastAsia="宋体" w:hAnsi="宋体" w:cs="宋体"/>
                <w:kern w:val="0"/>
                <w:szCs w:val="21"/>
              </w:rPr>
            </w:pPr>
            <w:r w:rsidRPr="005365D0">
              <w:rPr>
                <w:rFonts w:ascii="宋体" w:eastAsia="宋体" w:hAnsi="宋体" w:cs="宋体" w:hint="eastAsia"/>
                <w:kern w:val="0"/>
                <w:szCs w:val="21"/>
              </w:rPr>
              <w:t>服务要求及技术参数</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6E50E4" w:rsidRDefault="002D3FBF" w:rsidP="009541BE">
            <w:pPr>
              <w:widowControl/>
              <w:spacing w:after="300"/>
              <w:jc w:val="center"/>
              <w:rPr>
                <w:rFonts w:ascii="宋体" w:eastAsia="宋体" w:hAnsi="宋体" w:cs="宋体"/>
                <w:kern w:val="0"/>
                <w:szCs w:val="21"/>
              </w:rPr>
            </w:pPr>
            <w:r w:rsidRPr="006E50E4">
              <w:rPr>
                <w:rFonts w:ascii="宋体" w:eastAsia="宋体" w:hAnsi="宋体" w:cs="宋体" w:hint="eastAsia"/>
                <w:kern w:val="0"/>
                <w:szCs w:val="21"/>
              </w:rPr>
              <w:t>数量</w:t>
            </w:r>
          </w:p>
        </w:tc>
        <w:tc>
          <w:tcPr>
            <w:tcW w:w="438" w:type="dxa"/>
            <w:tcBorders>
              <w:top w:val="single" w:sz="8" w:space="0" w:color="auto"/>
              <w:left w:val="nil"/>
              <w:bottom w:val="single" w:sz="8" w:space="0" w:color="auto"/>
              <w:right w:val="single" w:sz="8" w:space="0" w:color="auto"/>
            </w:tcBorders>
            <w:vAlign w:val="center"/>
          </w:tcPr>
          <w:p w:rsidR="002D3FBF" w:rsidRDefault="002D3FBF" w:rsidP="003A1E1F">
            <w:pPr>
              <w:widowControl/>
              <w:spacing w:after="300"/>
              <w:jc w:val="center"/>
              <w:rPr>
                <w:rFonts w:ascii="宋体" w:eastAsia="宋体" w:hAnsi="宋体" w:cs="宋体"/>
                <w:kern w:val="0"/>
                <w:szCs w:val="21"/>
              </w:rPr>
            </w:pPr>
            <w:r>
              <w:rPr>
                <w:rFonts w:ascii="宋体" w:eastAsia="宋体" w:hAnsi="宋体" w:cs="宋体" w:hint="eastAsia"/>
                <w:kern w:val="0"/>
                <w:szCs w:val="21"/>
              </w:rPr>
              <w:t>单位</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3A1E1F">
            <w:pPr>
              <w:widowControl/>
              <w:spacing w:after="300"/>
              <w:jc w:val="center"/>
              <w:rPr>
                <w:rFonts w:ascii="宋体" w:eastAsia="宋体" w:hAnsi="宋体" w:cs="宋体"/>
                <w:kern w:val="0"/>
                <w:szCs w:val="21"/>
              </w:rPr>
            </w:pPr>
            <w:r>
              <w:rPr>
                <w:rFonts w:ascii="宋体" w:eastAsia="宋体" w:hAnsi="宋体" w:cs="宋体" w:hint="eastAsia"/>
                <w:kern w:val="0"/>
                <w:szCs w:val="21"/>
              </w:rPr>
              <w:t>单价</w:t>
            </w: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3A1E1F">
            <w:pPr>
              <w:widowControl/>
              <w:spacing w:after="300"/>
              <w:jc w:val="center"/>
              <w:rPr>
                <w:rFonts w:ascii="宋体" w:eastAsia="宋体" w:hAnsi="宋体" w:cs="宋体"/>
                <w:kern w:val="0"/>
                <w:szCs w:val="21"/>
              </w:rPr>
            </w:pPr>
            <w:proofErr w:type="gramStart"/>
            <w:r>
              <w:rPr>
                <w:rFonts w:ascii="宋体" w:eastAsia="宋体" w:hAnsi="宋体" w:cs="宋体" w:hint="eastAsia"/>
                <w:kern w:val="0"/>
                <w:szCs w:val="21"/>
              </w:rPr>
              <w:t>报价商</w:t>
            </w:r>
            <w:proofErr w:type="gramEnd"/>
            <w:r>
              <w:rPr>
                <w:rFonts w:ascii="宋体" w:eastAsia="宋体" w:hAnsi="宋体" w:cs="宋体" w:hint="eastAsia"/>
                <w:kern w:val="0"/>
                <w:szCs w:val="21"/>
              </w:rPr>
              <w:t>所供服务标准</w:t>
            </w: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hint="eastAsia"/>
                <w:kern w:val="0"/>
                <w:szCs w:val="21"/>
              </w:rPr>
            </w:pPr>
            <w:r w:rsidRPr="005365D0">
              <w:rPr>
                <w:rFonts w:ascii="宋体" w:eastAsia="宋体" w:hAnsi="宋体" w:cs="宋体" w:hint="eastAsia"/>
                <w:kern w:val="0"/>
                <w:szCs w:val="21"/>
              </w:rPr>
              <w:t>服务要求及技术参数</w:t>
            </w:r>
            <w:r>
              <w:rPr>
                <w:rFonts w:ascii="宋体" w:eastAsia="宋体" w:hAnsi="宋体" w:cs="宋体" w:hint="eastAsia"/>
                <w:kern w:val="0"/>
                <w:szCs w:val="21"/>
              </w:rPr>
              <w:t>响应情况</w:t>
            </w:r>
          </w:p>
        </w:tc>
      </w:tr>
      <w:tr w:rsidR="00263B54" w:rsidRPr="005365D0" w:rsidTr="00F04746">
        <w:trPr>
          <w:trHeight w:val="815"/>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1</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草本花卉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海棠</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15cm*20cm,苗木为初花期，满冠；外观新鲜，花朵大小和数量合适，生长状况良好，符合该品种特性，植株大小与花盆协调等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2</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草本花卉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一串红</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15cm*20cm,苗木为初花期，满冠；外观新鲜，花朵大小和数量合适，生长状况良好，符合该品种特性，植株大小与花盆协调等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3</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草本花卉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多头鸡冠</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15cm*20cm,苗木为初花期，满冠；外观新鲜，花朵大小和数量合适，生长状况良好，符合该品种特性，植株大小与花盆协调等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4</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草本花卉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孔雀草</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15cm*20cm,苗木为初花期，满冠，黄色；外观新鲜，花朵大小和数量合适，生长状况良好，符合该品种特性，植株大小与花盆协调等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5</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木本花卉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三角花</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30cm*35cm,苗木为初花期，满冠；外观新鲜，花朵大小和数量合适，生长状况良好，符合该品种特性，植株大小与花盆协调等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6</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树形盆栽植物</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非洲茉莉</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60</w:t>
            </w:r>
            <w:r>
              <w:rPr>
                <w:rFonts w:ascii="宋体" w:eastAsia="宋体" w:hAnsi="宋体" w:cs="宋体" w:hint="eastAsia"/>
                <w:kern w:val="0"/>
                <w:szCs w:val="21"/>
              </w:rPr>
              <w:t>cm</w:t>
            </w:r>
            <w:r w:rsidRPr="005365D0">
              <w:rPr>
                <w:rFonts w:ascii="宋体" w:eastAsia="宋体" w:hAnsi="宋体" w:cs="宋体" w:hint="eastAsia"/>
                <w:kern w:val="0"/>
                <w:szCs w:val="21"/>
              </w:rPr>
              <w:t>*80</w:t>
            </w:r>
            <w:r>
              <w:rPr>
                <w:rFonts w:ascii="宋体" w:eastAsia="宋体" w:hAnsi="宋体" w:cs="宋体" w:hint="eastAsia"/>
                <w:kern w:val="0"/>
                <w:szCs w:val="21"/>
              </w:rPr>
              <w:t>cm</w:t>
            </w:r>
            <w:r w:rsidRPr="005365D0">
              <w:rPr>
                <w:rFonts w:ascii="宋体" w:eastAsia="宋体" w:hAnsi="宋体" w:cs="宋体" w:hint="eastAsia"/>
                <w:kern w:val="0"/>
                <w:szCs w:val="21"/>
              </w:rPr>
              <w:t>,苗木为球形，满冠；外观新鲜，花朵大小和数量合适，生长状况良好，符合该品种特性，植株大小与花盆协调等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7</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草本花卉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彩叶草</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15cm*20cm,苗木为初花期，满冠；外观新鲜，花朵大小和数量合适，生长状况良好，符合该品种特性，植株大小与花盆协调等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lastRenderedPageBreak/>
              <w:t>8</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草本花卉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矮牵牛</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15cm*20cm,苗木为初花期，满冠；外观新鲜，花朵大小和数量合适，生长状况良好，符合该品种特性，植株大小与花盆协调等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9</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草本花卉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百日草</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r w:rsidRPr="005365D0">
              <w:rPr>
                <w:rFonts w:ascii="宋体" w:eastAsia="宋体" w:hAnsi="宋体" w:cs="宋体" w:hint="eastAsia"/>
                <w:kern w:val="0"/>
                <w:szCs w:val="21"/>
              </w:rPr>
              <w:t>15cm*20cm,苗木为初花期，满冠；外观新鲜，花朵大小和数量合适，生长状况良好，符合该品种特性，植株大小与花盆协调等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10</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木本花卉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四季杜鹃</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bookmarkStart w:id="0" w:name="OLE_LINK61"/>
            <w:bookmarkStart w:id="1" w:name="OLE_LINK62"/>
            <w:bookmarkStart w:id="2" w:name="OLE_LINK63"/>
            <w:bookmarkStart w:id="3" w:name="OLE_LINK64"/>
            <w:bookmarkStart w:id="4" w:name="OLE_LINK65"/>
            <w:bookmarkStart w:id="5" w:name="OLE_LINK71"/>
            <w:bookmarkStart w:id="6" w:name="OLE_LINK72"/>
            <w:bookmarkStart w:id="7" w:name="OLE_LINK73"/>
            <w:bookmarkStart w:id="8" w:name="OLE_LINK74"/>
            <w:bookmarkStart w:id="9" w:name="OLE_LINK75"/>
            <w:r>
              <w:rPr>
                <w:rFonts w:ascii="宋体" w:eastAsia="宋体" w:hAnsi="宋体" w:cs="宋体" w:hint="eastAsia"/>
                <w:kern w:val="0"/>
                <w:szCs w:val="21"/>
              </w:rPr>
              <w:t>直径</w:t>
            </w:r>
            <w:r w:rsidRPr="005365D0">
              <w:rPr>
                <w:rFonts w:ascii="宋体" w:eastAsia="宋体" w:hAnsi="宋体" w:cs="宋体" w:hint="eastAsia"/>
                <w:kern w:val="0"/>
                <w:szCs w:val="21"/>
              </w:rPr>
              <w:t>30</w:t>
            </w:r>
            <w:bookmarkStart w:id="10" w:name="OLE_LINK70"/>
            <w:r>
              <w:rPr>
                <w:rFonts w:ascii="宋体" w:eastAsia="宋体" w:hAnsi="宋体" w:cs="宋体" w:hint="eastAsia"/>
                <w:kern w:val="0"/>
                <w:szCs w:val="21"/>
              </w:rPr>
              <w:t>cm</w:t>
            </w:r>
            <w:r w:rsidRPr="005365D0">
              <w:rPr>
                <w:rFonts w:ascii="宋体" w:eastAsia="宋体" w:hAnsi="宋体" w:cs="宋体" w:hint="eastAsia"/>
                <w:kern w:val="0"/>
                <w:szCs w:val="21"/>
              </w:rPr>
              <w:t>-45cm</w:t>
            </w:r>
            <w:bookmarkEnd w:id="10"/>
            <w:r w:rsidRPr="005365D0">
              <w:rPr>
                <w:rFonts w:ascii="宋体" w:eastAsia="宋体" w:hAnsi="宋体" w:cs="宋体" w:hint="eastAsia"/>
                <w:kern w:val="0"/>
                <w:szCs w:val="21"/>
              </w:rPr>
              <w:t>,</w:t>
            </w:r>
            <w:bookmarkEnd w:id="0"/>
            <w:bookmarkEnd w:id="1"/>
            <w:bookmarkEnd w:id="2"/>
            <w:bookmarkEnd w:id="3"/>
            <w:bookmarkEnd w:id="4"/>
            <w:bookmarkEnd w:id="5"/>
            <w:bookmarkEnd w:id="6"/>
            <w:bookmarkEnd w:id="7"/>
            <w:bookmarkEnd w:id="8"/>
            <w:bookmarkEnd w:id="9"/>
            <w:r w:rsidRPr="005365D0">
              <w:rPr>
                <w:rFonts w:ascii="宋体" w:eastAsia="宋体" w:hAnsi="宋体" w:cs="宋体" w:hint="eastAsia"/>
                <w:kern w:val="0"/>
                <w:szCs w:val="21"/>
              </w:rPr>
              <w:t>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11</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木本花卉</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三角梅</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left"/>
              <w:rPr>
                <w:rFonts w:ascii="宋体" w:eastAsia="宋体" w:hAnsi="宋体" w:cs="宋体"/>
                <w:kern w:val="0"/>
                <w:szCs w:val="21"/>
              </w:rPr>
            </w:pPr>
            <w:bookmarkStart w:id="11" w:name="OLE_LINK76"/>
            <w:bookmarkStart w:id="12" w:name="OLE_LINK77"/>
            <w:bookmarkStart w:id="13" w:name="OLE_LINK78"/>
            <w:bookmarkStart w:id="14" w:name="OLE_LINK79"/>
            <w:r>
              <w:rPr>
                <w:rFonts w:ascii="宋体" w:eastAsia="宋体" w:hAnsi="宋体" w:cs="宋体" w:hint="eastAsia"/>
                <w:kern w:val="0"/>
                <w:szCs w:val="21"/>
              </w:rPr>
              <w:t>花盆直径</w:t>
            </w:r>
            <w:bookmarkEnd w:id="11"/>
            <w:bookmarkEnd w:id="12"/>
            <w:bookmarkEnd w:id="13"/>
            <w:r w:rsidRPr="005365D0">
              <w:rPr>
                <w:rFonts w:ascii="宋体" w:eastAsia="宋体" w:hAnsi="宋体" w:cs="宋体" w:hint="eastAsia"/>
                <w:kern w:val="0"/>
                <w:szCs w:val="21"/>
              </w:rPr>
              <w:t>30</w:t>
            </w:r>
            <w:r>
              <w:rPr>
                <w:rFonts w:ascii="宋体" w:eastAsia="宋体" w:hAnsi="宋体" w:cs="宋体" w:hint="eastAsia"/>
                <w:kern w:val="0"/>
                <w:szCs w:val="21"/>
              </w:rPr>
              <w:t>cm</w:t>
            </w:r>
            <w:r w:rsidRPr="005365D0">
              <w:rPr>
                <w:rFonts w:ascii="宋体" w:eastAsia="宋体" w:hAnsi="宋体" w:cs="宋体" w:hint="eastAsia"/>
                <w:kern w:val="0"/>
                <w:szCs w:val="21"/>
              </w:rPr>
              <w:t>-45cm</w:t>
            </w:r>
            <w:bookmarkEnd w:id="14"/>
            <w:r w:rsidRPr="005365D0">
              <w:rPr>
                <w:rFonts w:ascii="宋体" w:eastAsia="宋体" w:hAnsi="宋体" w:cs="宋体" w:hint="eastAsia"/>
                <w:kern w:val="0"/>
                <w:szCs w:val="21"/>
              </w:rPr>
              <w:t>,苗木为初花期，满冠；外观新鲜，花朵大小和数量合适，生长状况良好，符合该品种特性，植株大小与花盆协调等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藤蔓台式植物</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sidRPr="00FA75C9">
              <w:rPr>
                <w:rFonts w:ascii="宋体" w:eastAsia="宋体" w:hAnsi="宋体" w:cs="宋体" w:hint="eastAsia"/>
                <w:kern w:val="0"/>
                <w:szCs w:val="21"/>
              </w:rPr>
              <w:t>小叶玉萝，紫藤，长春藤，金边吊兰等.</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left"/>
              <w:rPr>
                <w:rFonts w:ascii="宋体" w:eastAsia="宋体" w:hAnsi="宋体" w:cs="宋体"/>
                <w:kern w:val="0"/>
                <w:szCs w:val="21"/>
              </w:rPr>
            </w:pPr>
            <w:r>
              <w:rPr>
                <w:rFonts w:ascii="宋体" w:eastAsia="宋体" w:hAnsi="宋体" w:cs="宋体" w:hint="eastAsia"/>
                <w:kern w:val="0"/>
                <w:szCs w:val="21"/>
              </w:rPr>
              <w:t>花盆直径15cm-20cm</w:t>
            </w:r>
            <w:r w:rsidRPr="005365D0">
              <w:rPr>
                <w:rFonts w:ascii="宋体" w:eastAsia="宋体" w:hAnsi="宋体" w:cs="宋体" w:hint="eastAsia"/>
                <w:kern w:val="0"/>
                <w:szCs w:val="21"/>
              </w:rPr>
              <w:t>,外观新鲜，生长状况良好，符合该品种特性，植株大小与花盆协调等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1114"/>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rPr>
                <w:rFonts w:ascii="宋体" w:eastAsia="宋体" w:hAnsi="宋体" w:cs="宋体"/>
                <w:kern w:val="0"/>
                <w:szCs w:val="21"/>
              </w:rPr>
            </w:pPr>
            <w:r>
              <w:rPr>
                <w:rFonts w:ascii="宋体" w:eastAsia="宋体" w:hAnsi="宋体" w:cs="宋体" w:hint="eastAsia"/>
                <w:kern w:val="0"/>
                <w:szCs w:val="21"/>
              </w:rPr>
              <w:t>13</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落地式</w:t>
            </w:r>
            <w:r w:rsidRPr="005365D0">
              <w:rPr>
                <w:rFonts w:ascii="宋体" w:eastAsia="宋体" w:hAnsi="宋体" w:cs="宋体" w:hint="eastAsia"/>
                <w:kern w:val="0"/>
                <w:szCs w:val="21"/>
              </w:rPr>
              <w:br/>
              <w:t>植物</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sidRPr="00FA75C9">
              <w:rPr>
                <w:rFonts w:ascii="宋体" w:eastAsia="宋体" w:hAnsi="宋体" w:cs="宋体" w:hint="eastAsia"/>
                <w:kern w:val="0"/>
                <w:szCs w:val="21"/>
              </w:rPr>
              <w:t>龟背竹，散尾葵，美人铁，万年青，旅人焦等.</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left"/>
              <w:rPr>
                <w:rFonts w:ascii="宋体" w:eastAsia="宋体" w:hAnsi="宋体" w:cs="宋体"/>
                <w:kern w:val="0"/>
                <w:szCs w:val="21"/>
              </w:rPr>
            </w:pPr>
            <w:r>
              <w:rPr>
                <w:rFonts w:ascii="宋体" w:eastAsia="宋体" w:hAnsi="宋体" w:cs="宋体" w:hint="eastAsia"/>
                <w:kern w:val="0"/>
                <w:szCs w:val="21"/>
              </w:rPr>
              <w:t>花盆直径</w:t>
            </w:r>
            <w:r w:rsidRPr="005365D0">
              <w:rPr>
                <w:rFonts w:ascii="宋体" w:eastAsia="宋体" w:hAnsi="宋体" w:cs="宋体" w:hint="eastAsia"/>
                <w:kern w:val="0"/>
                <w:szCs w:val="21"/>
              </w:rPr>
              <w:t>30</w:t>
            </w:r>
            <w:r>
              <w:rPr>
                <w:rFonts w:ascii="宋体" w:eastAsia="宋体" w:hAnsi="宋体" w:cs="宋体" w:hint="eastAsia"/>
                <w:kern w:val="0"/>
                <w:szCs w:val="21"/>
              </w:rPr>
              <w:t>cm</w:t>
            </w:r>
            <w:r w:rsidRPr="005365D0">
              <w:rPr>
                <w:rFonts w:ascii="宋体" w:eastAsia="宋体" w:hAnsi="宋体" w:cs="宋体" w:hint="eastAsia"/>
                <w:kern w:val="0"/>
                <w:szCs w:val="21"/>
              </w:rPr>
              <w:t>-45cm,外观新鲜，生长状况良好，符合该品种特性，植株大小与花盆协调等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263B54" w:rsidRPr="005365D0" w:rsidTr="00F04746">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14</w:t>
            </w:r>
          </w:p>
        </w:tc>
        <w:tc>
          <w:tcPr>
            <w:tcW w:w="11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sidRPr="005365D0">
              <w:rPr>
                <w:rFonts w:ascii="宋体" w:eastAsia="宋体" w:hAnsi="宋体" w:cs="宋体" w:hint="eastAsia"/>
                <w:kern w:val="0"/>
                <w:szCs w:val="21"/>
              </w:rPr>
              <w:t>树形盆栽植物</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sidRPr="00FA75C9">
              <w:rPr>
                <w:rFonts w:ascii="宋体" w:eastAsia="宋体" w:hAnsi="宋体" w:cs="宋体" w:hint="eastAsia"/>
                <w:kern w:val="0"/>
                <w:szCs w:val="21"/>
              </w:rPr>
              <w:t>大叶绿萝，发财树，幸福树，造型三角花，球型花叶鹅掌柴</w:t>
            </w:r>
          </w:p>
        </w:tc>
        <w:tc>
          <w:tcPr>
            <w:tcW w:w="3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left"/>
              <w:rPr>
                <w:rFonts w:ascii="宋体" w:eastAsia="宋体" w:hAnsi="宋体" w:cs="宋体"/>
                <w:kern w:val="0"/>
                <w:szCs w:val="21"/>
              </w:rPr>
            </w:pPr>
            <w:r>
              <w:rPr>
                <w:rFonts w:ascii="宋体" w:eastAsia="宋体" w:hAnsi="宋体" w:cs="宋体" w:hint="eastAsia"/>
                <w:kern w:val="0"/>
                <w:szCs w:val="21"/>
              </w:rPr>
              <w:t>花盆直径</w:t>
            </w:r>
            <w:r w:rsidRPr="005365D0">
              <w:rPr>
                <w:rFonts w:ascii="宋体" w:eastAsia="宋体" w:hAnsi="宋体" w:cs="宋体" w:hint="eastAsia"/>
                <w:kern w:val="0"/>
                <w:szCs w:val="21"/>
              </w:rPr>
              <w:t>30</w:t>
            </w:r>
            <w:r>
              <w:rPr>
                <w:rFonts w:ascii="宋体" w:eastAsia="宋体" w:hAnsi="宋体" w:cs="宋体" w:hint="eastAsia"/>
                <w:kern w:val="0"/>
                <w:szCs w:val="21"/>
              </w:rPr>
              <w:t>cm</w:t>
            </w:r>
            <w:r w:rsidRPr="005365D0">
              <w:rPr>
                <w:rFonts w:ascii="宋体" w:eastAsia="宋体" w:hAnsi="宋体" w:cs="宋体" w:hint="eastAsia"/>
                <w:kern w:val="0"/>
                <w:szCs w:val="21"/>
              </w:rPr>
              <w:t>-45cm,外观新鲜，生长状况良好，符合该品种特性，植株大小与花盆协调等</w:t>
            </w:r>
          </w:p>
        </w:tc>
        <w:tc>
          <w:tcPr>
            <w:tcW w:w="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38"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r>
              <w:rPr>
                <w:rFonts w:ascii="宋体" w:eastAsia="宋体" w:hAnsi="宋体" w:cs="宋体" w:hint="eastAsia"/>
                <w:kern w:val="0"/>
                <w:szCs w:val="21"/>
              </w:rPr>
              <w:t>盆</w:t>
            </w:r>
          </w:p>
        </w:tc>
        <w:tc>
          <w:tcPr>
            <w:tcW w:w="921"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045" w:type="dxa"/>
            <w:tcBorders>
              <w:top w:val="single" w:sz="8" w:space="0" w:color="auto"/>
              <w:left w:val="nil"/>
              <w:bottom w:val="single" w:sz="8" w:space="0" w:color="auto"/>
              <w:right w:val="single" w:sz="8" w:space="0" w:color="auto"/>
            </w:tcBorders>
            <w:vAlign w:val="center"/>
          </w:tcPr>
          <w:p w:rsidR="002D3FBF" w:rsidRPr="005365D0" w:rsidRDefault="002D3FBF" w:rsidP="0049798A">
            <w:pPr>
              <w:widowControl/>
              <w:jc w:val="center"/>
              <w:rPr>
                <w:rFonts w:ascii="宋体" w:eastAsia="宋体" w:hAnsi="宋体" w:cs="宋体"/>
                <w:kern w:val="0"/>
                <w:szCs w:val="21"/>
              </w:rPr>
            </w:pPr>
          </w:p>
        </w:tc>
        <w:tc>
          <w:tcPr>
            <w:tcW w:w="1362" w:type="dxa"/>
            <w:tcBorders>
              <w:top w:val="single" w:sz="8" w:space="0" w:color="auto"/>
              <w:left w:val="nil"/>
              <w:bottom w:val="single" w:sz="8" w:space="0" w:color="auto"/>
              <w:right w:val="single" w:sz="8" w:space="0" w:color="auto"/>
            </w:tcBorders>
          </w:tcPr>
          <w:p w:rsidR="002D3FBF" w:rsidRPr="005365D0" w:rsidRDefault="002D3FBF" w:rsidP="003A1E1F">
            <w:pPr>
              <w:widowControl/>
              <w:spacing w:after="300"/>
              <w:jc w:val="center"/>
              <w:rPr>
                <w:rFonts w:ascii="宋体" w:eastAsia="宋体" w:hAnsi="宋体" w:cs="宋体"/>
                <w:kern w:val="0"/>
                <w:szCs w:val="21"/>
              </w:rPr>
            </w:pPr>
          </w:p>
        </w:tc>
      </w:tr>
      <w:tr w:rsidR="0049798A" w:rsidRPr="005365D0" w:rsidTr="00263B54">
        <w:trPr>
          <w:trHeight w:val="310"/>
          <w:jc w:val="center"/>
        </w:trPr>
        <w:tc>
          <w:tcPr>
            <w:tcW w:w="10651" w:type="dxa"/>
            <w:gridSpan w:val="9"/>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9798A" w:rsidRDefault="0049798A" w:rsidP="00374615">
            <w:pPr>
              <w:widowControl/>
              <w:spacing w:after="300"/>
              <w:rPr>
                <w:rFonts w:ascii="宋体" w:hAnsi="宋体" w:cs="宋体" w:hint="eastAsia"/>
                <w:kern w:val="0"/>
                <w:sz w:val="24"/>
              </w:rPr>
            </w:pPr>
            <w:r>
              <w:rPr>
                <w:rFonts w:ascii="宋体" w:hAnsi="宋体" w:cs="宋体" w:hint="eastAsia"/>
                <w:kern w:val="0"/>
                <w:sz w:val="24"/>
              </w:rPr>
              <w:t>单价</w:t>
            </w:r>
            <w:r w:rsidRPr="00F63C2E">
              <w:rPr>
                <w:rFonts w:ascii="宋体" w:hAnsi="宋体" w:cs="宋体" w:hint="eastAsia"/>
                <w:kern w:val="0"/>
                <w:sz w:val="24"/>
              </w:rPr>
              <w:t xml:space="preserve">合计金额（人民币）：              </w:t>
            </w:r>
            <w:r>
              <w:rPr>
                <w:rFonts w:ascii="宋体" w:hAnsi="宋体" w:cs="宋体" w:hint="eastAsia"/>
                <w:kern w:val="0"/>
                <w:sz w:val="24"/>
              </w:rPr>
              <w:t xml:space="preserve">               </w:t>
            </w:r>
            <w:r w:rsidR="00263B54">
              <w:rPr>
                <w:rFonts w:ascii="宋体" w:hAnsi="宋体" w:cs="宋体" w:hint="eastAsia"/>
                <w:kern w:val="0"/>
                <w:sz w:val="24"/>
              </w:rPr>
              <w:t xml:space="preserve">       </w:t>
            </w:r>
            <w:r>
              <w:rPr>
                <w:rFonts w:ascii="宋体" w:hAnsi="宋体" w:cs="宋体" w:hint="eastAsia"/>
                <w:kern w:val="0"/>
                <w:sz w:val="24"/>
              </w:rPr>
              <w:t xml:space="preserve"> </w:t>
            </w:r>
            <w:r w:rsidRPr="00F63C2E">
              <w:rPr>
                <w:rFonts w:ascii="宋体" w:hAnsi="宋体" w:cs="宋体" w:hint="eastAsia"/>
                <w:kern w:val="0"/>
                <w:sz w:val="24"/>
              </w:rPr>
              <w:t>（¥           ）</w:t>
            </w:r>
          </w:p>
        </w:tc>
      </w:tr>
    </w:tbl>
    <w:p w:rsidR="00B6671C" w:rsidRDefault="00B6671C" w:rsidP="00B6671C">
      <w:pPr>
        <w:rPr>
          <w:rFonts w:ascii="Times New Roman" w:eastAsia="宋体" w:hAnsi="Times New Roman" w:cs="Times New Roman"/>
          <w:sz w:val="24"/>
          <w:szCs w:val="24"/>
        </w:rPr>
      </w:pPr>
    </w:p>
    <w:p w:rsidR="00B6671C" w:rsidRPr="00B6671C" w:rsidRDefault="00B6671C" w:rsidP="00B6671C">
      <w:pPr>
        <w:rPr>
          <w:rFonts w:ascii="Times New Roman" w:eastAsia="宋体" w:hAnsi="Times New Roman" w:cs="Times New Roman"/>
          <w:sz w:val="24"/>
          <w:szCs w:val="24"/>
        </w:rPr>
      </w:pPr>
      <w:r w:rsidRPr="00B6671C">
        <w:rPr>
          <w:rFonts w:ascii="Times New Roman" w:eastAsia="宋体" w:hAnsi="Times New Roman" w:cs="Times New Roman" w:hint="eastAsia"/>
          <w:sz w:val="24"/>
          <w:szCs w:val="24"/>
        </w:rPr>
        <w:t>报价商（公章）：</w:t>
      </w:r>
    </w:p>
    <w:p w:rsidR="00B6671C" w:rsidRPr="00B6671C" w:rsidRDefault="00B6671C" w:rsidP="00B6671C">
      <w:pPr>
        <w:rPr>
          <w:rFonts w:ascii="Times New Roman" w:eastAsia="宋体" w:hAnsi="Times New Roman" w:cs="Times New Roman"/>
          <w:sz w:val="24"/>
          <w:szCs w:val="24"/>
        </w:rPr>
      </w:pPr>
    </w:p>
    <w:p w:rsidR="00B6671C" w:rsidRPr="00B6671C" w:rsidRDefault="00B6671C" w:rsidP="00B6671C">
      <w:pPr>
        <w:rPr>
          <w:rFonts w:ascii="Times New Roman" w:eastAsia="宋体" w:hAnsi="Times New Roman" w:cs="Times New Roman"/>
          <w:sz w:val="24"/>
          <w:szCs w:val="24"/>
        </w:rPr>
      </w:pPr>
      <w:r w:rsidRPr="00B6671C">
        <w:rPr>
          <w:rFonts w:ascii="Times New Roman" w:eastAsia="宋体" w:hAnsi="Times New Roman" w:cs="Times New Roman" w:hint="eastAsia"/>
          <w:sz w:val="24"/>
          <w:szCs w:val="24"/>
        </w:rPr>
        <w:t>对公账号：</w:t>
      </w:r>
      <w:r w:rsidRPr="00B6671C">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B6671C">
        <w:rPr>
          <w:rFonts w:ascii="Times New Roman" w:eastAsia="宋体" w:hAnsi="Times New Roman" w:cs="Times New Roman" w:hint="eastAsia"/>
          <w:sz w:val="24"/>
          <w:szCs w:val="24"/>
        </w:rPr>
        <w:t>开户行：</w:t>
      </w:r>
    </w:p>
    <w:p w:rsidR="00B6671C" w:rsidRPr="00B6671C" w:rsidRDefault="00B6671C" w:rsidP="00B6671C">
      <w:pPr>
        <w:rPr>
          <w:rFonts w:ascii="Times New Roman" w:eastAsia="宋体" w:hAnsi="Times New Roman" w:cs="Times New Roman"/>
          <w:sz w:val="24"/>
          <w:szCs w:val="24"/>
        </w:rPr>
      </w:pPr>
    </w:p>
    <w:p w:rsidR="00B6671C" w:rsidRPr="00B6671C" w:rsidRDefault="00B6671C" w:rsidP="00B6671C">
      <w:pPr>
        <w:rPr>
          <w:rFonts w:ascii="Times New Roman" w:eastAsia="宋体" w:hAnsi="Times New Roman" w:cs="Times New Roman"/>
          <w:sz w:val="24"/>
          <w:szCs w:val="24"/>
        </w:rPr>
      </w:pPr>
      <w:r w:rsidRPr="00B6671C">
        <w:rPr>
          <w:rFonts w:ascii="Times New Roman" w:eastAsia="宋体" w:hAnsi="Times New Roman" w:cs="Times New Roman" w:hint="eastAsia"/>
          <w:sz w:val="24"/>
          <w:szCs w:val="24"/>
        </w:rPr>
        <w:t>联系人：</w:t>
      </w:r>
      <w:r w:rsidRPr="00B6671C">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B6671C">
        <w:rPr>
          <w:rFonts w:ascii="Times New Roman" w:eastAsia="宋体" w:hAnsi="Times New Roman" w:cs="Times New Roman" w:hint="eastAsia"/>
          <w:sz w:val="24"/>
          <w:szCs w:val="24"/>
        </w:rPr>
        <w:t>电话：</w:t>
      </w:r>
    </w:p>
    <w:p w:rsidR="00CF3CE5" w:rsidRPr="00B6671C" w:rsidRDefault="00CF3CE5" w:rsidP="005365D0">
      <w:pPr>
        <w:widowControl/>
        <w:shd w:val="clear" w:color="auto" w:fill="FFFFFF"/>
        <w:spacing w:after="300"/>
        <w:jc w:val="left"/>
        <w:rPr>
          <w:rFonts w:ascii="宋体" w:eastAsia="宋体" w:hAnsi="宋体" w:cs="宋体"/>
          <w:color w:val="333333"/>
          <w:kern w:val="0"/>
          <w:szCs w:val="21"/>
        </w:rPr>
        <w:sectPr w:rsidR="00CF3CE5" w:rsidRPr="00B6671C">
          <w:pgSz w:w="11906" w:h="16838"/>
          <w:pgMar w:top="1440" w:right="1800" w:bottom="1440" w:left="1800" w:header="851" w:footer="992" w:gutter="0"/>
          <w:cols w:space="425"/>
          <w:docGrid w:type="lines" w:linePitch="312"/>
        </w:sectPr>
      </w:pPr>
    </w:p>
    <w:p w:rsidR="00CF3CE5" w:rsidRDefault="00263B54" w:rsidP="00CF3CE5">
      <w:pPr>
        <w:pStyle w:val="a4"/>
        <w:snapToGrid w:val="0"/>
        <w:spacing w:line="360" w:lineRule="auto"/>
        <w:outlineLvl w:val="0"/>
        <w:rPr>
          <w:rFonts w:hAnsi="宋体" w:cs="宋体"/>
          <w:b/>
          <w:kern w:val="0"/>
          <w:sz w:val="24"/>
          <w:szCs w:val="24"/>
        </w:rPr>
      </w:pPr>
      <w:bookmarkStart w:id="15" w:name="OLE_LINK4"/>
      <w:bookmarkStart w:id="16" w:name="OLE_LINK5"/>
      <w:bookmarkStart w:id="17" w:name="OLE_LINK6"/>
      <w:r>
        <w:rPr>
          <w:rFonts w:hAnsi="宋体" w:cs="宋体" w:hint="eastAsia"/>
          <w:b/>
          <w:kern w:val="0"/>
          <w:sz w:val="24"/>
          <w:szCs w:val="24"/>
        </w:rPr>
        <w:lastRenderedPageBreak/>
        <w:t>五</w:t>
      </w:r>
      <w:r w:rsidR="00CF3CE5">
        <w:rPr>
          <w:rFonts w:hAnsi="宋体" w:cs="宋体" w:hint="eastAsia"/>
          <w:b/>
          <w:kern w:val="0"/>
          <w:sz w:val="24"/>
          <w:szCs w:val="24"/>
        </w:rPr>
        <w:t>、服务要求：</w:t>
      </w:r>
    </w:p>
    <w:p w:rsidR="00CF3CE5" w:rsidRDefault="00CF3CE5" w:rsidP="00CF3CE5">
      <w:pPr>
        <w:pStyle w:val="a4"/>
        <w:snapToGrid w:val="0"/>
        <w:spacing w:line="360" w:lineRule="auto"/>
        <w:ind w:firstLineChars="200" w:firstLine="480"/>
        <w:outlineLvl w:val="0"/>
        <w:rPr>
          <w:rFonts w:hAnsi="宋体" w:cs="宋体"/>
          <w:b/>
          <w:kern w:val="0"/>
          <w:sz w:val="24"/>
          <w:szCs w:val="24"/>
        </w:rPr>
      </w:pPr>
      <w:r>
        <w:rPr>
          <w:rFonts w:hAnsi="宋体" w:cs="宋体" w:hint="eastAsia"/>
          <w:kern w:val="0"/>
          <w:sz w:val="24"/>
          <w:szCs w:val="24"/>
        </w:rPr>
        <w:t>为保证</w:t>
      </w:r>
      <w:r w:rsidR="003E0E28">
        <w:rPr>
          <w:rFonts w:hAnsi="宋体" w:cs="宋体" w:hint="eastAsia"/>
          <w:kern w:val="0"/>
          <w:sz w:val="24"/>
          <w:szCs w:val="24"/>
        </w:rPr>
        <w:t>成交方</w:t>
      </w:r>
      <w:r>
        <w:rPr>
          <w:rFonts w:hAnsi="宋体" w:cs="宋体" w:hint="eastAsia"/>
          <w:kern w:val="0"/>
          <w:sz w:val="24"/>
          <w:szCs w:val="24"/>
        </w:rPr>
        <w:t>的工作顺利开展，</w:t>
      </w:r>
      <w:r w:rsidR="003E0E28">
        <w:rPr>
          <w:rFonts w:hAnsi="宋体" w:cs="宋体" w:hint="eastAsia"/>
          <w:kern w:val="0"/>
          <w:sz w:val="24"/>
          <w:szCs w:val="24"/>
        </w:rPr>
        <w:t>采购方</w:t>
      </w:r>
      <w:r>
        <w:rPr>
          <w:rFonts w:hAnsi="宋体" w:cs="宋体" w:hint="eastAsia"/>
          <w:kern w:val="0"/>
          <w:sz w:val="24"/>
          <w:szCs w:val="24"/>
        </w:rPr>
        <w:t>将提供能力范围内有限的场地、人员（仅限管理监督指导，不参与具体施工）、水电等合理的支持。</w:t>
      </w:r>
      <w:r w:rsidR="003E0E28">
        <w:rPr>
          <w:rFonts w:hAnsi="宋体" w:cs="宋体" w:hint="eastAsia"/>
          <w:kern w:val="0"/>
          <w:sz w:val="24"/>
          <w:szCs w:val="24"/>
        </w:rPr>
        <w:t>成交方</w:t>
      </w:r>
      <w:r>
        <w:rPr>
          <w:rFonts w:hAnsi="宋体" w:cs="宋体" w:hint="eastAsia"/>
          <w:kern w:val="0"/>
          <w:sz w:val="24"/>
          <w:szCs w:val="24"/>
        </w:rPr>
        <w:t>负责提供其它一切服务工作所需的</w:t>
      </w:r>
      <w:r w:rsidR="001172F3">
        <w:rPr>
          <w:rFonts w:hAnsi="宋体" w:cs="宋体" w:hint="eastAsia"/>
          <w:kern w:val="0"/>
          <w:sz w:val="24"/>
          <w:szCs w:val="24"/>
        </w:rPr>
        <w:t>运输、</w:t>
      </w:r>
      <w:r>
        <w:rPr>
          <w:rFonts w:hAnsi="宋体" w:cs="宋体" w:hint="eastAsia"/>
          <w:kern w:val="0"/>
          <w:sz w:val="24"/>
          <w:szCs w:val="24"/>
        </w:rPr>
        <w:t>人力、物力、材料等。</w:t>
      </w:r>
    </w:p>
    <w:p w:rsidR="00CF3CE5" w:rsidRDefault="00CF3CE5" w:rsidP="00CF3CE5">
      <w:pPr>
        <w:pStyle w:val="a4"/>
        <w:snapToGrid w:val="0"/>
        <w:spacing w:line="360" w:lineRule="auto"/>
        <w:ind w:firstLineChars="200" w:firstLine="480"/>
        <w:outlineLvl w:val="0"/>
        <w:rPr>
          <w:rFonts w:hAnsi="宋体" w:cs="宋体"/>
          <w:kern w:val="0"/>
          <w:sz w:val="24"/>
          <w:szCs w:val="24"/>
        </w:rPr>
      </w:pPr>
      <w:r>
        <w:rPr>
          <w:rFonts w:hAnsi="宋体" w:cs="宋体" w:hint="eastAsia"/>
          <w:kern w:val="0"/>
          <w:sz w:val="24"/>
          <w:szCs w:val="24"/>
        </w:rPr>
        <w:t>1、服务范围及要求：</w:t>
      </w:r>
    </w:p>
    <w:p w:rsidR="00CF3CE5" w:rsidRDefault="00CF3CE5" w:rsidP="00CF3CE5">
      <w:pPr>
        <w:pStyle w:val="a4"/>
        <w:snapToGrid w:val="0"/>
        <w:spacing w:line="360" w:lineRule="auto"/>
        <w:ind w:firstLineChars="200" w:firstLine="480"/>
        <w:outlineLvl w:val="0"/>
        <w:rPr>
          <w:rFonts w:hAnsi="宋体" w:cs="宋体"/>
          <w:kern w:val="0"/>
          <w:sz w:val="24"/>
          <w:szCs w:val="24"/>
        </w:rPr>
      </w:pPr>
      <w:r>
        <w:rPr>
          <w:rFonts w:hAnsi="宋体" w:cs="宋体" w:hint="eastAsia"/>
          <w:kern w:val="0"/>
          <w:sz w:val="24"/>
          <w:szCs w:val="24"/>
        </w:rPr>
        <w:t>（1）项目详细地址：</w:t>
      </w:r>
      <w:bookmarkStart w:id="18" w:name="OLE_LINK21"/>
      <w:bookmarkStart w:id="19" w:name="OLE_LINK22"/>
      <w:r>
        <w:rPr>
          <w:rFonts w:hAnsi="宋体" w:cs="宋体" w:hint="eastAsia"/>
          <w:kern w:val="0"/>
          <w:sz w:val="24"/>
          <w:szCs w:val="24"/>
        </w:rPr>
        <w:t>柳州职业技术</w:t>
      </w:r>
      <w:proofErr w:type="gramStart"/>
      <w:r>
        <w:rPr>
          <w:rFonts w:hAnsi="宋体" w:cs="宋体" w:hint="eastAsia"/>
          <w:kern w:val="0"/>
          <w:sz w:val="24"/>
          <w:szCs w:val="24"/>
        </w:rPr>
        <w:t>学院</w:t>
      </w:r>
      <w:bookmarkEnd w:id="18"/>
      <w:bookmarkEnd w:id="19"/>
      <w:r w:rsidR="00E50AF9">
        <w:rPr>
          <w:rFonts w:hAnsi="宋体" w:cs="宋体" w:hint="eastAsia"/>
          <w:kern w:val="0"/>
          <w:sz w:val="24"/>
          <w:szCs w:val="24"/>
        </w:rPr>
        <w:t>社湾校区</w:t>
      </w:r>
      <w:proofErr w:type="gramEnd"/>
      <w:r w:rsidR="00E50AF9">
        <w:rPr>
          <w:rFonts w:hAnsi="宋体" w:cs="宋体" w:hint="eastAsia"/>
          <w:kern w:val="0"/>
          <w:sz w:val="24"/>
          <w:szCs w:val="24"/>
        </w:rPr>
        <w:t>、官塘校区</w:t>
      </w:r>
      <w:r>
        <w:rPr>
          <w:rFonts w:hAnsi="宋体" w:cs="宋体" w:hint="eastAsia"/>
          <w:kern w:val="0"/>
          <w:sz w:val="24"/>
          <w:szCs w:val="24"/>
        </w:rPr>
        <w:t>。</w:t>
      </w:r>
    </w:p>
    <w:p w:rsidR="00CF3CE5" w:rsidRDefault="00CF3CE5" w:rsidP="00CF3CE5">
      <w:pPr>
        <w:pStyle w:val="a4"/>
        <w:snapToGrid w:val="0"/>
        <w:spacing w:line="360" w:lineRule="auto"/>
        <w:ind w:firstLineChars="200" w:firstLine="480"/>
        <w:outlineLvl w:val="0"/>
        <w:rPr>
          <w:rFonts w:hAnsi="宋体" w:cs="宋体"/>
          <w:kern w:val="0"/>
          <w:sz w:val="24"/>
          <w:szCs w:val="24"/>
        </w:rPr>
      </w:pPr>
      <w:r>
        <w:rPr>
          <w:rFonts w:hAnsi="宋体" w:cs="宋体" w:hint="eastAsia"/>
          <w:kern w:val="0"/>
          <w:sz w:val="24"/>
          <w:szCs w:val="24"/>
        </w:rPr>
        <w:t>（2）</w:t>
      </w:r>
      <w:r w:rsidR="0047612C">
        <w:rPr>
          <w:rFonts w:hAnsi="宋体" w:cs="宋体" w:hint="eastAsia"/>
          <w:kern w:val="0"/>
          <w:sz w:val="24"/>
          <w:szCs w:val="24"/>
        </w:rPr>
        <w:t>设计</w:t>
      </w:r>
      <w:r>
        <w:rPr>
          <w:rFonts w:hAnsi="宋体" w:cs="宋体" w:hint="eastAsia"/>
          <w:kern w:val="0"/>
          <w:sz w:val="24"/>
          <w:szCs w:val="24"/>
        </w:rPr>
        <w:t>要求：</w:t>
      </w:r>
      <w:r w:rsidR="003E0E28">
        <w:rPr>
          <w:rFonts w:hAnsi="宋体" w:cs="宋体" w:hint="eastAsia"/>
          <w:kern w:val="0"/>
          <w:sz w:val="24"/>
          <w:szCs w:val="24"/>
        </w:rPr>
        <w:t>成交</w:t>
      </w:r>
      <w:r w:rsidR="003E0E28" w:rsidRPr="00A547FC">
        <w:rPr>
          <w:rFonts w:hAnsi="宋体" w:cs="宋体" w:hint="eastAsia"/>
          <w:kern w:val="0"/>
          <w:sz w:val="24"/>
          <w:szCs w:val="24"/>
        </w:rPr>
        <w:t>方</w:t>
      </w:r>
      <w:r w:rsidRPr="00A547FC">
        <w:rPr>
          <w:rFonts w:hAnsi="宋体" w:cs="宋体" w:hint="eastAsia"/>
          <w:kern w:val="0"/>
          <w:sz w:val="24"/>
          <w:szCs w:val="24"/>
        </w:rPr>
        <w:t>需对学院大门及主要景点进</w:t>
      </w:r>
      <w:r>
        <w:rPr>
          <w:rFonts w:hAnsi="宋体" w:cs="宋体" w:hint="eastAsia"/>
          <w:kern w:val="0"/>
          <w:sz w:val="24"/>
          <w:szCs w:val="24"/>
        </w:rPr>
        <w:t>行</w:t>
      </w:r>
      <w:bookmarkStart w:id="20" w:name="OLE_LINK9"/>
      <w:bookmarkStart w:id="21" w:name="OLE_LINK10"/>
      <w:bookmarkStart w:id="22" w:name="OLE_LINK11"/>
      <w:r>
        <w:rPr>
          <w:rFonts w:hAnsi="宋体" w:cs="宋体" w:hint="eastAsia"/>
          <w:kern w:val="0"/>
          <w:sz w:val="24"/>
          <w:szCs w:val="24"/>
        </w:rPr>
        <w:t>花卉</w:t>
      </w:r>
      <w:bookmarkStart w:id="23" w:name="OLE_LINK12"/>
      <w:bookmarkStart w:id="24" w:name="OLE_LINK13"/>
      <w:bookmarkStart w:id="25" w:name="OLE_LINK14"/>
      <w:bookmarkEnd w:id="20"/>
      <w:bookmarkEnd w:id="21"/>
      <w:bookmarkEnd w:id="22"/>
      <w:r>
        <w:rPr>
          <w:rFonts w:hAnsi="宋体" w:cs="宋体" w:hint="eastAsia"/>
          <w:kern w:val="0"/>
          <w:sz w:val="24"/>
          <w:szCs w:val="24"/>
        </w:rPr>
        <w:t>摆放</w:t>
      </w:r>
      <w:bookmarkEnd w:id="23"/>
      <w:bookmarkEnd w:id="24"/>
      <w:bookmarkEnd w:id="25"/>
      <w:r>
        <w:rPr>
          <w:rFonts w:hAnsi="宋体" w:cs="宋体" w:hint="eastAsia"/>
          <w:kern w:val="0"/>
          <w:sz w:val="24"/>
          <w:szCs w:val="24"/>
        </w:rPr>
        <w:t>方案设计、施工、养护。</w:t>
      </w:r>
      <w:r w:rsidR="00707E2B">
        <w:rPr>
          <w:rFonts w:hAnsi="宋体" w:cs="宋体" w:hint="eastAsia"/>
          <w:kern w:val="0"/>
          <w:sz w:val="24"/>
          <w:szCs w:val="24"/>
        </w:rPr>
        <w:t>设计应充分考虑校园整体景观，以渲染气氛为主，简洁、大方，设计摆放要求达到6个色系（品种），红色、黄色、蓝色、粉色、紫色及混合花系均应出现且分布较为平均。</w:t>
      </w:r>
    </w:p>
    <w:p w:rsidR="00CF3CE5" w:rsidRDefault="00E50AF9" w:rsidP="00CF3CE5">
      <w:pPr>
        <w:pStyle w:val="a4"/>
        <w:snapToGrid w:val="0"/>
        <w:spacing w:line="360" w:lineRule="auto"/>
        <w:ind w:firstLineChars="200" w:firstLine="480"/>
        <w:outlineLvl w:val="0"/>
        <w:rPr>
          <w:rFonts w:hAnsi="宋体" w:cs="宋体"/>
          <w:kern w:val="0"/>
          <w:sz w:val="24"/>
          <w:szCs w:val="24"/>
        </w:rPr>
      </w:pPr>
      <w:r>
        <w:rPr>
          <w:rFonts w:hAnsi="宋体" w:cs="宋体" w:hint="eastAsia"/>
          <w:kern w:val="0"/>
          <w:sz w:val="24"/>
          <w:szCs w:val="24"/>
        </w:rPr>
        <w:t>2、</w:t>
      </w:r>
      <w:r w:rsidR="00B7477A" w:rsidRPr="00B7477A">
        <w:rPr>
          <w:rFonts w:hAnsi="宋体" w:cs="宋体" w:hint="eastAsia"/>
          <w:kern w:val="0"/>
          <w:sz w:val="24"/>
          <w:szCs w:val="24"/>
        </w:rPr>
        <w:t>具体服务</w:t>
      </w:r>
      <w:r w:rsidR="00B7477A">
        <w:rPr>
          <w:rFonts w:hAnsi="宋体" w:cs="宋体" w:hint="eastAsia"/>
          <w:kern w:val="0"/>
          <w:sz w:val="24"/>
          <w:szCs w:val="24"/>
        </w:rPr>
        <w:t>及</w:t>
      </w:r>
      <w:r w:rsidR="00CF3CE5">
        <w:rPr>
          <w:rFonts w:hAnsi="宋体" w:cs="宋体" w:hint="eastAsia"/>
          <w:kern w:val="0"/>
          <w:sz w:val="24"/>
          <w:szCs w:val="24"/>
        </w:rPr>
        <w:t>摆放</w:t>
      </w:r>
      <w:r w:rsidR="008D0211">
        <w:rPr>
          <w:rFonts w:hAnsi="宋体" w:cs="宋体" w:hint="eastAsia"/>
          <w:kern w:val="0"/>
          <w:sz w:val="24"/>
          <w:szCs w:val="24"/>
        </w:rPr>
        <w:t>要求</w:t>
      </w:r>
      <w:r w:rsidR="00CF3CE5">
        <w:rPr>
          <w:rFonts w:hAnsi="宋体" w:cs="宋体" w:hint="eastAsia"/>
          <w:kern w:val="0"/>
          <w:sz w:val="24"/>
          <w:szCs w:val="24"/>
        </w:rPr>
        <w:t>：</w:t>
      </w:r>
    </w:p>
    <w:p w:rsidR="008D0211" w:rsidRPr="008D0211" w:rsidRDefault="008D0211" w:rsidP="008D0211">
      <w:pPr>
        <w:pStyle w:val="a4"/>
        <w:snapToGrid w:val="0"/>
        <w:spacing w:line="360" w:lineRule="auto"/>
        <w:ind w:firstLineChars="200" w:firstLine="480"/>
        <w:jc w:val="left"/>
        <w:outlineLvl w:val="0"/>
        <w:rPr>
          <w:rFonts w:hAnsi="宋体" w:cs="宋体"/>
          <w:b/>
          <w:kern w:val="0"/>
          <w:sz w:val="24"/>
          <w:szCs w:val="24"/>
        </w:rPr>
      </w:pPr>
      <w:r>
        <w:rPr>
          <w:rFonts w:hAnsi="宋体" w:cs="宋体" w:hint="eastAsia"/>
          <w:kern w:val="0"/>
          <w:sz w:val="24"/>
          <w:szCs w:val="24"/>
        </w:rPr>
        <w:t>单次单盆植物摆放时长：大于</w:t>
      </w:r>
      <w:r w:rsidR="007E3C89">
        <w:rPr>
          <w:rFonts w:hAnsi="宋体" w:cs="宋体" w:hint="eastAsia"/>
          <w:kern w:val="0"/>
          <w:sz w:val="24"/>
          <w:szCs w:val="24"/>
        </w:rPr>
        <w:t>40</w:t>
      </w:r>
      <w:r w:rsidRPr="008D0211">
        <w:rPr>
          <w:rFonts w:hAnsi="宋体" w:cs="宋体" w:hint="eastAsia"/>
          <w:kern w:val="0"/>
          <w:sz w:val="24"/>
          <w:szCs w:val="24"/>
        </w:rPr>
        <w:t>日</w:t>
      </w:r>
      <w:r>
        <w:rPr>
          <w:rFonts w:hAnsi="宋体" w:cs="宋体" w:hint="eastAsia"/>
          <w:kern w:val="0"/>
          <w:sz w:val="24"/>
          <w:szCs w:val="24"/>
        </w:rPr>
        <w:t>，小于100日</w:t>
      </w:r>
      <w:r w:rsidRPr="008D0211">
        <w:rPr>
          <w:rFonts w:hAnsi="宋体" w:cs="宋体" w:hint="eastAsia"/>
          <w:kern w:val="0"/>
          <w:sz w:val="24"/>
          <w:szCs w:val="24"/>
        </w:rPr>
        <w:t>。</w:t>
      </w:r>
    </w:p>
    <w:p w:rsidR="00CF3CE5" w:rsidRDefault="00CF3CE5" w:rsidP="00CF3CE5">
      <w:pPr>
        <w:pStyle w:val="a4"/>
        <w:snapToGrid w:val="0"/>
        <w:spacing w:line="360" w:lineRule="auto"/>
        <w:ind w:firstLineChars="200" w:firstLine="480"/>
        <w:outlineLvl w:val="0"/>
        <w:rPr>
          <w:rFonts w:hAnsi="宋体" w:cs="宋体"/>
          <w:kern w:val="0"/>
          <w:sz w:val="24"/>
          <w:szCs w:val="24"/>
        </w:rPr>
      </w:pPr>
      <w:bookmarkStart w:id="26" w:name="OLE_LINK15"/>
      <w:bookmarkStart w:id="27" w:name="OLE_LINK16"/>
      <w:bookmarkStart w:id="28" w:name="OLE_LINK17"/>
      <w:r>
        <w:rPr>
          <w:rFonts w:hAnsi="宋体" w:cs="宋体" w:hint="eastAsia"/>
          <w:kern w:val="0"/>
          <w:sz w:val="24"/>
          <w:szCs w:val="24"/>
        </w:rPr>
        <w:t>校园</w:t>
      </w:r>
      <w:bookmarkEnd w:id="26"/>
      <w:bookmarkEnd w:id="27"/>
      <w:bookmarkEnd w:id="28"/>
      <w:r w:rsidR="00707E2B">
        <w:rPr>
          <w:rFonts w:hAnsi="宋体" w:cs="宋体" w:hint="eastAsia"/>
          <w:kern w:val="0"/>
          <w:sz w:val="24"/>
          <w:szCs w:val="24"/>
        </w:rPr>
        <w:t>内</w:t>
      </w:r>
      <w:r>
        <w:rPr>
          <w:rFonts w:hAnsi="宋体" w:cs="宋体" w:hint="eastAsia"/>
          <w:kern w:val="0"/>
          <w:sz w:val="24"/>
          <w:szCs w:val="24"/>
        </w:rPr>
        <w:t>花卉摆放</w:t>
      </w:r>
      <w:r w:rsidR="00707E2B">
        <w:rPr>
          <w:rFonts w:hAnsi="宋体" w:cs="宋体" w:hint="eastAsia"/>
          <w:kern w:val="0"/>
          <w:sz w:val="24"/>
          <w:szCs w:val="24"/>
        </w:rPr>
        <w:t>总</w:t>
      </w:r>
      <w:r>
        <w:rPr>
          <w:rFonts w:hAnsi="宋体" w:cs="宋体" w:hint="eastAsia"/>
          <w:kern w:val="0"/>
          <w:sz w:val="24"/>
          <w:szCs w:val="24"/>
        </w:rPr>
        <w:t>面积超过</w:t>
      </w:r>
      <w:r w:rsidR="00A547FC">
        <w:rPr>
          <w:rFonts w:hAnsi="宋体" w:cs="宋体" w:hint="eastAsia"/>
          <w:kern w:val="0"/>
          <w:sz w:val="24"/>
          <w:szCs w:val="24"/>
        </w:rPr>
        <w:t>5</w:t>
      </w:r>
      <w:r>
        <w:rPr>
          <w:rFonts w:hAnsi="宋体" w:cs="宋体" w:hint="eastAsia"/>
          <w:kern w:val="0"/>
          <w:sz w:val="24"/>
          <w:szCs w:val="24"/>
        </w:rPr>
        <w:t>0平方米</w:t>
      </w:r>
      <w:r w:rsidR="00707E2B">
        <w:rPr>
          <w:rFonts w:hAnsi="宋体" w:cs="宋体" w:hint="eastAsia"/>
          <w:kern w:val="0"/>
          <w:sz w:val="24"/>
          <w:szCs w:val="24"/>
        </w:rPr>
        <w:t>时</w:t>
      </w:r>
      <w:r>
        <w:rPr>
          <w:rFonts w:hAnsi="宋体" w:cs="宋体" w:hint="eastAsia"/>
          <w:kern w:val="0"/>
          <w:sz w:val="24"/>
          <w:szCs w:val="24"/>
        </w:rPr>
        <w:t>，需要进行基本养护，含淋水、及时更换凋落衰败的鲜花、病虫害防治时间共计30天，</w:t>
      </w:r>
      <w:r w:rsidR="00707E2B">
        <w:rPr>
          <w:rFonts w:hAnsi="宋体" w:cs="宋体" w:hint="eastAsia"/>
          <w:kern w:val="0"/>
          <w:sz w:val="24"/>
          <w:szCs w:val="24"/>
        </w:rPr>
        <w:t>摆放期间盛花率应达到80%以上。</w:t>
      </w:r>
      <w:r>
        <w:rPr>
          <w:rFonts w:hAnsi="宋体" w:cs="宋体" w:hint="eastAsia"/>
          <w:kern w:val="0"/>
          <w:sz w:val="24"/>
          <w:szCs w:val="24"/>
        </w:rPr>
        <w:t>由</w:t>
      </w:r>
      <w:r w:rsidR="00707E2B">
        <w:rPr>
          <w:rFonts w:hAnsi="宋体" w:cs="宋体" w:hint="eastAsia"/>
          <w:kern w:val="0"/>
          <w:sz w:val="24"/>
          <w:szCs w:val="24"/>
        </w:rPr>
        <w:t>采购方</w:t>
      </w:r>
      <w:r>
        <w:rPr>
          <w:rFonts w:hAnsi="宋体" w:cs="宋体" w:hint="eastAsia"/>
          <w:kern w:val="0"/>
          <w:sz w:val="24"/>
          <w:szCs w:val="24"/>
        </w:rPr>
        <w:t>安排</w:t>
      </w:r>
      <w:r w:rsidR="001172F3">
        <w:rPr>
          <w:rFonts w:hAnsi="宋体" w:cs="宋体" w:hint="eastAsia"/>
          <w:kern w:val="0"/>
          <w:sz w:val="24"/>
          <w:szCs w:val="24"/>
        </w:rPr>
        <w:t>花卉</w:t>
      </w:r>
      <w:r>
        <w:rPr>
          <w:rFonts w:hAnsi="宋体" w:cs="宋体" w:hint="eastAsia"/>
          <w:kern w:val="0"/>
          <w:sz w:val="24"/>
          <w:szCs w:val="24"/>
        </w:rPr>
        <w:t>摆放撤离时间（</w:t>
      </w:r>
      <w:r w:rsidR="003134CC">
        <w:rPr>
          <w:rFonts w:hAnsi="宋体" w:cs="宋体" w:hint="eastAsia"/>
          <w:kern w:val="0"/>
          <w:sz w:val="24"/>
          <w:szCs w:val="24"/>
        </w:rPr>
        <w:t>摆放周期</w:t>
      </w:r>
      <w:r w:rsidR="008D0211">
        <w:rPr>
          <w:rFonts w:hAnsi="宋体" w:cs="宋体" w:hint="eastAsia"/>
          <w:kern w:val="0"/>
          <w:sz w:val="24"/>
          <w:szCs w:val="24"/>
        </w:rPr>
        <w:t>&lt;100</w:t>
      </w:r>
      <w:r w:rsidR="00362B19">
        <w:rPr>
          <w:rFonts w:hAnsi="宋体" w:cs="宋体" w:hint="eastAsia"/>
          <w:kern w:val="0"/>
          <w:sz w:val="24"/>
          <w:szCs w:val="24"/>
        </w:rPr>
        <w:t>天</w:t>
      </w:r>
      <w:r>
        <w:rPr>
          <w:rFonts w:hAnsi="宋体" w:cs="宋体" w:hint="eastAsia"/>
          <w:kern w:val="0"/>
          <w:sz w:val="24"/>
          <w:szCs w:val="24"/>
        </w:rPr>
        <w:t>），</w:t>
      </w:r>
      <w:r w:rsidR="00E93F27">
        <w:rPr>
          <w:rFonts w:hAnsi="宋体" w:cs="宋体" w:hint="eastAsia"/>
          <w:kern w:val="0"/>
          <w:sz w:val="24"/>
          <w:szCs w:val="24"/>
        </w:rPr>
        <w:t>撤离时</w:t>
      </w:r>
      <w:r>
        <w:rPr>
          <w:rFonts w:hAnsi="宋体" w:cs="宋体" w:hint="eastAsia"/>
          <w:kern w:val="0"/>
          <w:sz w:val="24"/>
          <w:szCs w:val="24"/>
        </w:rPr>
        <w:t>需要</w:t>
      </w:r>
      <w:r w:rsidR="00E93F27">
        <w:rPr>
          <w:rFonts w:hAnsi="宋体" w:cs="宋体" w:hint="eastAsia"/>
          <w:kern w:val="0"/>
          <w:sz w:val="24"/>
          <w:szCs w:val="24"/>
        </w:rPr>
        <w:t>对花卉进行搬运出校园清理出</w:t>
      </w:r>
      <w:r>
        <w:rPr>
          <w:rFonts w:hAnsi="宋体" w:cs="宋体" w:hint="eastAsia"/>
          <w:kern w:val="0"/>
          <w:sz w:val="24"/>
          <w:szCs w:val="24"/>
        </w:rPr>
        <w:t>场，并冲洗地面处因花卉摆放残留的泥印。</w:t>
      </w:r>
    </w:p>
    <w:p w:rsidR="00CF3CE5" w:rsidRDefault="00E50AF9" w:rsidP="00CF3CE5">
      <w:pPr>
        <w:pStyle w:val="a4"/>
        <w:snapToGrid w:val="0"/>
        <w:spacing w:line="360" w:lineRule="auto"/>
        <w:ind w:firstLineChars="200" w:firstLine="480"/>
        <w:outlineLvl w:val="0"/>
        <w:rPr>
          <w:rFonts w:hAnsi="宋体" w:cs="宋体"/>
          <w:kern w:val="0"/>
          <w:sz w:val="24"/>
          <w:szCs w:val="24"/>
        </w:rPr>
      </w:pPr>
      <w:bookmarkStart w:id="29" w:name="OLE_LINK80"/>
      <w:bookmarkStart w:id="30" w:name="OLE_LINK81"/>
      <w:r>
        <w:rPr>
          <w:rFonts w:hAnsi="宋体" w:cs="宋体" w:hint="eastAsia"/>
          <w:kern w:val="0"/>
          <w:sz w:val="24"/>
          <w:szCs w:val="24"/>
        </w:rPr>
        <w:t>3、</w:t>
      </w:r>
      <w:r w:rsidR="00CF3CE5">
        <w:rPr>
          <w:rFonts w:hAnsi="宋体" w:cs="宋体"/>
          <w:kern w:val="0"/>
          <w:sz w:val="24"/>
          <w:szCs w:val="24"/>
        </w:rPr>
        <w:t>质量要求</w:t>
      </w:r>
      <w:bookmarkEnd w:id="29"/>
      <w:bookmarkEnd w:id="30"/>
      <w:r w:rsidR="00CF3CE5">
        <w:rPr>
          <w:rFonts w:hAnsi="宋体" w:cs="宋体"/>
          <w:kern w:val="0"/>
          <w:sz w:val="24"/>
          <w:szCs w:val="24"/>
        </w:rPr>
        <w:t>：</w:t>
      </w:r>
      <w:r w:rsidR="00CF3CE5">
        <w:rPr>
          <w:rFonts w:hAnsi="宋体" w:cs="宋体" w:hint="eastAsia"/>
          <w:kern w:val="0"/>
          <w:sz w:val="24"/>
          <w:szCs w:val="24"/>
        </w:rPr>
        <w:t>参照国家标准GB/T 18247.2《主要花卉产品等级第2部分:盆花》中对盆花质量等级的一级标准执行。主要有以下几方面：整体效果方面：外观新鲜，花朵大小和数量合适，生长状况良好，符合该品种特性，植株大小与花盆协调等；花</w:t>
      </w:r>
      <w:proofErr w:type="gramStart"/>
      <w:r w:rsidR="00CF3CE5">
        <w:rPr>
          <w:rFonts w:hAnsi="宋体" w:cs="宋体" w:hint="eastAsia"/>
          <w:kern w:val="0"/>
          <w:sz w:val="24"/>
          <w:szCs w:val="24"/>
        </w:rPr>
        <w:t>部状况</w:t>
      </w:r>
      <w:proofErr w:type="gramEnd"/>
      <w:r w:rsidR="00CF3CE5">
        <w:rPr>
          <w:rFonts w:hAnsi="宋体" w:cs="宋体" w:hint="eastAsia"/>
          <w:kern w:val="0"/>
          <w:sz w:val="24"/>
          <w:szCs w:val="24"/>
        </w:rPr>
        <w:t>方面：花色纯正，无褪色或杂色斑点，花型、花枝健壮；茎叶状况方面:茎杆健壮、分布均匀，叶片排列整齐匀称、完好、色泽正常；病虫害及破损状况：折损、擦伤、</w:t>
      </w:r>
      <w:bookmarkStart w:id="31" w:name="OLE_LINK24"/>
      <w:bookmarkStart w:id="32" w:name="OLE_LINK25"/>
      <w:bookmarkStart w:id="33" w:name="OLE_LINK19"/>
      <w:bookmarkStart w:id="34" w:name="OLE_LINK20"/>
      <w:bookmarkStart w:id="35" w:name="OLE_LINK23"/>
      <w:r w:rsidR="00CF3CE5">
        <w:rPr>
          <w:rFonts w:hAnsi="宋体" w:cs="宋体" w:hint="eastAsia"/>
          <w:kern w:val="0"/>
          <w:sz w:val="24"/>
          <w:szCs w:val="24"/>
        </w:rPr>
        <w:t>压伤</w:t>
      </w:r>
      <w:r w:rsidR="007E0B55">
        <w:rPr>
          <w:rFonts w:hAnsi="宋体" w:cs="宋体" w:hint="eastAsia"/>
          <w:kern w:val="0"/>
          <w:sz w:val="24"/>
          <w:szCs w:val="24"/>
        </w:rPr>
        <w:t>率</w:t>
      </w:r>
      <w:bookmarkEnd w:id="31"/>
      <w:bookmarkEnd w:id="32"/>
      <w:r w:rsidR="00B7477A">
        <w:rPr>
          <w:rFonts w:hAnsi="宋体" w:cs="宋体" w:hint="eastAsia"/>
          <w:kern w:val="0"/>
          <w:sz w:val="24"/>
          <w:szCs w:val="24"/>
        </w:rPr>
        <w:t>等≤</w:t>
      </w:r>
      <w:r w:rsidR="007E0B55">
        <w:rPr>
          <w:rFonts w:hAnsi="宋体" w:cs="宋体" w:hint="eastAsia"/>
          <w:kern w:val="0"/>
          <w:sz w:val="24"/>
          <w:szCs w:val="24"/>
        </w:rPr>
        <w:t>3%</w:t>
      </w:r>
      <w:bookmarkEnd w:id="33"/>
      <w:bookmarkEnd w:id="34"/>
      <w:bookmarkEnd w:id="35"/>
      <w:r w:rsidR="007E0B55">
        <w:rPr>
          <w:rFonts w:hAnsi="宋体" w:cs="宋体" w:hint="eastAsia"/>
          <w:kern w:val="0"/>
          <w:sz w:val="24"/>
          <w:szCs w:val="24"/>
        </w:rPr>
        <w:t>，无病虫害、</w:t>
      </w:r>
      <w:r w:rsidR="00CF3CE5">
        <w:rPr>
          <w:rFonts w:hAnsi="宋体" w:cs="宋体" w:hint="eastAsia"/>
          <w:kern w:val="0"/>
          <w:sz w:val="24"/>
          <w:szCs w:val="24"/>
        </w:rPr>
        <w:t>无冷害、无药害</w:t>
      </w:r>
      <w:r w:rsidR="007E0B55">
        <w:rPr>
          <w:rFonts w:hAnsi="宋体" w:cs="宋体" w:hint="eastAsia"/>
          <w:kern w:val="0"/>
          <w:sz w:val="24"/>
          <w:szCs w:val="24"/>
        </w:rPr>
        <w:t>、无灼伤、无褪色、</w:t>
      </w:r>
      <w:r w:rsidR="00CF3CE5">
        <w:rPr>
          <w:rFonts w:hAnsi="宋体" w:cs="宋体" w:hint="eastAsia"/>
          <w:kern w:val="0"/>
          <w:sz w:val="24"/>
          <w:szCs w:val="24"/>
        </w:rPr>
        <w:t>斑点</w:t>
      </w:r>
      <w:r w:rsidR="00B7477A">
        <w:rPr>
          <w:rFonts w:hAnsi="宋体" w:cs="宋体" w:hint="eastAsia"/>
          <w:kern w:val="0"/>
          <w:sz w:val="24"/>
          <w:szCs w:val="24"/>
        </w:rPr>
        <w:t>等≤</w:t>
      </w:r>
      <w:r w:rsidR="007E0B55">
        <w:rPr>
          <w:rFonts w:hAnsi="宋体" w:cs="宋体" w:hint="eastAsia"/>
          <w:kern w:val="0"/>
          <w:sz w:val="24"/>
          <w:szCs w:val="24"/>
        </w:rPr>
        <w:t>3%</w:t>
      </w:r>
      <w:r w:rsidR="00CF3CE5">
        <w:rPr>
          <w:rFonts w:hAnsi="宋体" w:cs="宋体" w:hint="eastAsia"/>
          <w:kern w:val="0"/>
          <w:sz w:val="24"/>
          <w:szCs w:val="24"/>
        </w:rPr>
        <w:t>；栽培基质方面：使用经过消毒的基质。</w:t>
      </w:r>
      <w:r w:rsidR="0054666F">
        <w:rPr>
          <w:rFonts w:hAnsi="宋体" w:cs="宋体" w:hint="eastAsia"/>
          <w:kern w:val="0"/>
          <w:sz w:val="24"/>
          <w:szCs w:val="24"/>
        </w:rPr>
        <w:t>若发现3次以上（含3次）质量要求不达标，不按要求时限更换或整改的，采购人有权终止合同。</w:t>
      </w:r>
    </w:p>
    <w:bookmarkEnd w:id="15"/>
    <w:bookmarkEnd w:id="16"/>
    <w:bookmarkEnd w:id="17"/>
    <w:p w:rsidR="00707E2B" w:rsidRDefault="00707E2B" w:rsidP="00CF3CE5">
      <w:pPr>
        <w:pStyle w:val="a4"/>
        <w:snapToGrid w:val="0"/>
        <w:spacing w:line="360" w:lineRule="auto"/>
        <w:ind w:firstLineChars="200" w:firstLine="480"/>
        <w:outlineLvl w:val="0"/>
        <w:rPr>
          <w:rFonts w:hAnsi="宋体" w:cs="宋体" w:hint="eastAsia"/>
          <w:kern w:val="0"/>
          <w:sz w:val="24"/>
          <w:szCs w:val="24"/>
        </w:rPr>
      </w:pPr>
    </w:p>
    <w:p w:rsidR="00F04746" w:rsidRDefault="00F04746" w:rsidP="00CF3CE5">
      <w:pPr>
        <w:pStyle w:val="a4"/>
        <w:snapToGrid w:val="0"/>
        <w:spacing w:line="360" w:lineRule="auto"/>
        <w:ind w:firstLineChars="200" w:firstLine="480"/>
        <w:outlineLvl w:val="0"/>
        <w:rPr>
          <w:rFonts w:hAnsi="宋体" w:cs="宋体" w:hint="eastAsia"/>
          <w:kern w:val="0"/>
          <w:sz w:val="24"/>
          <w:szCs w:val="24"/>
        </w:rPr>
      </w:pPr>
    </w:p>
    <w:p w:rsidR="00F04746" w:rsidRDefault="00F04746" w:rsidP="00CF3CE5">
      <w:pPr>
        <w:pStyle w:val="a4"/>
        <w:snapToGrid w:val="0"/>
        <w:spacing w:line="360" w:lineRule="auto"/>
        <w:ind w:firstLineChars="200" w:firstLine="480"/>
        <w:outlineLvl w:val="0"/>
        <w:rPr>
          <w:rFonts w:hAnsi="宋体" w:cs="宋体" w:hint="eastAsia"/>
          <w:kern w:val="0"/>
          <w:sz w:val="24"/>
          <w:szCs w:val="24"/>
        </w:rPr>
      </w:pPr>
    </w:p>
    <w:p w:rsidR="00F04746" w:rsidRDefault="00F04746" w:rsidP="00CF3CE5">
      <w:pPr>
        <w:pStyle w:val="a4"/>
        <w:snapToGrid w:val="0"/>
        <w:spacing w:line="360" w:lineRule="auto"/>
        <w:ind w:firstLineChars="200" w:firstLine="480"/>
        <w:outlineLvl w:val="0"/>
        <w:rPr>
          <w:rFonts w:hAnsi="宋体" w:cs="宋体" w:hint="eastAsia"/>
          <w:kern w:val="0"/>
          <w:sz w:val="24"/>
          <w:szCs w:val="24"/>
        </w:rPr>
      </w:pPr>
    </w:p>
    <w:p w:rsidR="00F04746" w:rsidRPr="00B7477A" w:rsidRDefault="00F04746" w:rsidP="00CF3CE5">
      <w:pPr>
        <w:pStyle w:val="a4"/>
        <w:snapToGrid w:val="0"/>
        <w:spacing w:line="360" w:lineRule="auto"/>
        <w:ind w:firstLineChars="200" w:firstLine="480"/>
        <w:outlineLvl w:val="0"/>
        <w:rPr>
          <w:rFonts w:hAnsi="宋体" w:cs="宋体"/>
          <w:kern w:val="0"/>
          <w:sz w:val="24"/>
          <w:szCs w:val="24"/>
        </w:rPr>
      </w:pPr>
    </w:p>
    <w:p w:rsidR="00CF3CE5" w:rsidRDefault="00263B54" w:rsidP="00CF3CE5">
      <w:pPr>
        <w:pStyle w:val="a4"/>
        <w:snapToGrid w:val="0"/>
        <w:spacing w:line="360" w:lineRule="auto"/>
        <w:outlineLvl w:val="0"/>
        <w:rPr>
          <w:rFonts w:hAnsi="宋体" w:cs="宋体"/>
          <w:b/>
          <w:kern w:val="0"/>
          <w:sz w:val="24"/>
          <w:szCs w:val="24"/>
        </w:rPr>
      </w:pPr>
      <w:r>
        <w:rPr>
          <w:rFonts w:hAnsi="宋体" w:cs="宋体" w:hint="eastAsia"/>
          <w:b/>
          <w:kern w:val="0"/>
          <w:sz w:val="24"/>
          <w:szCs w:val="24"/>
        </w:rPr>
        <w:lastRenderedPageBreak/>
        <w:t>六</w:t>
      </w:r>
      <w:r w:rsidR="00CF3CE5">
        <w:rPr>
          <w:rFonts w:hAnsi="宋体" w:cs="宋体" w:hint="eastAsia"/>
          <w:b/>
          <w:kern w:val="0"/>
          <w:sz w:val="24"/>
          <w:szCs w:val="24"/>
        </w:rPr>
        <w:t>、商务要求</w:t>
      </w:r>
      <w:r w:rsidR="0054666F">
        <w:rPr>
          <w:rFonts w:hAnsi="宋体" w:cs="宋体" w:hint="eastAsia"/>
          <w:b/>
          <w:kern w:val="0"/>
          <w:sz w:val="24"/>
          <w:szCs w:val="24"/>
        </w:rPr>
        <w:t>：</w:t>
      </w:r>
    </w:p>
    <w:p w:rsidR="00CF3CE5" w:rsidRDefault="002C58FF" w:rsidP="00CF3CE5">
      <w:pPr>
        <w:pStyle w:val="a4"/>
        <w:snapToGrid w:val="0"/>
        <w:spacing w:line="360" w:lineRule="auto"/>
        <w:ind w:firstLineChars="200" w:firstLine="480"/>
        <w:outlineLvl w:val="0"/>
        <w:rPr>
          <w:rFonts w:hAnsi="宋体" w:cs="宋体"/>
          <w:kern w:val="0"/>
          <w:sz w:val="24"/>
          <w:szCs w:val="24"/>
        </w:rPr>
      </w:pPr>
      <w:r>
        <w:rPr>
          <w:rFonts w:hAnsi="宋体" w:cs="宋体" w:hint="eastAsia"/>
          <w:kern w:val="0"/>
          <w:sz w:val="24"/>
          <w:szCs w:val="24"/>
        </w:rPr>
        <w:t>1、</w:t>
      </w:r>
      <w:r w:rsidR="00707E2B">
        <w:rPr>
          <w:rFonts w:hAnsi="宋体" w:cs="宋体" w:hint="eastAsia"/>
          <w:kern w:val="0"/>
          <w:sz w:val="24"/>
          <w:szCs w:val="24"/>
        </w:rPr>
        <w:t>付款方式：</w:t>
      </w:r>
      <w:r w:rsidR="00A61E23" w:rsidRPr="00086FD3">
        <w:rPr>
          <w:rFonts w:hAnsi="宋体" w:cs="宋体" w:hint="eastAsia"/>
          <w:kern w:val="0"/>
          <w:sz w:val="24"/>
        </w:rPr>
        <w:t>本项目无预付款，具体结算金额以实际需求数据清单为准，每次清单要求使用部门</w:t>
      </w:r>
      <w:r w:rsidR="00A61E23">
        <w:rPr>
          <w:rFonts w:hAnsi="宋体" w:cs="宋体" w:hint="eastAsia"/>
          <w:kern w:val="0"/>
          <w:sz w:val="24"/>
        </w:rPr>
        <w:t>具体负责人</w:t>
      </w:r>
      <w:r w:rsidR="00A61E23" w:rsidRPr="00086FD3">
        <w:rPr>
          <w:rFonts w:hAnsi="宋体" w:cs="宋体" w:hint="eastAsia"/>
          <w:kern w:val="0"/>
          <w:sz w:val="24"/>
        </w:rPr>
        <w:t>签字确认</w:t>
      </w:r>
      <w:bookmarkStart w:id="36" w:name="OLE_LINK27"/>
      <w:bookmarkStart w:id="37" w:name="OLE_LINK28"/>
      <w:bookmarkStart w:id="38" w:name="OLE_LINK29"/>
      <w:bookmarkStart w:id="39" w:name="OLE_LINK30"/>
      <w:r w:rsidR="00A61E23">
        <w:rPr>
          <w:rFonts w:hAnsi="宋体" w:cs="宋体" w:hint="eastAsia"/>
          <w:kern w:val="0"/>
          <w:sz w:val="24"/>
        </w:rPr>
        <w:t>，</w:t>
      </w:r>
      <w:r w:rsidR="00707E2B">
        <w:rPr>
          <w:rFonts w:hAnsi="宋体" w:cs="宋体" w:hint="eastAsia"/>
          <w:kern w:val="0"/>
          <w:sz w:val="24"/>
          <w:szCs w:val="24"/>
        </w:rPr>
        <w:t>成交</w:t>
      </w:r>
      <w:r w:rsidR="00CF3CE5">
        <w:rPr>
          <w:rFonts w:hAnsi="宋体" w:cs="宋体" w:hint="eastAsia"/>
          <w:kern w:val="0"/>
          <w:sz w:val="24"/>
          <w:szCs w:val="24"/>
        </w:rPr>
        <w:t>方</w:t>
      </w:r>
      <w:bookmarkEnd w:id="36"/>
      <w:bookmarkEnd w:id="37"/>
      <w:bookmarkEnd w:id="38"/>
      <w:bookmarkEnd w:id="39"/>
      <w:r w:rsidR="00707E2B">
        <w:rPr>
          <w:rFonts w:hAnsi="宋体" w:cs="宋体" w:hint="eastAsia"/>
          <w:kern w:val="0"/>
          <w:sz w:val="24"/>
          <w:szCs w:val="24"/>
        </w:rPr>
        <w:t>单次</w:t>
      </w:r>
      <w:r w:rsidR="003E0E28">
        <w:rPr>
          <w:rFonts w:hAnsi="宋体" w:cs="宋体" w:hint="eastAsia"/>
          <w:kern w:val="0"/>
          <w:sz w:val="24"/>
          <w:szCs w:val="24"/>
        </w:rPr>
        <w:t>采购</w:t>
      </w:r>
      <w:r w:rsidR="00CF3CE5">
        <w:rPr>
          <w:rFonts w:hAnsi="宋体" w:cs="宋体" w:hint="eastAsia"/>
          <w:kern w:val="0"/>
          <w:sz w:val="24"/>
          <w:szCs w:val="24"/>
        </w:rPr>
        <w:t>服务期满</w:t>
      </w:r>
      <w:r w:rsidR="00707E2B">
        <w:rPr>
          <w:rFonts w:hAnsi="宋体" w:cs="宋体" w:hint="eastAsia"/>
          <w:kern w:val="0"/>
          <w:sz w:val="24"/>
          <w:szCs w:val="24"/>
        </w:rPr>
        <w:t>（</w:t>
      </w:r>
      <w:r w:rsidR="004731E3">
        <w:rPr>
          <w:rFonts w:hAnsi="宋体" w:cs="宋体" w:hint="eastAsia"/>
          <w:kern w:val="0"/>
          <w:sz w:val="24"/>
          <w:szCs w:val="24"/>
        </w:rPr>
        <w:t>3</w:t>
      </w:r>
      <w:r w:rsidR="00707E2B">
        <w:rPr>
          <w:rFonts w:hAnsi="宋体" w:cs="宋体" w:hint="eastAsia"/>
          <w:kern w:val="0"/>
          <w:sz w:val="24"/>
          <w:szCs w:val="24"/>
        </w:rPr>
        <w:t>0日）</w:t>
      </w:r>
      <w:r w:rsidR="00CF3CE5">
        <w:rPr>
          <w:rFonts w:hAnsi="宋体" w:cs="宋体" w:hint="eastAsia"/>
          <w:kern w:val="0"/>
          <w:sz w:val="24"/>
          <w:szCs w:val="24"/>
        </w:rPr>
        <w:t>且通过</w:t>
      </w:r>
      <w:r w:rsidR="00707E2B">
        <w:rPr>
          <w:rFonts w:hAnsi="宋体" w:cs="宋体" w:hint="eastAsia"/>
          <w:kern w:val="0"/>
          <w:sz w:val="24"/>
          <w:szCs w:val="24"/>
        </w:rPr>
        <w:t>采购方</w:t>
      </w:r>
      <w:r w:rsidR="00CF3CE5">
        <w:rPr>
          <w:rFonts w:hAnsi="宋体" w:cs="宋体" w:hint="eastAsia"/>
          <w:kern w:val="0"/>
          <w:sz w:val="24"/>
          <w:szCs w:val="24"/>
        </w:rPr>
        <w:t>验收</w:t>
      </w:r>
      <w:r w:rsidR="00707E2B">
        <w:rPr>
          <w:rFonts w:hAnsi="宋体" w:cs="宋体" w:hint="eastAsia"/>
          <w:kern w:val="0"/>
          <w:sz w:val="24"/>
          <w:szCs w:val="24"/>
        </w:rPr>
        <w:t>合格后</w:t>
      </w:r>
      <w:r w:rsidR="00CF3CE5">
        <w:rPr>
          <w:rFonts w:hAnsi="宋体" w:cs="宋体" w:hint="eastAsia"/>
          <w:kern w:val="0"/>
          <w:sz w:val="24"/>
          <w:szCs w:val="24"/>
        </w:rPr>
        <w:t>，</w:t>
      </w:r>
      <w:r w:rsidR="00BE2A84">
        <w:rPr>
          <w:rFonts w:hAnsi="宋体" w:cs="宋体" w:hint="eastAsia"/>
          <w:kern w:val="0"/>
          <w:sz w:val="24"/>
          <w:szCs w:val="24"/>
        </w:rPr>
        <w:t>中标人开具全额发票给采购人，采购人收到发票后10个工作日内付款，</w:t>
      </w:r>
      <w:r w:rsidR="00CF3CE5" w:rsidRPr="008D0211">
        <w:rPr>
          <w:rFonts w:hAnsi="宋体" w:cs="宋体" w:hint="eastAsia"/>
          <w:kern w:val="0"/>
          <w:sz w:val="24"/>
          <w:szCs w:val="24"/>
        </w:rPr>
        <w:t>如</w:t>
      </w:r>
      <w:r w:rsidR="00707E2B" w:rsidRPr="008D0211">
        <w:rPr>
          <w:rFonts w:hAnsi="宋体" w:cs="宋体" w:hint="eastAsia"/>
          <w:kern w:val="0"/>
          <w:sz w:val="24"/>
          <w:szCs w:val="24"/>
        </w:rPr>
        <w:t>成交方</w:t>
      </w:r>
      <w:r w:rsidR="00CF3CE5" w:rsidRPr="008D0211">
        <w:rPr>
          <w:rFonts w:hAnsi="宋体" w:cs="宋体" w:hint="eastAsia"/>
          <w:kern w:val="0"/>
          <w:sz w:val="24"/>
          <w:szCs w:val="24"/>
        </w:rPr>
        <w:t>在合同期内有违约行为，</w:t>
      </w:r>
      <w:r w:rsidR="00707E2B" w:rsidRPr="008D0211">
        <w:rPr>
          <w:rFonts w:hAnsi="宋体" w:cs="宋体" w:hint="eastAsia"/>
          <w:kern w:val="0"/>
          <w:sz w:val="24"/>
          <w:szCs w:val="24"/>
        </w:rPr>
        <w:t>采购方</w:t>
      </w:r>
      <w:r w:rsidR="00CF3CE5" w:rsidRPr="008D0211">
        <w:rPr>
          <w:rFonts w:hAnsi="宋体" w:cs="宋体" w:hint="eastAsia"/>
          <w:kern w:val="0"/>
          <w:sz w:val="24"/>
          <w:szCs w:val="24"/>
        </w:rPr>
        <w:t>有权按照合同约定扣款甚至终止合同</w:t>
      </w:r>
      <w:r w:rsidR="00CF3CE5">
        <w:rPr>
          <w:rFonts w:hAnsi="宋体" w:cs="宋体" w:hint="eastAsia"/>
          <w:kern w:val="0"/>
          <w:sz w:val="24"/>
          <w:szCs w:val="24"/>
        </w:rPr>
        <w:t>。</w:t>
      </w:r>
    </w:p>
    <w:p w:rsidR="00CF3CE5" w:rsidRDefault="002C58FF" w:rsidP="00CF3CE5">
      <w:pPr>
        <w:pStyle w:val="a4"/>
        <w:snapToGrid w:val="0"/>
        <w:spacing w:line="360" w:lineRule="auto"/>
        <w:ind w:firstLineChars="200" w:firstLine="480"/>
        <w:outlineLvl w:val="0"/>
        <w:rPr>
          <w:rFonts w:hAnsi="宋体" w:cs="宋体"/>
          <w:kern w:val="0"/>
          <w:sz w:val="24"/>
          <w:szCs w:val="24"/>
        </w:rPr>
      </w:pPr>
      <w:bookmarkStart w:id="40" w:name="OLE_LINK3"/>
      <w:r>
        <w:rPr>
          <w:rFonts w:hAnsi="宋体" w:cs="宋体" w:hint="eastAsia"/>
          <w:kern w:val="0"/>
          <w:sz w:val="24"/>
          <w:szCs w:val="24"/>
        </w:rPr>
        <w:t>2、</w:t>
      </w:r>
      <w:r w:rsidR="00CF3CE5">
        <w:rPr>
          <w:rFonts w:hAnsi="宋体" w:cs="宋体" w:hint="eastAsia"/>
          <w:kern w:val="0"/>
          <w:sz w:val="24"/>
          <w:szCs w:val="24"/>
        </w:rPr>
        <w:t>服务期限：</w:t>
      </w:r>
      <w:bookmarkEnd w:id="40"/>
      <w:r w:rsidR="00707E2B">
        <w:rPr>
          <w:rFonts w:hAnsi="宋体" w:cs="宋体" w:hint="eastAsia"/>
          <w:kern w:val="0"/>
          <w:sz w:val="24"/>
          <w:szCs w:val="24"/>
        </w:rPr>
        <w:t>自签订合同之日起2年</w:t>
      </w:r>
      <w:r w:rsidR="00CF3CE5">
        <w:rPr>
          <w:rFonts w:hAnsi="宋体" w:cs="宋体" w:hint="eastAsia"/>
          <w:kern w:val="0"/>
          <w:sz w:val="24"/>
          <w:szCs w:val="24"/>
        </w:rPr>
        <w:t>。</w:t>
      </w:r>
    </w:p>
    <w:p w:rsidR="00CF3CE5" w:rsidRDefault="002C58FF" w:rsidP="008D0211">
      <w:pPr>
        <w:pStyle w:val="a4"/>
        <w:snapToGrid w:val="0"/>
        <w:spacing w:line="360" w:lineRule="auto"/>
        <w:ind w:firstLineChars="200" w:firstLine="480"/>
        <w:outlineLvl w:val="0"/>
        <w:rPr>
          <w:rFonts w:hAnsi="宋体" w:cs="宋体"/>
          <w:kern w:val="0"/>
          <w:sz w:val="24"/>
          <w:szCs w:val="24"/>
        </w:rPr>
      </w:pPr>
      <w:r>
        <w:rPr>
          <w:rFonts w:hAnsi="宋体" w:cs="宋体" w:hint="eastAsia"/>
          <w:kern w:val="0"/>
          <w:sz w:val="24"/>
          <w:szCs w:val="24"/>
        </w:rPr>
        <w:t>3、</w:t>
      </w:r>
      <w:r w:rsidR="00CF3CE5">
        <w:rPr>
          <w:rFonts w:hAnsi="宋体" w:cs="宋体" w:hint="eastAsia"/>
          <w:kern w:val="0"/>
          <w:sz w:val="24"/>
          <w:szCs w:val="24"/>
        </w:rPr>
        <w:t>报价要求：报价</w:t>
      </w:r>
      <w:r w:rsidR="00CF3CE5" w:rsidRPr="00CD7B8E">
        <w:rPr>
          <w:rFonts w:hAnsi="宋体" w:cs="宋体" w:hint="eastAsia"/>
          <w:b/>
          <w:kern w:val="0"/>
          <w:sz w:val="24"/>
          <w:szCs w:val="24"/>
        </w:rPr>
        <w:t>必须为包干价</w:t>
      </w:r>
      <w:r w:rsidR="00CF3CE5">
        <w:rPr>
          <w:rFonts w:hAnsi="宋体" w:cs="宋体" w:hint="eastAsia"/>
          <w:kern w:val="0"/>
          <w:sz w:val="24"/>
          <w:szCs w:val="24"/>
        </w:rPr>
        <w:t>，必须包含设备</w:t>
      </w:r>
      <w:r w:rsidR="008D0211">
        <w:rPr>
          <w:rFonts w:hAnsi="宋体" w:cs="宋体" w:hint="eastAsia"/>
          <w:kern w:val="0"/>
          <w:sz w:val="24"/>
          <w:szCs w:val="24"/>
        </w:rPr>
        <w:t>运输、撤离、</w:t>
      </w:r>
      <w:r w:rsidR="00CF3CE5">
        <w:rPr>
          <w:rFonts w:hAnsi="宋体" w:cs="宋体" w:hint="eastAsia"/>
          <w:kern w:val="0"/>
          <w:sz w:val="24"/>
          <w:szCs w:val="24"/>
        </w:rPr>
        <w:t>进场、劳务、管理、利润、培训、技术支持、售后服务等费用、</w:t>
      </w:r>
      <w:r w:rsidR="00D54FC0">
        <w:rPr>
          <w:rFonts w:hAnsi="宋体" w:cs="宋体" w:hint="eastAsia"/>
          <w:kern w:val="0"/>
          <w:sz w:val="24"/>
          <w:szCs w:val="24"/>
        </w:rPr>
        <w:t>以及</w:t>
      </w:r>
      <w:r w:rsidR="00CF3CE5">
        <w:rPr>
          <w:rFonts w:hAnsi="宋体" w:cs="宋体" w:hint="eastAsia"/>
          <w:kern w:val="0"/>
          <w:sz w:val="24"/>
          <w:szCs w:val="24"/>
        </w:rPr>
        <w:t>购买及制作</w:t>
      </w:r>
      <w:r w:rsidR="00153EF5">
        <w:rPr>
          <w:rFonts w:hAnsi="宋体" w:cs="宋体" w:hint="eastAsia"/>
          <w:kern w:val="0"/>
          <w:sz w:val="24"/>
          <w:szCs w:val="24"/>
        </w:rPr>
        <w:t>报价文件</w:t>
      </w:r>
      <w:r w:rsidR="00CF3CE5">
        <w:rPr>
          <w:rFonts w:hAnsi="宋体" w:cs="宋体" w:hint="eastAsia"/>
          <w:kern w:val="0"/>
          <w:sz w:val="24"/>
          <w:szCs w:val="24"/>
        </w:rPr>
        <w:t>费、税费及其他一切费用。如果</w:t>
      </w:r>
      <w:r w:rsidR="003228C4">
        <w:rPr>
          <w:rFonts w:hAnsi="宋体" w:cs="宋体" w:hint="eastAsia"/>
          <w:kern w:val="0"/>
          <w:sz w:val="24"/>
          <w:szCs w:val="24"/>
        </w:rPr>
        <w:t>报价</w:t>
      </w:r>
      <w:r w:rsidR="00CF3CE5">
        <w:rPr>
          <w:rFonts w:hAnsi="宋体" w:cs="宋体" w:hint="eastAsia"/>
          <w:kern w:val="0"/>
          <w:sz w:val="24"/>
          <w:szCs w:val="24"/>
        </w:rPr>
        <w:t>人在中标并签署合同后，项目实施过程中在本次</w:t>
      </w:r>
      <w:r w:rsidR="003228C4">
        <w:rPr>
          <w:rFonts w:hAnsi="宋体" w:cs="宋体" w:hint="eastAsia"/>
          <w:kern w:val="0"/>
          <w:sz w:val="24"/>
          <w:szCs w:val="24"/>
        </w:rPr>
        <w:t>采购</w:t>
      </w:r>
      <w:r w:rsidR="00CF3CE5">
        <w:rPr>
          <w:rFonts w:hAnsi="宋体" w:cs="宋体" w:hint="eastAsia"/>
          <w:kern w:val="0"/>
          <w:sz w:val="24"/>
          <w:szCs w:val="24"/>
        </w:rPr>
        <w:t>范围出现任何遗漏，均由中标人无偿负责，采购人将不再支付任何费用。</w:t>
      </w:r>
    </w:p>
    <w:p w:rsidR="00C60F88" w:rsidRDefault="00C60F88"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b/>
          <w:kern w:val="0"/>
          <w:sz w:val="24"/>
          <w:szCs w:val="24"/>
        </w:rPr>
      </w:pPr>
      <w:bookmarkStart w:id="41" w:name="_GoBack"/>
      <w:bookmarkEnd w:id="41"/>
    </w:p>
    <w:p w:rsidR="00330E1D" w:rsidRDefault="00263B54" w:rsidP="00330E1D">
      <w:pPr>
        <w:pStyle w:val="a4"/>
        <w:snapToGrid w:val="0"/>
        <w:spacing w:line="360" w:lineRule="auto"/>
        <w:outlineLvl w:val="0"/>
        <w:rPr>
          <w:rFonts w:hAnsi="宋体" w:cs="宋体"/>
          <w:b/>
          <w:kern w:val="0"/>
          <w:sz w:val="24"/>
          <w:szCs w:val="24"/>
        </w:rPr>
      </w:pPr>
      <w:r>
        <w:rPr>
          <w:rFonts w:hAnsi="宋体" w:cs="宋体" w:hint="eastAsia"/>
          <w:b/>
          <w:kern w:val="0"/>
          <w:sz w:val="24"/>
          <w:szCs w:val="24"/>
        </w:rPr>
        <w:lastRenderedPageBreak/>
        <w:t>七</w:t>
      </w:r>
      <w:r w:rsidR="00330E1D" w:rsidRPr="00330E1D">
        <w:rPr>
          <w:rFonts w:hAnsi="宋体" w:cs="宋体" w:hint="eastAsia"/>
          <w:b/>
          <w:kern w:val="0"/>
          <w:sz w:val="24"/>
          <w:szCs w:val="24"/>
        </w:rPr>
        <w:t>、</w:t>
      </w:r>
      <w:r w:rsidR="00330E1D">
        <w:rPr>
          <w:rFonts w:hAnsi="宋体" w:cs="宋体" w:hint="eastAsia"/>
          <w:b/>
          <w:kern w:val="0"/>
          <w:sz w:val="24"/>
          <w:szCs w:val="24"/>
        </w:rPr>
        <w:t>服务承诺：</w:t>
      </w:r>
    </w:p>
    <w:p w:rsidR="00330E1D" w:rsidRDefault="00330E1D" w:rsidP="00330E1D">
      <w:pPr>
        <w:pStyle w:val="a4"/>
        <w:snapToGrid w:val="0"/>
        <w:spacing w:line="360" w:lineRule="auto"/>
        <w:outlineLvl w:val="0"/>
        <w:rPr>
          <w:rFonts w:hAnsi="宋体" w:cs="宋体"/>
          <w:b/>
          <w:kern w:val="0"/>
          <w:sz w:val="24"/>
          <w:szCs w:val="24"/>
        </w:rPr>
      </w:pPr>
      <w:r>
        <w:rPr>
          <w:rFonts w:hAnsi="宋体" w:cs="宋体" w:hint="eastAsia"/>
          <w:b/>
          <w:kern w:val="0"/>
          <w:sz w:val="24"/>
          <w:szCs w:val="24"/>
        </w:rPr>
        <w:t xml:space="preserve">                            </w:t>
      </w:r>
      <w:r w:rsidR="00244180">
        <w:rPr>
          <w:rFonts w:hAnsi="宋体" w:cs="宋体" w:hint="eastAsia"/>
          <w:b/>
          <w:kern w:val="0"/>
          <w:sz w:val="24"/>
          <w:szCs w:val="24"/>
        </w:rPr>
        <w:t xml:space="preserve"> </w:t>
      </w:r>
      <w:r>
        <w:rPr>
          <w:rFonts w:hAnsi="宋体" w:cs="宋体" w:hint="eastAsia"/>
          <w:b/>
          <w:kern w:val="0"/>
          <w:sz w:val="24"/>
          <w:szCs w:val="24"/>
        </w:rPr>
        <w:t xml:space="preserve"> </w:t>
      </w:r>
      <w:r w:rsidRPr="00330E1D">
        <w:rPr>
          <w:rFonts w:hAnsi="宋体" w:cs="宋体" w:hint="eastAsia"/>
          <w:b/>
          <w:kern w:val="0"/>
          <w:sz w:val="24"/>
          <w:szCs w:val="24"/>
        </w:rPr>
        <w:t>承诺书</w:t>
      </w:r>
      <w:r w:rsidR="00244180" w:rsidRPr="00244180">
        <w:rPr>
          <w:rFonts w:hAnsi="宋体" w:cs="宋体" w:hint="eastAsia"/>
          <w:kern w:val="0"/>
          <w:sz w:val="24"/>
          <w:szCs w:val="24"/>
        </w:rPr>
        <w:t>（报价供应商自行承诺）</w:t>
      </w:r>
    </w:p>
    <w:p w:rsidR="00330E1D" w:rsidRPr="00244180" w:rsidRDefault="00330E1D" w:rsidP="00330E1D">
      <w:pPr>
        <w:pStyle w:val="a4"/>
        <w:snapToGrid w:val="0"/>
        <w:spacing w:line="360" w:lineRule="auto"/>
        <w:outlineLvl w:val="0"/>
        <w:rPr>
          <w:rFonts w:hAnsi="宋体" w:cs="宋体"/>
          <w:b/>
          <w:kern w:val="0"/>
          <w:sz w:val="24"/>
          <w:szCs w:val="24"/>
        </w:rPr>
      </w:pPr>
    </w:p>
    <w:p w:rsidR="00330E1D" w:rsidRDefault="00330E1D" w:rsidP="00330E1D">
      <w:pPr>
        <w:pStyle w:val="a4"/>
        <w:snapToGrid w:val="0"/>
        <w:spacing w:line="360" w:lineRule="auto"/>
        <w:outlineLvl w:val="0"/>
        <w:rPr>
          <w:rFonts w:hAnsi="宋体" w:cs="宋体"/>
          <w:b/>
          <w:kern w:val="0"/>
          <w:sz w:val="24"/>
          <w:szCs w:val="24"/>
        </w:rPr>
      </w:pPr>
    </w:p>
    <w:p w:rsidR="00330E1D" w:rsidRDefault="00330E1D" w:rsidP="00330E1D">
      <w:pPr>
        <w:pStyle w:val="a4"/>
        <w:snapToGrid w:val="0"/>
        <w:spacing w:line="360" w:lineRule="auto"/>
        <w:outlineLvl w:val="0"/>
        <w:rPr>
          <w:rFonts w:hAnsi="宋体" w:cs="宋体"/>
          <w:b/>
          <w:kern w:val="0"/>
          <w:sz w:val="24"/>
          <w:szCs w:val="24"/>
        </w:rPr>
      </w:pPr>
    </w:p>
    <w:p w:rsidR="00330E1D" w:rsidRDefault="00330E1D" w:rsidP="00330E1D">
      <w:pPr>
        <w:pStyle w:val="a4"/>
        <w:snapToGrid w:val="0"/>
        <w:spacing w:line="360" w:lineRule="auto"/>
        <w:outlineLvl w:val="0"/>
        <w:rPr>
          <w:rFonts w:hAnsi="宋体" w:cs="宋体"/>
          <w:b/>
          <w:kern w:val="0"/>
          <w:sz w:val="24"/>
          <w:szCs w:val="24"/>
        </w:rPr>
      </w:pPr>
    </w:p>
    <w:p w:rsidR="00330E1D" w:rsidRDefault="00330E1D" w:rsidP="00330E1D">
      <w:pPr>
        <w:pStyle w:val="a4"/>
        <w:snapToGrid w:val="0"/>
        <w:spacing w:line="360" w:lineRule="auto"/>
        <w:outlineLvl w:val="0"/>
        <w:rPr>
          <w:rFonts w:hAnsi="宋体" w:cs="宋体"/>
          <w:b/>
          <w:kern w:val="0"/>
          <w:sz w:val="24"/>
          <w:szCs w:val="24"/>
        </w:rPr>
      </w:pPr>
    </w:p>
    <w:p w:rsidR="00330E1D" w:rsidRDefault="00330E1D"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b/>
          <w:kern w:val="0"/>
          <w:sz w:val="24"/>
          <w:szCs w:val="24"/>
        </w:rPr>
      </w:pPr>
    </w:p>
    <w:p w:rsidR="00244180" w:rsidRDefault="00244180"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hint="eastAsia"/>
          <w:b/>
          <w:kern w:val="0"/>
          <w:sz w:val="24"/>
          <w:szCs w:val="24"/>
        </w:rPr>
      </w:pPr>
    </w:p>
    <w:p w:rsidR="00263B54" w:rsidRDefault="00263B54" w:rsidP="00330E1D">
      <w:pPr>
        <w:pStyle w:val="a4"/>
        <w:snapToGrid w:val="0"/>
        <w:spacing w:line="360" w:lineRule="auto"/>
        <w:outlineLvl w:val="0"/>
        <w:rPr>
          <w:rFonts w:hAnsi="宋体" w:cs="宋体"/>
          <w:b/>
          <w:kern w:val="0"/>
          <w:sz w:val="24"/>
          <w:szCs w:val="24"/>
        </w:rPr>
      </w:pPr>
    </w:p>
    <w:p w:rsidR="00244180" w:rsidRPr="00244180" w:rsidRDefault="00244180" w:rsidP="00330E1D">
      <w:pPr>
        <w:pStyle w:val="a4"/>
        <w:snapToGrid w:val="0"/>
        <w:spacing w:line="360" w:lineRule="auto"/>
        <w:outlineLvl w:val="0"/>
        <w:rPr>
          <w:rFonts w:hAnsi="宋体" w:cs="宋体"/>
          <w:b/>
          <w:kern w:val="0"/>
          <w:sz w:val="24"/>
          <w:szCs w:val="24"/>
        </w:rPr>
      </w:pPr>
    </w:p>
    <w:p w:rsidR="0013203F" w:rsidRPr="004D24D1" w:rsidRDefault="00263B54" w:rsidP="0013203F">
      <w:pPr>
        <w:rPr>
          <w:b/>
          <w:sz w:val="24"/>
          <w:szCs w:val="24"/>
        </w:rPr>
      </w:pPr>
      <w:r>
        <w:rPr>
          <w:rFonts w:hint="eastAsia"/>
          <w:b/>
          <w:sz w:val="24"/>
          <w:szCs w:val="24"/>
        </w:rPr>
        <w:lastRenderedPageBreak/>
        <w:t>八</w:t>
      </w:r>
      <w:r w:rsidR="0013203F" w:rsidRPr="004D24D1">
        <w:rPr>
          <w:rFonts w:hint="eastAsia"/>
          <w:b/>
          <w:sz w:val="24"/>
          <w:szCs w:val="24"/>
        </w:rPr>
        <w:t>、要求：（以下要求报价供应商必须满足否则视为无效）</w:t>
      </w:r>
      <w:r w:rsidR="0013203F" w:rsidRPr="004D24D1">
        <w:rPr>
          <w:rFonts w:hint="eastAsia"/>
          <w:b/>
          <w:sz w:val="24"/>
          <w:szCs w:val="24"/>
        </w:rPr>
        <w:t xml:space="preserve"> </w:t>
      </w:r>
    </w:p>
    <w:p w:rsidR="0013203F" w:rsidRPr="004D24D1" w:rsidRDefault="0013203F" w:rsidP="0013203F">
      <w:pPr>
        <w:rPr>
          <w:sz w:val="24"/>
          <w:szCs w:val="24"/>
        </w:rPr>
      </w:pPr>
      <w:r w:rsidRPr="004D24D1">
        <w:rPr>
          <w:rFonts w:hint="eastAsia"/>
          <w:sz w:val="24"/>
          <w:szCs w:val="24"/>
        </w:rPr>
        <w:t>1</w:t>
      </w:r>
      <w:r w:rsidRPr="004D24D1">
        <w:rPr>
          <w:rFonts w:hint="eastAsia"/>
          <w:sz w:val="24"/>
          <w:szCs w:val="24"/>
        </w:rPr>
        <w:t>、资质要求：国内注册（指按国家工商管理有关规定要求注册的）经营范围达到本次采购项目要求，具有独立法人资格的供应商。</w:t>
      </w:r>
    </w:p>
    <w:p w:rsidR="0013203F" w:rsidRPr="004D24D1" w:rsidRDefault="0013203F" w:rsidP="0013203F">
      <w:pPr>
        <w:rPr>
          <w:sz w:val="24"/>
          <w:szCs w:val="24"/>
        </w:rPr>
      </w:pPr>
      <w:r w:rsidRPr="004D24D1">
        <w:rPr>
          <w:rFonts w:hint="eastAsia"/>
          <w:sz w:val="24"/>
          <w:szCs w:val="24"/>
        </w:rPr>
        <w:t>2</w:t>
      </w:r>
      <w:r w:rsidRPr="004D24D1">
        <w:rPr>
          <w:rFonts w:hint="eastAsia"/>
          <w:sz w:val="24"/>
          <w:szCs w:val="24"/>
        </w:rPr>
        <w:t>、所有货物必须完全满足采购条件书所述性能配置要求，若产品在运输过程中损坏或擦伤须无偿调换相同产品。</w:t>
      </w:r>
    </w:p>
    <w:p w:rsidR="0013203F" w:rsidRPr="004D24D1" w:rsidRDefault="0013203F" w:rsidP="0013203F">
      <w:pPr>
        <w:rPr>
          <w:sz w:val="24"/>
          <w:szCs w:val="24"/>
        </w:rPr>
      </w:pPr>
      <w:r w:rsidRPr="004D24D1">
        <w:rPr>
          <w:rFonts w:hint="eastAsia"/>
          <w:sz w:val="24"/>
          <w:szCs w:val="24"/>
        </w:rPr>
        <w:t>3</w:t>
      </w:r>
      <w:r w:rsidRPr="004D24D1">
        <w:rPr>
          <w:rFonts w:hint="eastAsia"/>
          <w:sz w:val="24"/>
          <w:szCs w:val="24"/>
        </w:rPr>
        <w:t>、单位负责人为同一人或者存在直接控股、管理关系的不同供应商，不得参加同一合同项下的采购活动。</w:t>
      </w:r>
    </w:p>
    <w:p w:rsidR="0013203F" w:rsidRPr="004D24D1" w:rsidRDefault="0013203F" w:rsidP="0013203F">
      <w:pPr>
        <w:rPr>
          <w:sz w:val="24"/>
          <w:szCs w:val="24"/>
        </w:rPr>
      </w:pPr>
      <w:r w:rsidRPr="004D24D1">
        <w:rPr>
          <w:rFonts w:hint="eastAsia"/>
          <w:sz w:val="24"/>
          <w:szCs w:val="24"/>
        </w:rPr>
        <w:t>4</w:t>
      </w:r>
      <w:r w:rsidRPr="004D24D1">
        <w:rPr>
          <w:rFonts w:hint="eastAsia"/>
          <w:sz w:val="24"/>
          <w:szCs w:val="24"/>
        </w:rPr>
        <w:t>、报价人应保证所提供的货物或其任何一部分均不会侵犯任何第三方的专利权、商标权，如在使用过程中出现的一切经济和法律责任均由中标供应商负责。</w:t>
      </w:r>
    </w:p>
    <w:p w:rsidR="0013203F" w:rsidRPr="004D24D1" w:rsidRDefault="0013203F" w:rsidP="0013203F">
      <w:pPr>
        <w:rPr>
          <w:sz w:val="24"/>
          <w:szCs w:val="24"/>
        </w:rPr>
      </w:pPr>
      <w:r w:rsidRPr="004D24D1">
        <w:rPr>
          <w:rFonts w:hint="eastAsia"/>
          <w:sz w:val="24"/>
          <w:szCs w:val="24"/>
        </w:rPr>
        <w:t>5</w:t>
      </w:r>
      <w:r w:rsidRPr="004D24D1">
        <w:rPr>
          <w:rFonts w:hint="eastAsia"/>
          <w:sz w:val="24"/>
          <w:szCs w:val="24"/>
        </w:rPr>
        <w:t>、所投及所供产品必须等于或高于询价公告参数要求。</w:t>
      </w:r>
    </w:p>
    <w:p w:rsidR="0013203F" w:rsidRPr="004D24D1" w:rsidRDefault="0013203F" w:rsidP="0013203F">
      <w:pPr>
        <w:rPr>
          <w:sz w:val="24"/>
          <w:szCs w:val="24"/>
          <w:u w:val="single"/>
        </w:rPr>
      </w:pPr>
      <w:r w:rsidRPr="004D24D1">
        <w:rPr>
          <w:rFonts w:hint="eastAsia"/>
          <w:sz w:val="24"/>
          <w:szCs w:val="24"/>
        </w:rPr>
        <w:t>6</w:t>
      </w:r>
      <w:r w:rsidRPr="004D24D1">
        <w:rPr>
          <w:rFonts w:hint="eastAsia"/>
          <w:sz w:val="24"/>
          <w:szCs w:val="24"/>
        </w:rPr>
        <w:t>、</w:t>
      </w:r>
      <w:r w:rsidR="00DA1D17">
        <w:rPr>
          <w:rFonts w:hAnsi="宋体" w:cs="宋体" w:hint="eastAsia"/>
          <w:kern w:val="0"/>
          <w:sz w:val="24"/>
          <w:szCs w:val="24"/>
        </w:rPr>
        <w:t>报价</w:t>
      </w:r>
      <w:r w:rsidR="00DA1D17" w:rsidRPr="00CD7B8E">
        <w:rPr>
          <w:rFonts w:hAnsi="宋体" w:cs="宋体" w:hint="eastAsia"/>
          <w:b/>
          <w:kern w:val="0"/>
          <w:sz w:val="24"/>
          <w:szCs w:val="24"/>
        </w:rPr>
        <w:t>必须为包干价</w:t>
      </w:r>
      <w:r w:rsidR="00DA1D17">
        <w:rPr>
          <w:rFonts w:hAnsi="宋体" w:cs="宋体" w:hint="eastAsia"/>
          <w:kern w:val="0"/>
          <w:sz w:val="24"/>
          <w:szCs w:val="24"/>
        </w:rPr>
        <w:t>，必须包含设备运输、撤离、进场、劳务、管理、利润、培训、技术支持、售后服务等费用、以及购买及制作报价文件费、税费及其他一切费用。</w:t>
      </w:r>
    </w:p>
    <w:p w:rsidR="0013203F" w:rsidRPr="004D24D1" w:rsidRDefault="0013203F" w:rsidP="0013203F">
      <w:pPr>
        <w:rPr>
          <w:sz w:val="24"/>
          <w:szCs w:val="24"/>
        </w:rPr>
      </w:pPr>
      <w:r w:rsidRPr="004D24D1">
        <w:rPr>
          <w:rFonts w:hint="eastAsia"/>
          <w:sz w:val="24"/>
          <w:szCs w:val="24"/>
        </w:rPr>
        <w:t>7</w:t>
      </w:r>
      <w:r w:rsidRPr="004D24D1">
        <w:rPr>
          <w:rFonts w:hint="eastAsia"/>
          <w:sz w:val="24"/>
          <w:szCs w:val="24"/>
        </w:rPr>
        <w:t>、交货地点：</w:t>
      </w:r>
      <w:r w:rsidR="00BE2A84">
        <w:rPr>
          <w:rFonts w:hAnsi="宋体" w:cs="宋体" w:hint="eastAsia"/>
          <w:kern w:val="0"/>
          <w:sz w:val="24"/>
          <w:szCs w:val="24"/>
        </w:rPr>
        <w:t>柳州职业技术</w:t>
      </w:r>
      <w:proofErr w:type="gramStart"/>
      <w:r w:rsidR="00BE2A84">
        <w:rPr>
          <w:rFonts w:hAnsi="宋体" w:cs="宋体" w:hint="eastAsia"/>
          <w:kern w:val="0"/>
          <w:sz w:val="24"/>
          <w:szCs w:val="24"/>
        </w:rPr>
        <w:t>学院社湾校区</w:t>
      </w:r>
      <w:proofErr w:type="gramEnd"/>
      <w:r w:rsidR="00BE2A84">
        <w:rPr>
          <w:rFonts w:hAnsi="宋体" w:cs="宋体" w:hint="eastAsia"/>
          <w:kern w:val="0"/>
          <w:sz w:val="24"/>
          <w:szCs w:val="24"/>
        </w:rPr>
        <w:t>、官塘校区。</w:t>
      </w:r>
    </w:p>
    <w:p w:rsidR="0013203F" w:rsidRPr="004D24D1" w:rsidRDefault="0013203F" w:rsidP="0013203F">
      <w:pPr>
        <w:rPr>
          <w:sz w:val="24"/>
          <w:szCs w:val="24"/>
        </w:rPr>
      </w:pPr>
      <w:r w:rsidRPr="004D24D1">
        <w:rPr>
          <w:rFonts w:hint="eastAsia"/>
          <w:sz w:val="24"/>
          <w:szCs w:val="24"/>
        </w:rPr>
        <w:t>8</w:t>
      </w:r>
      <w:r w:rsidRPr="004D24D1">
        <w:rPr>
          <w:rFonts w:hint="eastAsia"/>
          <w:sz w:val="24"/>
          <w:szCs w:val="24"/>
        </w:rPr>
        <w:t>、报价文件包括本报价函（加盖</w:t>
      </w:r>
      <w:proofErr w:type="gramStart"/>
      <w:r w:rsidRPr="004D24D1">
        <w:rPr>
          <w:rFonts w:hint="eastAsia"/>
          <w:sz w:val="24"/>
          <w:szCs w:val="24"/>
        </w:rPr>
        <w:t>报价商公章），报价商工商</w:t>
      </w:r>
      <w:proofErr w:type="gramEnd"/>
      <w:r w:rsidRPr="004D24D1">
        <w:rPr>
          <w:rFonts w:hint="eastAsia"/>
          <w:sz w:val="24"/>
          <w:szCs w:val="24"/>
        </w:rPr>
        <w:t>营业执照复印件、税务登记证复印件、法定代表人身份证复印件和委托代理人身份证复印件（委托代理时提供）。</w:t>
      </w:r>
    </w:p>
    <w:p w:rsidR="0013203F" w:rsidRPr="004D24D1" w:rsidRDefault="00DA1D17" w:rsidP="0013203F">
      <w:pPr>
        <w:rPr>
          <w:sz w:val="24"/>
          <w:szCs w:val="24"/>
        </w:rPr>
      </w:pPr>
      <w:r>
        <w:rPr>
          <w:rFonts w:hint="eastAsia"/>
          <w:sz w:val="24"/>
          <w:szCs w:val="24"/>
        </w:rPr>
        <w:t>9</w:t>
      </w:r>
      <w:r w:rsidR="0013203F" w:rsidRPr="004D24D1">
        <w:rPr>
          <w:rFonts w:hint="eastAsia"/>
          <w:sz w:val="24"/>
          <w:szCs w:val="24"/>
        </w:rPr>
        <w:t>、报价文件组成，报价文件一式三份。</w:t>
      </w:r>
    </w:p>
    <w:p w:rsidR="0013203F" w:rsidRPr="004D24D1" w:rsidRDefault="0013203F" w:rsidP="0013203F">
      <w:pPr>
        <w:rPr>
          <w:sz w:val="24"/>
          <w:szCs w:val="24"/>
        </w:rPr>
      </w:pPr>
      <w:r w:rsidRPr="004D24D1">
        <w:rPr>
          <w:rFonts w:hint="eastAsia"/>
          <w:sz w:val="24"/>
          <w:szCs w:val="24"/>
        </w:rPr>
        <w:t>1</w:t>
      </w:r>
      <w:r w:rsidR="00DA1D17">
        <w:rPr>
          <w:rFonts w:hint="eastAsia"/>
          <w:sz w:val="24"/>
          <w:szCs w:val="24"/>
        </w:rPr>
        <w:t>0</w:t>
      </w:r>
      <w:r w:rsidRPr="004D24D1">
        <w:rPr>
          <w:rFonts w:hint="eastAsia"/>
          <w:sz w:val="24"/>
          <w:szCs w:val="24"/>
        </w:rPr>
        <w:t>、</w:t>
      </w:r>
      <w:proofErr w:type="gramStart"/>
      <w:r w:rsidRPr="004D24D1">
        <w:rPr>
          <w:rFonts w:hint="eastAsia"/>
          <w:sz w:val="24"/>
          <w:szCs w:val="24"/>
        </w:rPr>
        <w:t>报价商</w:t>
      </w:r>
      <w:proofErr w:type="gramEnd"/>
      <w:r w:rsidRPr="004D24D1">
        <w:rPr>
          <w:rFonts w:hint="eastAsia"/>
          <w:sz w:val="24"/>
          <w:szCs w:val="24"/>
        </w:rPr>
        <w:t>自行打印本报价</w:t>
      </w:r>
      <w:proofErr w:type="gramStart"/>
      <w:r w:rsidRPr="004D24D1">
        <w:rPr>
          <w:rFonts w:hint="eastAsia"/>
          <w:sz w:val="24"/>
          <w:szCs w:val="24"/>
        </w:rPr>
        <w:t>函进行</w:t>
      </w:r>
      <w:proofErr w:type="gramEnd"/>
      <w:r w:rsidRPr="004D24D1">
        <w:rPr>
          <w:rFonts w:hint="eastAsia"/>
          <w:sz w:val="24"/>
          <w:szCs w:val="24"/>
        </w:rPr>
        <w:t>报价，报价为最终报价，本报价函填写好后的报价文件用文件袋密封并在封口处贴封条并加盖公章，于</w:t>
      </w:r>
      <w:r w:rsidRPr="004D24D1">
        <w:rPr>
          <w:rFonts w:hint="eastAsia"/>
          <w:sz w:val="24"/>
          <w:szCs w:val="24"/>
        </w:rPr>
        <w:t>2018</w:t>
      </w:r>
      <w:r w:rsidRPr="004D24D1">
        <w:rPr>
          <w:rFonts w:hint="eastAsia"/>
          <w:sz w:val="24"/>
          <w:szCs w:val="24"/>
        </w:rPr>
        <w:t>年</w:t>
      </w:r>
      <w:r w:rsidRPr="004D24D1">
        <w:rPr>
          <w:rFonts w:hint="eastAsia"/>
          <w:sz w:val="24"/>
          <w:szCs w:val="24"/>
        </w:rPr>
        <w:t>12</w:t>
      </w:r>
      <w:r w:rsidRPr="004D24D1">
        <w:rPr>
          <w:rFonts w:hint="eastAsia"/>
          <w:sz w:val="24"/>
          <w:szCs w:val="24"/>
        </w:rPr>
        <w:t>月</w:t>
      </w:r>
      <w:r w:rsidR="004D24D1" w:rsidRPr="004D24D1">
        <w:rPr>
          <w:rFonts w:hint="eastAsia"/>
          <w:sz w:val="24"/>
          <w:szCs w:val="24"/>
        </w:rPr>
        <w:t>2</w:t>
      </w:r>
      <w:r w:rsidR="00B37797">
        <w:rPr>
          <w:rFonts w:hint="eastAsia"/>
          <w:sz w:val="24"/>
          <w:szCs w:val="24"/>
        </w:rPr>
        <w:t>8</w:t>
      </w:r>
      <w:r w:rsidRPr="004D24D1">
        <w:rPr>
          <w:rFonts w:hint="eastAsia"/>
          <w:sz w:val="24"/>
          <w:szCs w:val="24"/>
        </w:rPr>
        <w:t>日</w:t>
      </w:r>
      <w:r w:rsidR="00B37797">
        <w:rPr>
          <w:rFonts w:hint="eastAsia"/>
          <w:sz w:val="24"/>
          <w:szCs w:val="24"/>
        </w:rPr>
        <w:t>9</w:t>
      </w:r>
      <w:r w:rsidRPr="004D24D1">
        <w:rPr>
          <w:rFonts w:hint="eastAsia"/>
          <w:sz w:val="24"/>
          <w:szCs w:val="24"/>
        </w:rPr>
        <w:t>：</w:t>
      </w:r>
      <w:r w:rsidR="00B37797">
        <w:rPr>
          <w:rFonts w:hint="eastAsia"/>
          <w:sz w:val="24"/>
          <w:szCs w:val="24"/>
        </w:rPr>
        <w:t>0</w:t>
      </w:r>
      <w:r w:rsidRPr="004D24D1">
        <w:rPr>
          <w:rFonts w:hint="eastAsia"/>
          <w:sz w:val="24"/>
          <w:szCs w:val="24"/>
        </w:rPr>
        <w:t>0</w:t>
      </w:r>
      <w:r w:rsidRPr="004D24D1">
        <w:rPr>
          <w:rFonts w:hint="eastAsia"/>
          <w:sz w:val="24"/>
          <w:szCs w:val="24"/>
        </w:rPr>
        <w:t>至</w:t>
      </w:r>
      <w:r w:rsidR="00B37797">
        <w:rPr>
          <w:rFonts w:hint="eastAsia"/>
          <w:sz w:val="24"/>
          <w:szCs w:val="24"/>
        </w:rPr>
        <w:t>9</w:t>
      </w:r>
      <w:r w:rsidRPr="004D24D1">
        <w:rPr>
          <w:rFonts w:hint="eastAsia"/>
          <w:sz w:val="24"/>
          <w:szCs w:val="24"/>
        </w:rPr>
        <w:t>：</w:t>
      </w:r>
      <w:r w:rsidR="00B37797">
        <w:rPr>
          <w:rFonts w:hint="eastAsia"/>
          <w:sz w:val="24"/>
          <w:szCs w:val="24"/>
        </w:rPr>
        <w:t>3</w:t>
      </w:r>
      <w:r w:rsidRPr="004D24D1">
        <w:rPr>
          <w:rFonts w:hint="eastAsia"/>
          <w:sz w:val="24"/>
          <w:szCs w:val="24"/>
        </w:rPr>
        <w:t>0</w:t>
      </w:r>
      <w:r w:rsidRPr="004D24D1">
        <w:rPr>
          <w:rFonts w:hint="eastAsia"/>
          <w:sz w:val="24"/>
          <w:szCs w:val="24"/>
        </w:rPr>
        <w:t>送至柳州职业技术学院（柳州市社</w:t>
      </w:r>
      <w:proofErr w:type="gramStart"/>
      <w:r w:rsidRPr="004D24D1">
        <w:rPr>
          <w:rFonts w:hint="eastAsia"/>
          <w:sz w:val="24"/>
          <w:szCs w:val="24"/>
        </w:rPr>
        <w:t>湾路</w:t>
      </w:r>
      <w:proofErr w:type="gramEnd"/>
      <w:r w:rsidRPr="004D24D1">
        <w:rPr>
          <w:rFonts w:hint="eastAsia"/>
          <w:sz w:val="24"/>
          <w:szCs w:val="24"/>
        </w:rPr>
        <w:t>28</w:t>
      </w:r>
      <w:r w:rsidRPr="004D24D1">
        <w:rPr>
          <w:rFonts w:hint="eastAsia"/>
          <w:sz w:val="24"/>
          <w:szCs w:val="24"/>
        </w:rPr>
        <w:t>号）行政办公楼二楼后勤与资产管理处资产科，逾期无效。</w:t>
      </w:r>
    </w:p>
    <w:p w:rsidR="0013203F" w:rsidRPr="004D24D1" w:rsidRDefault="0013203F" w:rsidP="0013203F">
      <w:pPr>
        <w:rPr>
          <w:sz w:val="24"/>
          <w:szCs w:val="24"/>
        </w:rPr>
      </w:pPr>
      <w:r w:rsidRPr="004D24D1">
        <w:rPr>
          <w:rFonts w:hint="eastAsia"/>
          <w:sz w:val="24"/>
          <w:szCs w:val="24"/>
        </w:rPr>
        <w:t>报价书接收人：后勤与资产管理处资产科办公室工作人员</w:t>
      </w:r>
      <w:r w:rsidRPr="004D24D1">
        <w:rPr>
          <w:rFonts w:hint="eastAsia"/>
          <w:sz w:val="24"/>
          <w:szCs w:val="24"/>
        </w:rPr>
        <w:t xml:space="preserve"> </w:t>
      </w:r>
      <w:r w:rsidRPr="004D24D1">
        <w:rPr>
          <w:rFonts w:hint="eastAsia"/>
          <w:sz w:val="24"/>
          <w:szCs w:val="24"/>
        </w:rPr>
        <w:t>联系电话：</w:t>
      </w:r>
      <w:r w:rsidRPr="004D24D1">
        <w:rPr>
          <w:rFonts w:hint="eastAsia"/>
          <w:sz w:val="24"/>
          <w:szCs w:val="24"/>
        </w:rPr>
        <w:t>0772-3156307</w:t>
      </w:r>
    </w:p>
    <w:p w:rsidR="006751F6" w:rsidRDefault="006751F6" w:rsidP="006751F6">
      <w:pPr>
        <w:rPr>
          <w:sz w:val="24"/>
          <w:szCs w:val="24"/>
        </w:rPr>
      </w:pPr>
      <w:r w:rsidRPr="004D24D1">
        <w:rPr>
          <w:rFonts w:hint="eastAsia"/>
          <w:sz w:val="24"/>
          <w:szCs w:val="24"/>
        </w:rPr>
        <w:t>技术参数咨询人：于老师</w:t>
      </w:r>
      <w:r w:rsidRPr="004D24D1">
        <w:rPr>
          <w:rFonts w:hint="eastAsia"/>
          <w:sz w:val="24"/>
          <w:szCs w:val="24"/>
        </w:rPr>
        <w:t>18007721300</w:t>
      </w:r>
      <w:r>
        <w:rPr>
          <w:rFonts w:hint="eastAsia"/>
          <w:sz w:val="24"/>
          <w:szCs w:val="24"/>
        </w:rPr>
        <w:t xml:space="preserve">  </w:t>
      </w:r>
    </w:p>
    <w:p w:rsidR="006751F6" w:rsidRDefault="006751F6" w:rsidP="006751F6">
      <w:pPr>
        <w:ind w:firstLineChars="2350" w:firstLine="5640"/>
        <w:rPr>
          <w:sz w:val="24"/>
          <w:szCs w:val="24"/>
        </w:rPr>
      </w:pPr>
      <w:r>
        <w:rPr>
          <w:rFonts w:hint="eastAsia"/>
          <w:sz w:val="24"/>
          <w:szCs w:val="24"/>
        </w:rPr>
        <w:t>柳州职业技术学院</w:t>
      </w:r>
    </w:p>
    <w:p w:rsidR="006751F6" w:rsidRPr="005365D0" w:rsidRDefault="006751F6" w:rsidP="006F6B22">
      <w:pPr>
        <w:ind w:firstLineChars="2350" w:firstLine="5640"/>
      </w:pPr>
      <w:r>
        <w:rPr>
          <w:rFonts w:hint="eastAsia"/>
          <w:sz w:val="24"/>
          <w:szCs w:val="24"/>
        </w:rPr>
        <w:t>2018</w:t>
      </w:r>
      <w:r>
        <w:rPr>
          <w:rFonts w:hint="eastAsia"/>
          <w:sz w:val="24"/>
          <w:szCs w:val="24"/>
        </w:rPr>
        <w:t>年</w:t>
      </w:r>
      <w:r>
        <w:rPr>
          <w:rFonts w:hint="eastAsia"/>
          <w:sz w:val="24"/>
          <w:szCs w:val="24"/>
        </w:rPr>
        <w:t>12</w:t>
      </w:r>
      <w:r>
        <w:rPr>
          <w:rFonts w:hint="eastAsia"/>
          <w:sz w:val="24"/>
          <w:szCs w:val="24"/>
        </w:rPr>
        <w:t>月</w:t>
      </w:r>
      <w:r w:rsidR="00CB770F">
        <w:rPr>
          <w:rFonts w:hint="eastAsia"/>
          <w:sz w:val="24"/>
          <w:szCs w:val="24"/>
        </w:rPr>
        <w:t>21</w:t>
      </w:r>
      <w:r>
        <w:rPr>
          <w:rFonts w:hint="eastAsia"/>
          <w:sz w:val="24"/>
          <w:szCs w:val="24"/>
        </w:rPr>
        <w:t>日</w:t>
      </w:r>
    </w:p>
    <w:sectPr w:rsidR="006751F6" w:rsidRPr="005365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C7" w:rsidRDefault="00F827C7" w:rsidP="00BE2A84">
      <w:r>
        <w:separator/>
      </w:r>
    </w:p>
  </w:endnote>
  <w:endnote w:type="continuationSeparator" w:id="0">
    <w:p w:rsidR="00F827C7" w:rsidRDefault="00F827C7" w:rsidP="00BE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C7" w:rsidRDefault="00F827C7" w:rsidP="00BE2A84">
      <w:r>
        <w:separator/>
      </w:r>
    </w:p>
  </w:footnote>
  <w:footnote w:type="continuationSeparator" w:id="0">
    <w:p w:rsidR="00F827C7" w:rsidRDefault="00F827C7" w:rsidP="00BE2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94AF7"/>
    <w:multiLevelType w:val="hybridMultilevel"/>
    <w:tmpl w:val="5C546868"/>
    <w:lvl w:ilvl="0" w:tplc="06ECD0C2">
      <w:start w:val="1"/>
      <w:numFmt w:val="japaneseCounting"/>
      <w:lvlText w:val="%1、"/>
      <w:lvlJc w:val="left"/>
      <w:pPr>
        <w:ind w:left="480" w:hanging="48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D0"/>
    <w:rsid w:val="001172F3"/>
    <w:rsid w:val="0012529C"/>
    <w:rsid w:val="0013203F"/>
    <w:rsid w:val="00153EF5"/>
    <w:rsid w:val="001F15D3"/>
    <w:rsid w:val="00220B17"/>
    <w:rsid w:val="00244180"/>
    <w:rsid w:val="00263B54"/>
    <w:rsid w:val="002A6061"/>
    <w:rsid w:val="002C58FF"/>
    <w:rsid w:val="002D3FBF"/>
    <w:rsid w:val="003134CC"/>
    <w:rsid w:val="003228C4"/>
    <w:rsid w:val="00330E1D"/>
    <w:rsid w:val="00362B19"/>
    <w:rsid w:val="00374615"/>
    <w:rsid w:val="00375A20"/>
    <w:rsid w:val="0038286B"/>
    <w:rsid w:val="003A1E1F"/>
    <w:rsid w:val="003E0E28"/>
    <w:rsid w:val="003F3AC5"/>
    <w:rsid w:val="004731E3"/>
    <w:rsid w:val="0047612C"/>
    <w:rsid w:val="004962A3"/>
    <w:rsid w:val="0049798A"/>
    <w:rsid w:val="004D24D1"/>
    <w:rsid w:val="005365D0"/>
    <w:rsid w:val="0054666F"/>
    <w:rsid w:val="00556E58"/>
    <w:rsid w:val="005B0042"/>
    <w:rsid w:val="006751F6"/>
    <w:rsid w:val="006E50E4"/>
    <w:rsid w:val="006F0DB2"/>
    <w:rsid w:val="006F6B22"/>
    <w:rsid w:val="00701918"/>
    <w:rsid w:val="00707E2B"/>
    <w:rsid w:val="007776F5"/>
    <w:rsid w:val="007E0B55"/>
    <w:rsid w:val="007E3C89"/>
    <w:rsid w:val="008550CD"/>
    <w:rsid w:val="008609FD"/>
    <w:rsid w:val="008A049A"/>
    <w:rsid w:val="008D0211"/>
    <w:rsid w:val="008E265B"/>
    <w:rsid w:val="008E3AA8"/>
    <w:rsid w:val="00A547FC"/>
    <w:rsid w:val="00A61E23"/>
    <w:rsid w:val="00B37797"/>
    <w:rsid w:val="00B6671C"/>
    <w:rsid w:val="00B7477A"/>
    <w:rsid w:val="00BE2A84"/>
    <w:rsid w:val="00C60F88"/>
    <w:rsid w:val="00CB770F"/>
    <w:rsid w:val="00CD7B8E"/>
    <w:rsid w:val="00CF3CE5"/>
    <w:rsid w:val="00D5258E"/>
    <w:rsid w:val="00D54FC0"/>
    <w:rsid w:val="00D579DC"/>
    <w:rsid w:val="00DA1D17"/>
    <w:rsid w:val="00DF784C"/>
    <w:rsid w:val="00E50AF9"/>
    <w:rsid w:val="00E93F27"/>
    <w:rsid w:val="00EC0B36"/>
    <w:rsid w:val="00F04746"/>
    <w:rsid w:val="00F228E0"/>
    <w:rsid w:val="00F827C7"/>
    <w:rsid w:val="00FA7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365D0"/>
    <w:pPr>
      <w:ind w:leftChars="2500" w:left="100"/>
    </w:pPr>
  </w:style>
  <w:style w:type="character" w:customStyle="1" w:styleId="Char">
    <w:name w:val="日期 Char"/>
    <w:basedOn w:val="a0"/>
    <w:link w:val="a3"/>
    <w:uiPriority w:val="99"/>
    <w:semiHidden/>
    <w:rsid w:val="005365D0"/>
  </w:style>
  <w:style w:type="paragraph" w:styleId="a4">
    <w:name w:val="Plain Text"/>
    <w:aliases w:val="普通文字 Char,普通文字 Char Char,正 文 1,纯文本 Char Char,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普通文字 Char + 居中,文字缩进,普通文,孙普文字"/>
    <w:basedOn w:val="a"/>
    <w:link w:val="Char1"/>
    <w:qFormat/>
    <w:rsid w:val="00CF3CE5"/>
    <w:rPr>
      <w:rFonts w:ascii="宋体" w:eastAsia="宋体" w:hAnsi="Courier New" w:cs="Courier New"/>
      <w:szCs w:val="21"/>
    </w:rPr>
  </w:style>
  <w:style w:type="character" w:customStyle="1" w:styleId="Char0">
    <w:name w:val="纯文本 Char"/>
    <w:aliases w:val="普通文字 Char Char1,普通文字 Char Char Char,正 文 1 Char,纯文本 Char Char Char1,普通文字1 Char,普通文字2 Char,普通文字3 Char,普通文字4 Char,普通文字5 Char,普通文字6 Char,普通文字11 Char,普通文字21 Char,普通文字31 Char,普通文字41 Char,普通文字7 Char,纯文本 Char1 Char Char Char,纯文本 Char Char1 Char,小 Char"/>
    <w:basedOn w:val="a0"/>
    <w:rsid w:val="00CF3CE5"/>
    <w:rPr>
      <w:rFonts w:ascii="宋体" w:eastAsia="宋体" w:hAnsi="Courier New" w:cs="Courier New"/>
      <w:szCs w:val="21"/>
    </w:rPr>
  </w:style>
  <w:style w:type="character" w:customStyle="1" w:styleId="Char1">
    <w:name w:val="纯文本 Char1"/>
    <w:aliases w:val="普通文字 Char Char2,普通文字 Char Char Char1,正 文 1 Char1,纯文本 Char Char Char2,普通文字1 Char1,普通文字2 Char1,普通文字3 Char1,普通文字4 Char1,普通文字5 Char1,普通文字6 Char1,普通文字11 Char1,普通文字21 Char1,普通文字31 Char1,普通文字41 Char1,普通文字7 Char1,纯文本 Char1 Char Char Char1,Texte Char"/>
    <w:link w:val="a4"/>
    <w:qFormat/>
    <w:rsid w:val="00CF3CE5"/>
    <w:rPr>
      <w:rFonts w:ascii="宋体" w:eastAsia="宋体" w:hAnsi="Courier New" w:cs="Courier New"/>
      <w:szCs w:val="21"/>
    </w:rPr>
  </w:style>
  <w:style w:type="paragraph" w:styleId="a5">
    <w:name w:val="header"/>
    <w:basedOn w:val="a"/>
    <w:link w:val="Char2"/>
    <w:uiPriority w:val="99"/>
    <w:unhideWhenUsed/>
    <w:rsid w:val="00BE2A8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BE2A84"/>
    <w:rPr>
      <w:sz w:val="18"/>
      <w:szCs w:val="18"/>
    </w:rPr>
  </w:style>
  <w:style w:type="paragraph" w:styleId="a6">
    <w:name w:val="footer"/>
    <w:basedOn w:val="a"/>
    <w:link w:val="Char3"/>
    <w:uiPriority w:val="99"/>
    <w:unhideWhenUsed/>
    <w:rsid w:val="00BE2A84"/>
    <w:pPr>
      <w:tabs>
        <w:tab w:val="center" w:pos="4153"/>
        <w:tab w:val="right" w:pos="8306"/>
      </w:tabs>
      <w:snapToGrid w:val="0"/>
      <w:jc w:val="left"/>
    </w:pPr>
    <w:rPr>
      <w:sz w:val="18"/>
      <w:szCs w:val="18"/>
    </w:rPr>
  </w:style>
  <w:style w:type="character" w:customStyle="1" w:styleId="Char3">
    <w:name w:val="页脚 Char"/>
    <w:basedOn w:val="a0"/>
    <w:link w:val="a6"/>
    <w:uiPriority w:val="99"/>
    <w:rsid w:val="00BE2A84"/>
    <w:rPr>
      <w:sz w:val="18"/>
      <w:szCs w:val="18"/>
    </w:rPr>
  </w:style>
  <w:style w:type="paragraph" w:styleId="a7">
    <w:name w:val="List Paragraph"/>
    <w:basedOn w:val="a"/>
    <w:uiPriority w:val="34"/>
    <w:qFormat/>
    <w:rsid w:val="00FA75C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365D0"/>
    <w:pPr>
      <w:ind w:leftChars="2500" w:left="100"/>
    </w:pPr>
  </w:style>
  <w:style w:type="character" w:customStyle="1" w:styleId="Char">
    <w:name w:val="日期 Char"/>
    <w:basedOn w:val="a0"/>
    <w:link w:val="a3"/>
    <w:uiPriority w:val="99"/>
    <w:semiHidden/>
    <w:rsid w:val="005365D0"/>
  </w:style>
  <w:style w:type="paragraph" w:styleId="a4">
    <w:name w:val="Plain Text"/>
    <w:aliases w:val="普通文字 Char,普通文字 Char Char,正 文 1,纯文本 Char Char,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普通文字 Char + 居中,文字缩进,普通文,孙普文字"/>
    <w:basedOn w:val="a"/>
    <w:link w:val="Char1"/>
    <w:qFormat/>
    <w:rsid w:val="00CF3CE5"/>
    <w:rPr>
      <w:rFonts w:ascii="宋体" w:eastAsia="宋体" w:hAnsi="Courier New" w:cs="Courier New"/>
      <w:szCs w:val="21"/>
    </w:rPr>
  </w:style>
  <w:style w:type="character" w:customStyle="1" w:styleId="Char0">
    <w:name w:val="纯文本 Char"/>
    <w:aliases w:val="普通文字 Char Char1,普通文字 Char Char Char,正 文 1 Char,纯文本 Char Char Char1,普通文字1 Char,普通文字2 Char,普通文字3 Char,普通文字4 Char,普通文字5 Char,普通文字6 Char,普通文字11 Char,普通文字21 Char,普通文字31 Char,普通文字41 Char,普通文字7 Char,纯文本 Char1 Char Char Char,纯文本 Char Char1 Char,小 Char"/>
    <w:basedOn w:val="a0"/>
    <w:rsid w:val="00CF3CE5"/>
    <w:rPr>
      <w:rFonts w:ascii="宋体" w:eastAsia="宋体" w:hAnsi="Courier New" w:cs="Courier New"/>
      <w:szCs w:val="21"/>
    </w:rPr>
  </w:style>
  <w:style w:type="character" w:customStyle="1" w:styleId="Char1">
    <w:name w:val="纯文本 Char1"/>
    <w:aliases w:val="普通文字 Char Char2,普通文字 Char Char Char1,正 文 1 Char1,纯文本 Char Char Char2,普通文字1 Char1,普通文字2 Char1,普通文字3 Char1,普通文字4 Char1,普通文字5 Char1,普通文字6 Char1,普通文字11 Char1,普通文字21 Char1,普通文字31 Char1,普通文字41 Char1,普通文字7 Char1,纯文本 Char1 Char Char Char1,Texte Char"/>
    <w:link w:val="a4"/>
    <w:qFormat/>
    <w:rsid w:val="00CF3CE5"/>
    <w:rPr>
      <w:rFonts w:ascii="宋体" w:eastAsia="宋体" w:hAnsi="Courier New" w:cs="Courier New"/>
      <w:szCs w:val="21"/>
    </w:rPr>
  </w:style>
  <w:style w:type="paragraph" w:styleId="a5">
    <w:name w:val="header"/>
    <w:basedOn w:val="a"/>
    <w:link w:val="Char2"/>
    <w:uiPriority w:val="99"/>
    <w:unhideWhenUsed/>
    <w:rsid w:val="00BE2A8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BE2A84"/>
    <w:rPr>
      <w:sz w:val="18"/>
      <w:szCs w:val="18"/>
    </w:rPr>
  </w:style>
  <w:style w:type="paragraph" w:styleId="a6">
    <w:name w:val="footer"/>
    <w:basedOn w:val="a"/>
    <w:link w:val="Char3"/>
    <w:uiPriority w:val="99"/>
    <w:unhideWhenUsed/>
    <w:rsid w:val="00BE2A84"/>
    <w:pPr>
      <w:tabs>
        <w:tab w:val="center" w:pos="4153"/>
        <w:tab w:val="right" w:pos="8306"/>
      </w:tabs>
      <w:snapToGrid w:val="0"/>
      <w:jc w:val="left"/>
    </w:pPr>
    <w:rPr>
      <w:sz w:val="18"/>
      <w:szCs w:val="18"/>
    </w:rPr>
  </w:style>
  <w:style w:type="character" w:customStyle="1" w:styleId="Char3">
    <w:name w:val="页脚 Char"/>
    <w:basedOn w:val="a0"/>
    <w:link w:val="a6"/>
    <w:uiPriority w:val="99"/>
    <w:rsid w:val="00BE2A84"/>
    <w:rPr>
      <w:sz w:val="18"/>
      <w:szCs w:val="18"/>
    </w:rPr>
  </w:style>
  <w:style w:type="paragraph" w:styleId="a7">
    <w:name w:val="List Paragraph"/>
    <w:basedOn w:val="a"/>
    <w:uiPriority w:val="34"/>
    <w:qFormat/>
    <w:rsid w:val="00FA75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801541">
      <w:bodyDiv w:val="1"/>
      <w:marLeft w:val="0"/>
      <w:marRight w:val="0"/>
      <w:marTop w:val="0"/>
      <w:marBottom w:val="0"/>
      <w:divBdr>
        <w:top w:val="none" w:sz="0" w:space="0" w:color="auto"/>
        <w:left w:val="none" w:sz="0" w:space="0" w:color="auto"/>
        <w:bottom w:val="none" w:sz="0" w:space="0" w:color="auto"/>
        <w:right w:val="none" w:sz="0" w:space="0" w:color="auto"/>
      </w:divBdr>
    </w:div>
    <w:div w:id="1805660293">
      <w:bodyDiv w:val="1"/>
      <w:marLeft w:val="0"/>
      <w:marRight w:val="0"/>
      <w:marTop w:val="0"/>
      <w:marBottom w:val="0"/>
      <w:divBdr>
        <w:top w:val="none" w:sz="0" w:space="0" w:color="auto"/>
        <w:left w:val="none" w:sz="0" w:space="0" w:color="auto"/>
        <w:bottom w:val="none" w:sz="0" w:space="0" w:color="auto"/>
        <w:right w:val="none" w:sz="0" w:space="0" w:color="auto"/>
      </w:divBdr>
      <w:divsChild>
        <w:div w:id="2119981655">
          <w:marLeft w:val="0"/>
          <w:marRight w:val="0"/>
          <w:marTop w:val="0"/>
          <w:marBottom w:val="0"/>
          <w:divBdr>
            <w:top w:val="single" w:sz="6" w:space="0" w:color="F8F8F8"/>
            <w:left w:val="single" w:sz="6" w:space="0" w:color="F8F8F8"/>
            <w:bottom w:val="single" w:sz="6" w:space="0" w:color="F8F8F8"/>
            <w:right w:val="single" w:sz="6" w:space="0" w:color="F8F8F8"/>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500</Words>
  <Characters>2856</Characters>
  <Application>Microsoft Office Word</Application>
  <DocSecurity>0</DocSecurity>
  <Lines>23</Lines>
  <Paragraphs>6</Paragraphs>
  <ScaleCrop>false</ScaleCrop>
  <Company>china</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柳州职业技术学院</dc:creator>
  <cp:lastModifiedBy>AutoBVT</cp:lastModifiedBy>
  <cp:revision>21</cp:revision>
  <dcterms:created xsi:type="dcterms:W3CDTF">2018-12-18T01:30:00Z</dcterms:created>
  <dcterms:modified xsi:type="dcterms:W3CDTF">2018-12-21T08:07:00Z</dcterms:modified>
</cp:coreProperties>
</file>