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柳州职业技术学院学生实习单位名单（一）</w:t>
      </w:r>
    </w:p>
    <w:p>
      <w:pPr>
        <w:ind w:firstLine="42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u w:val="none"/>
        </w:rPr>
        <w:t>教育部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u w:val="none"/>
          <w:lang w:eastAsia="zh-CN"/>
        </w:rPr>
        <w:t>、教育厅等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u w:val="none"/>
        </w:rPr>
        <w:t>学生实习管理规定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u w:val="none"/>
          <w:lang w:val="en-US" w:eastAsia="zh-CN"/>
        </w:rPr>
        <w:t>要求,经我校相关部门实地考察、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校</w:t>
      </w: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党委会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审议通过，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确定</w:t>
      </w:r>
      <w:r>
        <w:rPr>
          <w:rStyle w:val="4"/>
          <w:sz w:val="28"/>
          <w:szCs w:val="28"/>
          <w:lang w:val="en-US" w:eastAsia="zh-CN" w:bidi="ar"/>
        </w:rPr>
        <w:t>上汽通用五菱汽车股份有限公司等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企业为我校学生实习单位，具体名单如下：</w:t>
      </w:r>
    </w:p>
    <w:tbl>
      <w:tblPr>
        <w:tblStyle w:val="2"/>
        <w:tblW w:w="67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广西汽车集团有限公司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东风柳州汽车有限公司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广西柳工机械股份有限公司-挖掘机公司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杭州海康威视数字技术股份有限公司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三六一度（福建）体育用品有限公司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美的集团电子商务有限公司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上海盒马网络科技有限公司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京东物流杭州分公司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一汽解放柳州特种汽车有限公司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柳州航盛科技有限公司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柳州一阳科技股份有限公司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柳州福臻车体实业有限公司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柳州职业技术学院机械厂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柳州赛克科技发展有限公司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柳州六和方盛机械有限公司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柳州卓通汽车零部件有限公司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柳州市商泰机械有限责任公司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柳州市宸泰机械有限责任公司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江苏康众汽配有限公司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柳州市桂鹏汽车贸易有限公司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广西千里通机械设备有限公司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赛克瑞浦动力电池系统有限公司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宁波美美家园电器服务有限公司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桂林深科技有限公司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广西岢延电子科技有限责任公司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广西瀚特信息产业股份有限公司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柳州市裕信方盛汽车饰件有限公司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捷富凯国际物流（中国）有限公司上海分公司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广东海航幸福航空服务有限公司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珠海市珠港机场管理有限公司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南宁深圳航空客服中心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金鹿公务航空地面服务有限公司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广州白云机场（天合人力）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桂林两江国际机场有限公司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北海机场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玉林机场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柳州白莲机场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柳州深航逸鹏酒店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柳州职业技术学院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2023年4月27日</w:t>
      </w:r>
    </w:p>
    <w:sectPr>
      <w:pgSz w:w="16838" w:h="23811"/>
      <w:pgMar w:top="1157" w:right="952" w:bottom="1213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ZDRmODYzNzY5MWJiNWVjN2M5OTg1OGI3MDI4NGEifQ=="/>
  </w:docVars>
  <w:rsids>
    <w:rsidRoot w:val="01113127"/>
    <w:rsid w:val="01113127"/>
    <w:rsid w:val="012308D6"/>
    <w:rsid w:val="1353537B"/>
    <w:rsid w:val="18E15A28"/>
    <w:rsid w:val="1DDA6E3B"/>
    <w:rsid w:val="2B6477B8"/>
    <w:rsid w:val="338C71DD"/>
    <w:rsid w:val="3416678C"/>
    <w:rsid w:val="39990EDB"/>
    <w:rsid w:val="62247F8A"/>
    <w:rsid w:val="635261DB"/>
    <w:rsid w:val="701B5335"/>
    <w:rsid w:val="766C1E28"/>
    <w:rsid w:val="7762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662</Characters>
  <Lines>0</Lines>
  <Paragraphs>0</Paragraphs>
  <TotalTime>5</TotalTime>
  <ScaleCrop>false</ScaleCrop>
  <LinksUpToDate>false</LinksUpToDate>
  <CharactersWithSpaces>662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2023-05-17T08:53:00Z</dcterms:created>
  <dc:creator>乐</dc:creator>
  <cp:lastModifiedBy>乐</cp:lastModifiedBy>
  <dcterms:modified xsi:type="dcterms:W3CDTF">2023-05-18T03:53:45Z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EED1F08D2F2B4D939764A4F3245C8132_13</vt:lpwstr>
  </property>
</Properties>
</file>