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75C" w:rsidRDefault="0037375C" w:rsidP="0037375C">
      <w:pPr>
        <w:jc w:val="center"/>
        <w:rPr>
          <w:b/>
          <w:sz w:val="32"/>
          <w:szCs w:val="32"/>
        </w:rPr>
      </w:pPr>
      <w:r w:rsidRPr="0037375C">
        <w:rPr>
          <w:rFonts w:hint="eastAsia"/>
          <w:b/>
          <w:sz w:val="32"/>
          <w:szCs w:val="32"/>
        </w:rPr>
        <w:t>2017</w:t>
      </w:r>
      <w:r w:rsidRPr="0037375C">
        <w:rPr>
          <w:rFonts w:hint="eastAsia"/>
          <w:b/>
          <w:sz w:val="32"/>
          <w:szCs w:val="32"/>
        </w:rPr>
        <w:t>届法学双学位毕业论文题目</w:t>
      </w:r>
    </w:p>
    <w:p w:rsidR="0037375C" w:rsidRPr="0037375C" w:rsidRDefault="0037375C" w:rsidP="0037375C">
      <w:pPr>
        <w:jc w:val="center"/>
        <w:rPr>
          <w:b/>
          <w:sz w:val="32"/>
          <w:szCs w:val="32"/>
        </w:rPr>
      </w:pPr>
    </w:p>
    <w:p w:rsidR="0037375C" w:rsidRPr="0037375C" w:rsidRDefault="0037375C" w:rsidP="0037375C">
      <w:pPr>
        <w:rPr>
          <w:sz w:val="28"/>
          <w:szCs w:val="28"/>
        </w:rPr>
      </w:pPr>
      <w:r w:rsidRPr="0037375C">
        <w:rPr>
          <w:rFonts w:hint="eastAsia"/>
          <w:sz w:val="28"/>
          <w:szCs w:val="28"/>
        </w:rPr>
        <w:t>1. TPP</w:t>
      </w:r>
      <w:r w:rsidRPr="0037375C">
        <w:rPr>
          <w:rFonts w:hint="eastAsia"/>
          <w:sz w:val="28"/>
          <w:szCs w:val="28"/>
        </w:rPr>
        <w:t>关于国有企业的规则研究</w:t>
      </w:r>
    </w:p>
    <w:p w:rsidR="0037375C" w:rsidRPr="0037375C" w:rsidRDefault="0037375C" w:rsidP="0037375C">
      <w:pPr>
        <w:rPr>
          <w:sz w:val="28"/>
          <w:szCs w:val="28"/>
        </w:rPr>
      </w:pPr>
      <w:r w:rsidRPr="0037375C">
        <w:rPr>
          <w:rFonts w:hint="eastAsia"/>
          <w:sz w:val="28"/>
          <w:szCs w:val="28"/>
        </w:rPr>
        <w:t xml:space="preserve">2. </w:t>
      </w:r>
      <w:r w:rsidRPr="0037375C">
        <w:rPr>
          <w:rFonts w:hint="eastAsia"/>
          <w:sz w:val="28"/>
          <w:szCs w:val="28"/>
        </w:rPr>
        <w:t>我国自贸区知识产权执法体制研究</w:t>
      </w:r>
    </w:p>
    <w:p w:rsidR="0037375C" w:rsidRPr="0037375C" w:rsidRDefault="0037375C" w:rsidP="0037375C">
      <w:pPr>
        <w:rPr>
          <w:sz w:val="28"/>
          <w:szCs w:val="28"/>
        </w:rPr>
      </w:pPr>
      <w:r w:rsidRPr="0037375C">
        <w:rPr>
          <w:rFonts w:hint="eastAsia"/>
          <w:sz w:val="28"/>
          <w:szCs w:val="28"/>
        </w:rPr>
        <w:t xml:space="preserve">3. </w:t>
      </w:r>
      <w:r w:rsidRPr="0037375C">
        <w:rPr>
          <w:rFonts w:hint="eastAsia"/>
          <w:sz w:val="28"/>
          <w:szCs w:val="28"/>
        </w:rPr>
        <w:t>论国际私法中的意思自治原则</w:t>
      </w:r>
    </w:p>
    <w:p w:rsidR="0037375C" w:rsidRPr="0037375C" w:rsidRDefault="0037375C" w:rsidP="0037375C">
      <w:pPr>
        <w:rPr>
          <w:sz w:val="28"/>
          <w:szCs w:val="28"/>
        </w:rPr>
      </w:pPr>
      <w:r w:rsidRPr="0037375C">
        <w:rPr>
          <w:rFonts w:hint="eastAsia"/>
          <w:sz w:val="28"/>
          <w:szCs w:val="28"/>
        </w:rPr>
        <w:t>4.</w:t>
      </w:r>
      <w:r w:rsidRPr="0037375C">
        <w:rPr>
          <w:rFonts w:hint="eastAsia"/>
          <w:sz w:val="28"/>
          <w:szCs w:val="28"/>
        </w:rPr>
        <w:t>中国海外投资保护与国家契约问题研究</w:t>
      </w:r>
    </w:p>
    <w:p w:rsidR="0037375C" w:rsidRPr="0037375C" w:rsidRDefault="0037375C" w:rsidP="0037375C">
      <w:pPr>
        <w:rPr>
          <w:sz w:val="28"/>
          <w:szCs w:val="28"/>
        </w:rPr>
      </w:pPr>
      <w:r w:rsidRPr="0037375C">
        <w:rPr>
          <w:rFonts w:hint="eastAsia"/>
          <w:sz w:val="28"/>
          <w:szCs w:val="28"/>
        </w:rPr>
        <w:t>5.</w:t>
      </w:r>
      <w:r w:rsidRPr="0037375C">
        <w:rPr>
          <w:rFonts w:hint="eastAsia"/>
          <w:sz w:val="28"/>
          <w:szCs w:val="28"/>
        </w:rPr>
        <w:t>论中国刑事诉讼中少年法庭的完善</w:t>
      </w:r>
    </w:p>
    <w:p w:rsidR="0037375C" w:rsidRPr="0037375C" w:rsidRDefault="0037375C" w:rsidP="0037375C">
      <w:pPr>
        <w:rPr>
          <w:sz w:val="28"/>
          <w:szCs w:val="28"/>
        </w:rPr>
      </w:pPr>
      <w:r w:rsidRPr="0037375C">
        <w:rPr>
          <w:rFonts w:hint="eastAsia"/>
          <w:sz w:val="28"/>
          <w:szCs w:val="28"/>
        </w:rPr>
        <w:t>6.</w:t>
      </w:r>
      <w:r w:rsidRPr="0037375C">
        <w:rPr>
          <w:rFonts w:hint="eastAsia"/>
          <w:sz w:val="28"/>
          <w:szCs w:val="28"/>
        </w:rPr>
        <w:t>论直接适用的法</w:t>
      </w:r>
    </w:p>
    <w:p w:rsidR="0037375C" w:rsidRPr="0037375C" w:rsidRDefault="0037375C" w:rsidP="0037375C">
      <w:pPr>
        <w:rPr>
          <w:sz w:val="28"/>
          <w:szCs w:val="28"/>
        </w:rPr>
      </w:pPr>
      <w:r w:rsidRPr="0037375C">
        <w:rPr>
          <w:rFonts w:hint="eastAsia"/>
          <w:sz w:val="28"/>
          <w:szCs w:val="28"/>
        </w:rPr>
        <w:t xml:space="preserve">7. </w:t>
      </w:r>
      <w:r w:rsidRPr="0037375C">
        <w:rPr>
          <w:rFonts w:hint="eastAsia"/>
          <w:sz w:val="28"/>
          <w:szCs w:val="28"/>
        </w:rPr>
        <w:t>论大数据背景下网络消费者个人信息侵权的法律救济</w:t>
      </w:r>
    </w:p>
    <w:p w:rsidR="0037375C" w:rsidRPr="0037375C" w:rsidRDefault="0037375C" w:rsidP="0037375C">
      <w:pPr>
        <w:rPr>
          <w:sz w:val="28"/>
          <w:szCs w:val="28"/>
        </w:rPr>
      </w:pPr>
      <w:r w:rsidRPr="0037375C">
        <w:rPr>
          <w:rFonts w:hint="eastAsia"/>
          <w:sz w:val="28"/>
          <w:szCs w:val="28"/>
        </w:rPr>
        <w:t xml:space="preserve">8. </w:t>
      </w:r>
      <w:r w:rsidRPr="0037375C">
        <w:rPr>
          <w:rFonts w:hint="eastAsia"/>
          <w:sz w:val="28"/>
          <w:szCs w:val="28"/>
        </w:rPr>
        <w:t>论我国《海洋基本法》的效力层次</w:t>
      </w:r>
    </w:p>
    <w:p w:rsidR="0037375C" w:rsidRPr="0037375C" w:rsidRDefault="0037375C" w:rsidP="0037375C">
      <w:pPr>
        <w:rPr>
          <w:sz w:val="28"/>
          <w:szCs w:val="28"/>
        </w:rPr>
      </w:pPr>
      <w:r w:rsidRPr="0037375C">
        <w:rPr>
          <w:rFonts w:hint="eastAsia"/>
          <w:sz w:val="28"/>
          <w:szCs w:val="28"/>
        </w:rPr>
        <w:t xml:space="preserve">9. </w:t>
      </w:r>
      <w:r w:rsidRPr="0037375C">
        <w:rPr>
          <w:rFonts w:hint="eastAsia"/>
          <w:sz w:val="28"/>
          <w:szCs w:val="28"/>
        </w:rPr>
        <w:t>论国际法上的难民保护问题</w:t>
      </w:r>
    </w:p>
    <w:p w:rsidR="0037375C" w:rsidRPr="0037375C" w:rsidRDefault="0037375C" w:rsidP="0037375C">
      <w:pPr>
        <w:rPr>
          <w:sz w:val="28"/>
          <w:szCs w:val="28"/>
        </w:rPr>
      </w:pPr>
      <w:r w:rsidRPr="0037375C">
        <w:rPr>
          <w:rFonts w:hint="eastAsia"/>
          <w:sz w:val="28"/>
          <w:szCs w:val="28"/>
        </w:rPr>
        <w:t xml:space="preserve">10. </w:t>
      </w:r>
      <w:r w:rsidRPr="0037375C">
        <w:rPr>
          <w:rFonts w:hint="eastAsia"/>
          <w:sz w:val="28"/>
          <w:szCs w:val="28"/>
        </w:rPr>
        <w:t>划定东海防空识别区的国际法依据研究</w:t>
      </w:r>
    </w:p>
    <w:p w:rsidR="0037375C" w:rsidRPr="0037375C" w:rsidRDefault="0037375C" w:rsidP="0037375C">
      <w:pPr>
        <w:rPr>
          <w:sz w:val="28"/>
          <w:szCs w:val="28"/>
        </w:rPr>
      </w:pPr>
      <w:r w:rsidRPr="0037375C">
        <w:rPr>
          <w:rFonts w:hint="eastAsia"/>
          <w:sz w:val="28"/>
          <w:szCs w:val="28"/>
        </w:rPr>
        <w:t xml:space="preserve">11. </w:t>
      </w:r>
      <w:r w:rsidRPr="0037375C">
        <w:rPr>
          <w:rFonts w:hint="eastAsia"/>
          <w:sz w:val="28"/>
          <w:szCs w:val="28"/>
        </w:rPr>
        <w:t>一般法律原则在国际争端解决中的作用探析</w:t>
      </w:r>
    </w:p>
    <w:p w:rsidR="0037375C" w:rsidRPr="0037375C" w:rsidRDefault="0037375C" w:rsidP="0037375C">
      <w:pPr>
        <w:rPr>
          <w:sz w:val="28"/>
          <w:szCs w:val="28"/>
        </w:rPr>
      </w:pPr>
      <w:r w:rsidRPr="0037375C">
        <w:rPr>
          <w:rFonts w:hint="eastAsia"/>
          <w:sz w:val="28"/>
          <w:szCs w:val="28"/>
        </w:rPr>
        <w:t xml:space="preserve">12. </w:t>
      </w:r>
      <w:r w:rsidRPr="0037375C">
        <w:rPr>
          <w:rFonts w:hint="eastAsia"/>
          <w:sz w:val="28"/>
          <w:szCs w:val="28"/>
        </w:rPr>
        <w:t>南沙群岛岛礁法律地位辨析——以“中菲南海仲裁案”裁决为视角</w:t>
      </w:r>
    </w:p>
    <w:p w:rsidR="0037375C" w:rsidRPr="0037375C" w:rsidRDefault="0037375C" w:rsidP="0037375C">
      <w:pPr>
        <w:rPr>
          <w:sz w:val="28"/>
          <w:szCs w:val="28"/>
        </w:rPr>
      </w:pPr>
      <w:r w:rsidRPr="0037375C">
        <w:rPr>
          <w:rFonts w:hint="eastAsia"/>
          <w:sz w:val="28"/>
          <w:szCs w:val="28"/>
        </w:rPr>
        <w:t xml:space="preserve">13. </w:t>
      </w:r>
      <w:r w:rsidRPr="0037375C">
        <w:rPr>
          <w:rFonts w:hint="eastAsia"/>
          <w:sz w:val="28"/>
          <w:szCs w:val="28"/>
        </w:rPr>
        <w:t>论《联合国海洋法公约》下的强制争端解决机制</w:t>
      </w:r>
    </w:p>
    <w:p w:rsidR="0037375C" w:rsidRPr="0037375C" w:rsidRDefault="0037375C" w:rsidP="0037375C">
      <w:pPr>
        <w:rPr>
          <w:sz w:val="28"/>
          <w:szCs w:val="28"/>
        </w:rPr>
      </w:pPr>
      <w:r w:rsidRPr="0037375C">
        <w:rPr>
          <w:rFonts w:hint="eastAsia"/>
          <w:sz w:val="28"/>
          <w:szCs w:val="28"/>
        </w:rPr>
        <w:t xml:space="preserve">14. </w:t>
      </w:r>
      <w:r w:rsidRPr="0037375C">
        <w:rPr>
          <w:rFonts w:hint="eastAsia"/>
          <w:sz w:val="28"/>
          <w:szCs w:val="28"/>
        </w:rPr>
        <w:t>论全民公投的国际法效力</w:t>
      </w:r>
    </w:p>
    <w:p w:rsidR="0037375C" w:rsidRPr="0037375C" w:rsidRDefault="0037375C" w:rsidP="0037375C">
      <w:pPr>
        <w:rPr>
          <w:sz w:val="28"/>
          <w:szCs w:val="28"/>
        </w:rPr>
      </w:pPr>
      <w:r w:rsidRPr="0037375C">
        <w:rPr>
          <w:rFonts w:hint="eastAsia"/>
          <w:sz w:val="28"/>
          <w:szCs w:val="28"/>
        </w:rPr>
        <w:t xml:space="preserve">15. </w:t>
      </w:r>
      <w:r w:rsidRPr="0037375C">
        <w:rPr>
          <w:rFonts w:hint="eastAsia"/>
          <w:sz w:val="28"/>
          <w:szCs w:val="28"/>
        </w:rPr>
        <w:t>论股东的劳务出资</w:t>
      </w:r>
    </w:p>
    <w:p w:rsidR="0037375C" w:rsidRPr="0037375C" w:rsidRDefault="0037375C" w:rsidP="0037375C">
      <w:pPr>
        <w:rPr>
          <w:sz w:val="28"/>
          <w:szCs w:val="28"/>
        </w:rPr>
      </w:pPr>
      <w:r w:rsidRPr="0037375C">
        <w:rPr>
          <w:rFonts w:hint="eastAsia"/>
          <w:sz w:val="28"/>
          <w:szCs w:val="28"/>
        </w:rPr>
        <w:t xml:space="preserve">16. </w:t>
      </w:r>
      <w:r w:rsidRPr="0037375C">
        <w:rPr>
          <w:rFonts w:hint="eastAsia"/>
          <w:sz w:val="28"/>
          <w:szCs w:val="28"/>
        </w:rPr>
        <w:t>论诋毁商誉的损害赔偿</w:t>
      </w:r>
    </w:p>
    <w:p w:rsidR="0037375C" w:rsidRPr="0037375C" w:rsidRDefault="0037375C" w:rsidP="0037375C">
      <w:pPr>
        <w:rPr>
          <w:sz w:val="28"/>
          <w:szCs w:val="28"/>
        </w:rPr>
      </w:pPr>
      <w:r w:rsidRPr="0037375C">
        <w:rPr>
          <w:rFonts w:hint="eastAsia"/>
          <w:sz w:val="28"/>
          <w:szCs w:val="28"/>
        </w:rPr>
        <w:t xml:space="preserve">17. </w:t>
      </w:r>
      <w:r w:rsidRPr="0037375C">
        <w:rPr>
          <w:rFonts w:hint="eastAsia"/>
          <w:sz w:val="28"/>
          <w:szCs w:val="28"/>
        </w:rPr>
        <w:t>公司反收购法律问题研究——以万科公司权力之争为背</w:t>
      </w:r>
    </w:p>
    <w:p w:rsidR="0037375C" w:rsidRPr="0037375C" w:rsidRDefault="0037375C" w:rsidP="0037375C">
      <w:pPr>
        <w:rPr>
          <w:sz w:val="28"/>
          <w:szCs w:val="28"/>
        </w:rPr>
      </w:pPr>
      <w:r w:rsidRPr="0037375C">
        <w:rPr>
          <w:rFonts w:hint="eastAsia"/>
          <w:sz w:val="28"/>
          <w:szCs w:val="28"/>
        </w:rPr>
        <w:t xml:space="preserve">18. </w:t>
      </w:r>
      <w:r w:rsidRPr="0037375C">
        <w:rPr>
          <w:rFonts w:hint="eastAsia"/>
          <w:sz w:val="28"/>
          <w:szCs w:val="28"/>
        </w:rPr>
        <w:t>网络在线游戏直播知识产权保护研究</w:t>
      </w:r>
    </w:p>
    <w:p w:rsidR="0037375C" w:rsidRPr="0037375C" w:rsidRDefault="0037375C" w:rsidP="0037375C">
      <w:pPr>
        <w:rPr>
          <w:sz w:val="28"/>
          <w:szCs w:val="28"/>
        </w:rPr>
      </w:pPr>
      <w:r w:rsidRPr="0037375C">
        <w:rPr>
          <w:rFonts w:hint="eastAsia"/>
          <w:sz w:val="28"/>
          <w:szCs w:val="28"/>
        </w:rPr>
        <w:t xml:space="preserve">19. </w:t>
      </w:r>
      <w:r w:rsidRPr="0037375C">
        <w:rPr>
          <w:rFonts w:hint="eastAsia"/>
          <w:sz w:val="28"/>
          <w:szCs w:val="28"/>
        </w:rPr>
        <w:t>巴黎协定下的法律问题研究</w:t>
      </w:r>
    </w:p>
    <w:p w:rsidR="001C7832" w:rsidRDefault="0037375C" w:rsidP="0037375C">
      <w:pPr>
        <w:rPr>
          <w:rFonts w:hint="eastAsia"/>
          <w:sz w:val="28"/>
          <w:szCs w:val="28"/>
        </w:rPr>
      </w:pPr>
      <w:r w:rsidRPr="0037375C">
        <w:rPr>
          <w:rFonts w:hint="eastAsia"/>
          <w:sz w:val="28"/>
          <w:szCs w:val="28"/>
        </w:rPr>
        <w:lastRenderedPageBreak/>
        <w:t xml:space="preserve">20. </w:t>
      </w:r>
      <w:r w:rsidRPr="0037375C">
        <w:rPr>
          <w:rFonts w:hint="eastAsia"/>
          <w:sz w:val="28"/>
          <w:szCs w:val="28"/>
        </w:rPr>
        <w:t>投资者诉东道国仲裁法律问题研究</w:t>
      </w:r>
    </w:p>
    <w:p w:rsidR="002225E9" w:rsidRPr="00831E7E" w:rsidRDefault="00D6621F" w:rsidP="002225E9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 w:hint="eastAsia"/>
          <w:color w:val="000000"/>
          <w:sz w:val="28"/>
          <w:szCs w:val="28"/>
        </w:rPr>
        <w:t>21.</w:t>
      </w:r>
      <w:r w:rsidR="002225E9" w:rsidRPr="00831E7E">
        <w:rPr>
          <w:rFonts w:ascii="Arial" w:hAnsi="Arial" w:cs="Arial"/>
          <w:color w:val="000000"/>
          <w:sz w:val="28"/>
          <w:szCs w:val="28"/>
        </w:rPr>
        <w:t>论船舶留置权</w:t>
      </w:r>
    </w:p>
    <w:p w:rsidR="002225E9" w:rsidRPr="00831E7E" w:rsidRDefault="00D6621F" w:rsidP="002225E9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 w:hint="eastAsia"/>
          <w:color w:val="000000"/>
          <w:sz w:val="28"/>
          <w:szCs w:val="28"/>
        </w:rPr>
        <w:t>22.</w:t>
      </w:r>
      <w:r w:rsidR="002225E9" w:rsidRPr="00831E7E">
        <w:rPr>
          <w:rFonts w:ascii="Arial" w:hAnsi="Arial" w:cs="Arial"/>
          <w:color w:val="000000"/>
          <w:sz w:val="28"/>
          <w:szCs w:val="28"/>
        </w:rPr>
        <w:t>国际海上货物运输合同项下货物损害赔偿范围</w:t>
      </w:r>
    </w:p>
    <w:p w:rsidR="002225E9" w:rsidRPr="00831E7E" w:rsidRDefault="00D6621F" w:rsidP="002225E9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 w:hint="eastAsia"/>
          <w:color w:val="000000"/>
          <w:sz w:val="28"/>
          <w:szCs w:val="28"/>
        </w:rPr>
        <w:t>23.</w:t>
      </w:r>
      <w:r w:rsidR="002225E9" w:rsidRPr="00831E7E">
        <w:rPr>
          <w:rFonts w:ascii="Arial" w:hAnsi="Arial" w:cs="Arial"/>
          <w:color w:val="000000"/>
          <w:sz w:val="28"/>
          <w:szCs w:val="28"/>
        </w:rPr>
        <w:t>中国船舶所有权变动问题探究</w:t>
      </w:r>
    </w:p>
    <w:p w:rsidR="002225E9" w:rsidRPr="00831E7E" w:rsidRDefault="00D6621F" w:rsidP="002225E9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 w:hint="eastAsia"/>
          <w:color w:val="000000"/>
          <w:sz w:val="28"/>
          <w:szCs w:val="28"/>
        </w:rPr>
        <w:t>24.</w:t>
      </w:r>
      <w:r w:rsidR="002225E9" w:rsidRPr="00831E7E">
        <w:rPr>
          <w:rFonts w:ascii="Arial" w:hAnsi="Arial" w:cs="Arial"/>
          <w:color w:val="000000"/>
          <w:sz w:val="28"/>
          <w:szCs w:val="28"/>
        </w:rPr>
        <w:t>论船舶优先权的行使</w:t>
      </w:r>
    </w:p>
    <w:p w:rsidR="002225E9" w:rsidRPr="00831E7E" w:rsidRDefault="00D6621F" w:rsidP="002225E9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 w:hint="eastAsia"/>
          <w:color w:val="000000"/>
          <w:sz w:val="28"/>
          <w:szCs w:val="28"/>
        </w:rPr>
        <w:t>25.</w:t>
      </w:r>
      <w:r w:rsidR="002225E9" w:rsidRPr="00831E7E">
        <w:rPr>
          <w:rFonts w:ascii="Arial" w:hAnsi="Arial" w:cs="Arial"/>
          <w:color w:val="000000"/>
          <w:sz w:val="28"/>
          <w:szCs w:val="28"/>
        </w:rPr>
        <w:t>论船舶碰撞损害赔偿责任主体</w:t>
      </w:r>
      <w:bookmarkStart w:id="0" w:name="_GoBack"/>
      <w:bookmarkEnd w:id="0"/>
    </w:p>
    <w:p w:rsidR="002225E9" w:rsidRPr="00831E7E" w:rsidRDefault="00D6621F" w:rsidP="002225E9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 w:hint="eastAsia"/>
          <w:color w:val="000000"/>
          <w:sz w:val="28"/>
          <w:szCs w:val="28"/>
        </w:rPr>
        <w:t>26.</w:t>
      </w:r>
      <w:r w:rsidR="002225E9" w:rsidRPr="00831E7E">
        <w:rPr>
          <w:rFonts w:ascii="Arial" w:hAnsi="Arial" w:cs="Arial"/>
          <w:color w:val="000000"/>
          <w:sz w:val="28"/>
          <w:szCs w:val="28"/>
        </w:rPr>
        <w:t>光船租赁登记问题研究</w:t>
      </w:r>
    </w:p>
    <w:p w:rsidR="002225E9" w:rsidRPr="00831E7E" w:rsidRDefault="00D6621F" w:rsidP="002225E9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 w:hint="eastAsia"/>
          <w:color w:val="000000"/>
          <w:sz w:val="28"/>
          <w:szCs w:val="28"/>
        </w:rPr>
        <w:t>27.</w:t>
      </w:r>
      <w:r w:rsidR="002225E9" w:rsidRPr="00831E7E">
        <w:rPr>
          <w:rFonts w:ascii="Arial" w:hAnsi="Arial" w:cs="Arial"/>
          <w:color w:val="000000"/>
          <w:sz w:val="28"/>
          <w:szCs w:val="28"/>
        </w:rPr>
        <w:t>港口经营人法律地位问题研究</w:t>
      </w:r>
    </w:p>
    <w:p w:rsidR="002225E9" w:rsidRPr="00831E7E" w:rsidRDefault="00D6621F" w:rsidP="002225E9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 w:hint="eastAsia"/>
          <w:color w:val="000000"/>
          <w:sz w:val="28"/>
          <w:szCs w:val="28"/>
        </w:rPr>
        <w:t>28.</w:t>
      </w:r>
      <w:r w:rsidR="002225E9" w:rsidRPr="00831E7E">
        <w:rPr>
          <w:rFonts w:ascii="Arial" w:hAnsi="Arial" w:cs="Arial"/>
          <w:color w:val="000000"/>
          <w:sz w:val="28"/>
          <w:szCs w:val="28"/>
        </w:rPr>
        <w:t>我国国际船舶登记问题研究</w:t>
      </w:r>
    </w:p>
    <w:p w:rsidR="002225E9" w:rsidRPr="00831E7E" w:rsidRDefault="00D6621F" w:rsidP="002225E9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 w:hint="eastAsia"/>
          <w:color w:val="000000"/>
          <w:sz w:val="28"/>
          <w:szCs w:val="28"/>
        </w:rPr>
        <w:t>29.</w:t>
      </w:r>
      <w:r w:rsidR="002225E9" w:rsidRPr="00831E7E">
        <w:rPr>
          <w:rFonts w:ascii="Arial" w:hAnsi="Arial" w:cs="Arial"/>
          <w:color w:val="000000"/>
          <w:sz w:val="28"/>
          <w:szCs w:val="28"/>
        </w:rPr>
        <w:t>论滞期费的法律性质</w:t>
      </w:r>
    </w:p>
    <w:p w:rsidR="002225E9" w:rsidRPr="00831E7E" w:rsidRDefault="00D6621F" w:rsidP="002225E9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 w:hint="eastAsia"/>
          <w:color w:val="000000"/>
          <w:sz w:val="28"/>
          <w:szCs w:val="28"/>
        </w:rPr>
        <w:t>30.</w:t>
      </w:r>
      <w:r w:rsidR="002225E9" w:rsidRPr="00831E7E">
        <w:rPr>
          <w:rFonts w:ascii="Arial" w:hAnsi="Arial" w:cs="Arial"/>
          <w:color w:val="000000"/>
          <w:sz w:val="28"/>
          <w:szCs w:val="28"/>
        </w:rPr>
        <w:t>雇佣救助合同的法律性质研究</w:t>
      </w:r>
    </w:p>
    <w:p w:rsidR="002225E9" w:rsidRPr="00831E7E" w:rsidRDefault="00D6621F" w:rsidP="002225E9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 w:hint="eastAsia"/>
          <w:color w:val="000000"/>
          <w:sz w:val="28"/>
          <w:szCs w:val="28"/>
        </w:rPr>
        <w:t>31.</w:t>
      </w:r>
      <w:r w:rsidR="002225E9" w:rsidRPr="00831E7E">
        <w:rPr>
          <w:rFonts w:ascii="Arial" w:hAnsi="Arial" w:cs="Arial"/>
          <w:color w:val="000000"/>
          <w:sz w:val="28"/>
          <w:szCs w:val="28"/>
        </w:rPr>
        <w:t>论海事国际私法中的最密切联系原则</w:t>
      </w:r>
    </w:p>
    <w:p w:rsidR="002225E9" w:rsidRPr="00831E7E" w:rsidRDefault="00D6621F" w:rsidP="002225E9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 w:hint="eastAsia"/>
          <w:color w:val="000000"/>
          <w:sz w:val="28"/>
          <w:szCs w:val="28"/>
        </w:rPr>
        <w:t>32.</w:t>
      </w:r>
      <w:r w:rsidR="002225E9" w:rsidRPr="00831E7E">
        <w:rPr>
          <w:rFonts w:ascii="Arial" w:hAnsi="Arial" w:cs="Arial"/>
          <w:color w:val="000000"/>
          <w:sz w:val="28"/>
          <w:szCs w:val="28"/>
        </w:rPr>
        <w:t>海上保险中代位求偿权若干法律问题研究</w:t>
      </w:r>
    </w:p>
    <w:p w:rsidR="002225E9" w:rsidRPr="00831E7E" w:rsidRDefault="00D6621F" w:rsidP="002225E9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 w:hint="eastAsia"/>
          <w:color w:val="000000"/>
          <w:sz w:val="28"/>
          <w:szCs w:val="28"/>
        </w:rPr>
        <w:t>33.</w:t>
      </w:r>
      <w:r w:rsidR="002225E9" w:rsidRPr="00831E7E">
        <w:rPr>
          <w:rFonts w:ascii="Arial" w:hAnsi="Arial" w:cs="Arial"/>
          <w:color w:val="000000"/>
          <w:sz w:val="28"/>
          <w:szCs w:val="28"/>
        </w:rPr>
        <w:t>租船合同下的安全港义务研究</w:t>
      </w:r>
    </w:p>
    <w:p w:rsidR="002225E9" w:rsidRPr="00831E7E" w:rsidRDefault="00D6621F" w:rsidP="002225E9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 w:hint="eastAsia"/>
          <w:color w:val="000000"/>
          <w:sz w:val="28"/>
          <w:szCs w:val="28"/>
        </w:rPr>
        <w:t>34.</w:t>
      </w:r>
      <w:r w:rsidR="002225E9" w:rsidRPr="00831E7E">
        <w:rPr>
          <w:rFonts w:ascii="Arial" w:hAnsi="Arial" w:cs="Arial"/>
          <w:color w:val="000000"/>
          <w:sz w:val="28"/>
          <w:szCs w:val="28"/>
        </w:rPr>
        <w:t>国际贸易中货物保险利益转移法律问题研究</w:t>
      </w:r>
    </w:p>
    <w:p w:rsidR="002225E9" w:rsidRPr="00831E7E" w:rsidRDefault="00D6621F" w:rsidP="002225E9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 w:hint="eastAsia"/>
          <w:color w:val="000000"/>
          <w:sz w:val="28"/>
          <w:szCs w:val="28"/>
        </w:rPr>
        <w:t>35.</w:t>
      </w:r>
      <w:r w:rsidR="002225E9" w:rsidRPr="00831E7E">
        <w:rPr>
          <w:rFonts w:ascii="Arial" w:hAnsi="Arial" w:cs="Arial"/>
          <w:color w:val="000000"/>
          <w:sz w:val="28"/>
          <w:szCs w:val="28"/>
        </w:rPr>
        <w:t>多船碰撞法律问题研究</w:t>
      </w:r>
    </w:p>
    <w:p w:rsidR="002225E9" w:rsidRPr="00831E7E" w:rsidRDefault="00D6621F" w:rsidP="002225E9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 w:hint="eastAsia"/>
          <w:color w:val="000000"/>
          <w:sz w:val="28"/>
          <w:szCs w:val="28"/>
        </w:rPr>
        <w:t>36.</w:t>
      </w:r>
      <w:r w:rsidR="002225E9" w:rsidRPr="00831E7E">
        <w:rPr>
          <w:rFonts w:ascii="Arial" w:hAnsi="Arial" w:cs="Arial"/>
          <w:color w:val="000000"/>
          <w:sz w:val="28"/>
          <w:szCs w:val="28"/>
        </w:rPr>
        <w:t>海上保险欺诈索赔问题探讨</w:t>
      </w:r>
    </w:p>
    <w:p w:rsidR="002225E9" w:rsidRPr="00831E7E" w:rsidRDefault="00D6621F" w:rsidP="002225E9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 w:hint="eastAsia"/>
          <w:color w:val="000000"/>
          <w:sz w:val="28"/>
          <w:szCs w:val="28"/>
        </w:rPr>
        <w:t>37.</w:t>
      </w:r>
      <w:r w:rsidR="002225E9" w:rsidRPr="00831E7E">
        <w:rPr>
          <w:rFonts w:ascii="Arial" w:hAnsi="Arial" w:cs="Arial"/>
          <w:color w:val="000000"/>
          <w:sz w:val="28"/>
          <w:szCs w:val="28"/>
        </w:rPr>
        <w:t>《水规》废止对承运人的影响及应对</w:t>
      </w:r>
    </w:p>
    <w:p w:rsidR="002225E9" w:rsidRPr="00831E7E" w:rsidRDefault="00D6621F" w:rsidP="002225E9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 w:hint="eastAsia"/>
          <w:color w:val="000000"/>
          <w:sz w:val="28"/>
          <w:szCs w:val="28"/>
        </w:rPr>
        <w:t>38.</w:t>
      </w:r>
      <w:r w:rsidR="002225E9" w:rsidRPr="00831E7E">
        <w:rPr>
          <w:rFonts w:ascii="Arial" w:hAnsi="Arial" w:cs="Arial"/>
          <w:color w:val="000000"/>
          <w:sz w:val="28"/>
          <w:szCs w:val="28"/>
        </w:rPr>
        <w:t>船舶抵押权人对保险赔偿的物上代位权研究</w:t>
      </w:r>
    </w:p>
    <w:p w:rsidR="002225E9" w:rsidRPr="00831E7E" w:rsidRDefault="00D6621F" w:rsidP="002225E9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 w:hint="eastAsia"/>
          <w:color w:val="000000"/>
          <w:sz w:val="28"/>
          <w:szCs w:val="28"/>
        </w:rPr>
        <w:t>39.</w:t>
      </w:r>
      <w:r w:rsidR="002225E9" w:rsidRPr="00831E7E">
        <w:rPr>
          <w:rFonts w:ascii="Arial" w:hAnsi="Arial" w:cs="Arial"/>
          <w:color w:val="000000"/>
          <w:sz w:val="28"/>
          <w:szCs w:val="28"/>
        </w:rPr>
        <w:t>承运人对舱面货运输的赔偿责任研究</w:t>
      </w:r>
    </w:p>
    <w:p w:rsidR="002225E9" w:rsidRPr="00831E7E" w:rsidRDefault="00D6621F" w:rsidP="002225E9">
      <w:pPr>
        <w:rPr>
          <w:sz w:val="28"/>
          <w:szCs w:val="28"/>
        </w:rPr>
      </w:pPr>
      <w:r>
        <w:rPr>
          <w:rFonts w:ascii="Arial" w:hAnsi="Arial" w:cs="Arial" w:hint="eastAsia"/>
          <w:color w:val="000000"/>
          <w:sz w:val="28"/>
          <w:szCs w:val="28"/>
        </w:rPr>
        <w:t>40.</w:t>
      </w:r>
      <w:r w:rsidR="002225E9" w:rsidRPr="00831E7E">
        <w:rPr>
          <w:rFonts w:ascii="Arial" w:hAnsi="Arial" w:cs="Arial"/>
          <w:color w:val="000000"/>
          <w:sz w:val="28"/>
          <w:szCs w:val="28"/>
        </w:rPr>
        <w:t>船员劳动合同的特点</w:t>
      </w:r>
    </w:p>
    <w:p w:rsidR="002225E9" w:rsidRPr="002225E9" w:rsidRDefault="002225E9" w:rsidP="0037375C">
      <w:pPr>
        <w:rPr>
          <w:sz w:val="28"/>
          <w:szCs w:val="28"/>
        </w:rPr>
      </w:pPr>
    </w:p>
    <w:sectPr w:rsidR="002225E9" w:rsidRPr="002225E9" w:rsidSect="00E75E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F5E" w:rsidRDefault="00957F5E" w:rsidP="0037375C">
      <w:r>
        <w:separator/>
      </w:r>
    </w:p>
  </w:endnote>
  <w:endnote w:type="continuationSeparator" w:id="1">
    <w:p w:rsidR="00957F5E" w:rsidRDefault="00957F5E" w:rsidP="003737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F5E" w:rsidRDefault="00957F5E" w:rsidP="0037375C">
      <w:r>
        <w:separator/>
      </w:r>
    </w:p>
  </w:footnote>
  <w:footnote w:type="continuationSeparator" w:id="1">
    <w:p w:rsidR="00957F5E" w:rsidRDefault="00957F5E" w:rsidP="003737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375C"/>
    <w:rsid w:val="001C7832"/>
    <w:rsid w:val="002225E9"/>
    <w:rsid w:val="0037375C"/>
    <w:rsid w:val="00957F5E"/>
    <w:rsid w:val="00D6621F"/>
    <w:rsid w:val="00E75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E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37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37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37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37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2016-12-02T02:14:00Z</dcterms:created>
  <dcterms:modified xsi:type="dcterms:W3CDTF">2016-12-02T06:28:00Z</dcterms:modified>
</cp:coreProperties>
</file>